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СОСТОЯНИЕ </w:t>
      </w:r>
      <w:proofErr w:type="gramStart"/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СТУДЕНТОК </w:t>
      </w: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>ПЕРВОГО КУРСА</w:t>
      </w:r>
      <w:r w:rsidRPr="00483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>БЕЛОРУССКОГО ГОСУДАРСТВЕННОГО ПЕДАГОГИЧЕСКОГО УНИВЕРСИТЕТА ИМЕНИ  МАКСИМА ТАНКА</w:t>
      </w:r>
      <w:proofErr w:type="gramEnd"/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3766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48376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ван </w:t>
      </w:r>
      <w:r w:rsidRPr="00483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483766">
        <w:rPr>
          <w:rFonts w:ascii="Times New Roman" w:hAnsi="Times New Roman" w:cs="Times New Roman"/>
          <w:sz w:val="28"/>
          <w:szCs w:val="28"/>
        </w:rPr>
        <w:t xml:space="preserve">, к. п. н., доцент, </w:t>
      </w:r>
      <w:proofErr w:type="spellStart"/>
      <w:r w:rsidRPr="00483766">
        <w:rPr>
          <w:rFonts w:ascii="Times New Roman" w:hAnsi="Times New Roman" w:cs="Times New Roman"/>
          <w:sz w:val="28"/>
          <w:szCs w:val="28"/>
        </w:rPr>
        <w:t>Саликова</w:t>
      </w:r>
      <w:proofErr w:type="spellEnd"/>
      <w:r w:rsidRPr="00483766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483766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483766"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Белорусский государственный педагогический университет 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Максима Танка, Республика Беларусь, 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3766">
        <w:rPr>
          <w:rFonts w:ascii="Times New Roman" w:hAnsi="Times New Roman" w:cs="Times New Roman"/>
          <w:sz w:val="28"/>
          <w:szCs w:val="28"/>
        </w:rPr>
        <w:t>Калюнов</w:t>
      </w:r>
      <w:proofErr w:type="spellEnd"/>
      <w:r w:rsidRPr="00483766">
        <w:rPr>
          <w:rFonts w:ascii="Times New Roman" w:hAnsi="Times New Roman" w:cs="Times New Roman"/>
          <w:sz w:val="28"/>
          <w:szCs w:val="28"/>
        </w:rPr>
        <w:t xml:space="preserve"> Б.Н., к. п. </w:t>
      </w:r>
      <w:proofErr w:type="spellStart"/>
      <w:r w:rsidRPr="004837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83766">
        <w:rPr>
          <w:rFonts w:ascii="Times New Roman" w:hAnsi="Times New Roman" w:cs="Times New Roman"/>
          <w:sz w:val="28"/>
          <w:szCs w:val="28"/>
        </w:rPr>
        <w:t xml:space="preserve">, доцент, Институт </w:t>
      </w:r>
      <w:proofErr w:type="gramStart"/>
      <w:r w:rsidRPr="00483766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483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Республика Беларусь. 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Студенческая молодёжь в нашей стране составляет значительную часть от всего населения в Республике Беларусь и от состояния их здоровья, физического развития и физической подготовленности зависит будущее нации.     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Для успешного решения задач в области физического воспитания студентов необходимы поиск и внедрение более совершенных форм и методов организации учебных занятий.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 Задача исследования: определить уровень </w:t>
      </w: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>физического состояния (физического развития, функционального состояния  и физической подготовленности) студенток для</w:t>
      </w:r>
      <w:r w:rsidRPr="00483766">
        <w:rPr>
          <w:rFonts w:ascii="Times New Roman" w:hAnsi="Times New Roman" w:cs="Times New Roman"/>
          <w:sz w:val="28"/>
          <w:szCs w:val="28"/>
        </w:rPr>
        <w:t xml:space="preserve"> внесения изменений в учебные занятия по физической культуре. Определение уровня </w:t>
      </w: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физического состояния организма юношей и девушек имеет </w:t>
      </w:r>
      <w:proofErr w:type="gramStart"/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>важное значение</w:t>
      </w:r>
      <w:proofErr w:type="gramEnd"/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корректировки учебного процесса по физическому воспитанию.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Методы исследования: тестирование физического состояния студентов, статистическая обработка результатов и их анализ.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Тестирование 664  девушек основного и подготовительного отделений первого курса Белорусского государственного педагогического университета проводилось в начале первого и в конце второго семестров.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Физическое развитие определялось по </w:t>
      </w:r>
      <w:proofErr w:type="spellStart"/>
      <w:r w:rsidRPr="00483766">
        <w:rPr>
          <w:rFonts w:ascii="Times New Roman" w:hAnsi="Times New Roman" w:cs="Times New Roman"/>
          <w:sz w:val="28"/>
          <w:szCs w:val="28"/>
        </w:rPr>
        <w:t>ростомассовому</w:t>
      </w:r>
      <w:proofErr w:type="spellEnd"/>
      <w:r w:rsidRPr="00483766">
        <w:rPr>
          <w:rFonts w:ascii="Times New Roman" w:hAnsi="Times New Roman" w:cs="Times New Roman"/>
          <w:sz w:val="28"/>
          <w:szCs w:val="28"/>
        </w:rPr>
        <w:t xml:space="preserve"> показателю и функциональным пробам Штанге, </w:t>
      </w:r>
      <w:proofErr w:type="spellStart"/>
      <w:r w:rsidRPr="00483766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483766">
        <w:rPr>
          <w:rFonts w:ascii="Times New Roman" w:hAnsi="Times New Roman" w:cs="Times New Roman"/>
          <w:sz w:val="28"/>
          <w:szCs w:val="28"/>
        </w:rPr>
        <w:t>, дозированной нагрузке, а также по частоте сердечных сокращений в покое. Результаты приведены в таблице 1.</w:t>
      </w:r>
    </w:p>
    <w:p w:rsidR="00D66D65" w:rsidRPr="00483766" w:rsidRDefault="00D66D65" w:rsidP="00D66D65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>Таблица 1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Показатели физического развития студенток первого курса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11"/>
        <w:tblW w:w="9823" w:type="dxa"/>
        <w:tblInd w:w="108" w:type="dxa"/>
        <w:tblLayout w:type="fixed"/>
        <w:tblLook w:val="04A0"/>
      </w:tblPr>
      <w:tblGrid>
        <w:gridCol w:w="709"/>
        <w:gridCol w:w="709"/>
        <w:gridCol w:w="992"/>
        <w:gridCol w:w="851"/>
        <w:gridCol w:w="850"/>
        <w:gridCol w:w="1134"/>
        <w:gridCol w:w="992"/>
        <w:gridCol w:w="986"/>
        <w:gridCol w:w="722"/>
        <w:gridCol w:w="867"/>
        <w:gridCol w:w="1011"/>
      </w:tblGrid>
      <w:tr w:rsidR="00D66D65" w:rsidRPr="00483766" w:rsidTr="001417DE">
        <w:trPr>
          <w:trHeight w:val="9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Длина тела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Мас</w:t>
            </w:r>
            <w:proofErr w:type="spellEnd"/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</w:t>
            </w:r>
            <w:proofErr w:type="spellEnd"/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тела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кг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Рост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.м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</w:t>
            </w:r>
            <w:proofErr w:type="spell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</w:t>
            </w:r>
            <w:proofErr w:type="spell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Проба Штанге (сек)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Проба </w:t>
            </w:r>
            <w:proofErr w:type="spell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Генчи</w:t>
            </w:r>
            <w:proofErr w:type="spellEnd"/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(сек)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Пульс в покое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(уд/м)</w:t>
            </w:r>
          </w:p>
        </w:tc>
        <w:tc>
          <w:tcPr>
            <w:tcW w:w="2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Проба 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дозированную нагрузку</w:t>
            </w:r>
          </w:p>
        </w:tc>
      </w:tr>
      <w:tr w:rsidR="00D66D65" w:rsidRPr="00483766" w:rsidTr="001417DE">
        <w:trPr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62,1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78,8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123,9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59,9%</w:t>
            </w:r>
          </w:p>
        </w:tc>
      </w:tr>
      <w:tr w:rsidR="00D66D65" w:rsidRPr="00483766" w:rsidTr="001417DE">
        <w:trPr>
          <w:trHeight w:val="3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± 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9,6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24,2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D66D65" w:rsidRPr="00483766" w:rsidTr="001417DE">
        <w:trPr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 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60,2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118,8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59,1%</w:t>
            </w:r>
          </w:p>
        </w:tc>
      </w:tr>
      <w:tr w:rsidR="00D66D65" w:rsidRPr="00483766" w:rsidTr="001417DE">
        <w:trPr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± 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9,6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33,6</w:t>
            </w:r>
          </w:p>
        </w:tc>
      </w:tr>
    </w:tbl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Проанализировав  эти  данные  можно  констатировать,  что  за  год  занятий физической   культурой   у   студенток   первого   курса изменений  показателей физического развития и функционального состояния не произошло.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Физическая подготовленность оценивалась уровнем развития основных физических качеств – быстроты, силы, гибкости, выносливости и координации, которые определялись при помощи тестов: бег </w:t>
      </w:r>
      <w:smartTag w:uri="urn:schemas-microsoft-com:office:smarttags" w:element="metricconverter">
        <w:smartTagPr>
          <w:attr w:name="ProductID" w:val="30 м"/>
        </w:smartTagPr>
        <w:r w:rsidRPr="00483766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483766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0 м"/>
        </w:smartTagPr>
        <w:r w:rsidRPr="00483766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483766">
        <w:rPr>
          <w:rFonts w:ascii="Times New Roman" w:hAnsi="Times New Roman" w:cs="Times New Roman"/>
          <w:sz w:val="28"/>
          <w:szCs w:val="28"/>
        </w:rPr>
        <w:t xml:space="preserve">, прыжок в длину с места, челночный  и 6-ти минутный бег, наклон вперед из </w:t>
      </w:r>
      <w:proofErr w:type="gramStart"/>
      <w:r w:rsidRPr="0048376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83766">
        <w:rPr>
          <w:rFonts w:ascii="Times New Roman" w:hAnsi="Times New Roman" w:cs="Times New Roman"/>
          <w:sz w:val="28"/>
          <w:szCs w:val="28"/>
        </w:rPr>
        <w:t xml:space="preserve"> сидя, сгибание и разгибание туловища (Таблица 2).</w:t>
      </w:r>
    </w:p>
    <w:p w:rsidR="00D66D65" w:rsidRPr="00483766" w:rsidRDefault="00D66D65" w:rsidP="00D66D65">
      <w:pPr>
        <w:jc w:val="right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>Таблица 2</w:t>
      </w:r>
    </w:p>
    <w:p w:rsidR="00D66D65" w:rsidRPr="00483766" w:rsidRDefault="00D66D65" w:rsidP="00D66D65">
      <w:pPr>
        <w:jc w:val="center"/>
      </w:pPr>
      <w:r w:rsidRPr="00483766">
        <w:rPr>
          <w:rFonts w:ascii="Times New Roman" w:hAnsi="Times New Roman" w:cs="Times New Roman"/>
          <w:sz w:val="28"/>
          <w:szCs w:val="28"/>
        </w:rPr>
        <w:t>Показатели физической подготовленности студенток первого курса</w:t>
      </w:r>
    </w:p>
    <w:tbl>
      <w:tblPr>
        <w:tblStyle w:val="11"/>
        <w:tblW w:w="9214" w:type="dxa"/>
        <w:tblInd w:w="392" w:type="dxa"/>
        <w:tblLook w:val="04A0"/>
      </w:tblPr>
      <w:tblGrid>
        <w:gridCol w:w="971"/>
        <w:gridCol w:w="730"/>
        <w:gridCol w:w="830"/>
        <w:gridCol w:w="1013"/>
        <w:gridCol w:w="992"/>
        <w:gridCol w:w="974"/>
        <w:gridCol w:w="1010"/>
        <w:gridCol w:w="1560"/>
        <w:gridCol w:w="1134"/>
      </w:tblGrid>
      <w:tr w:rsidR="00D66D65" w:rsidRPr="00483766" w:rsidTr="001417DE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 м.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(сек)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 м.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(сек)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мин.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(м)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Ч/б.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(сек)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Прыж</w:t>
            </w:r>
            <w:proofErr w:type="spell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spell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(кол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Гибк</w:t>
            </w:r>
            <w:proofErr w:type="spell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66D65" w:rsidRPr="00483766" w:rsidTr="001417DE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сем.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5,64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168,1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10,5</w:t>
            </w:r>
          </w:p>
        </w:tc>
      </w:tr>
      <w:tr w:rsidR="00D66D65" w:rsidRPr="00483766" w:rsidTr="001417DE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± 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143,4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8,0</w:t>
            </w:r>
          </w:p>
        </w:tc>
      </w:tr>
      <w:tr w:rsidR="00D66D65" w:rsidRPr="00483766" w:rsidTr="001417DE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сем.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164,2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D66D65" w:rsidRPr="00483766" w:rsidTr="001417DE"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± 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122,4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65" w:rsidRPr="00483766" w:rsidRDefault="00D66D65" w:rsidP="001417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7,7</w:t>
            </w:r>
          </w:p>
        </w:tc>
      </w:tr>
    </w:tbl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Анализ этих данных позволяет сказать, что наблюдались незначительные    изменения   результатов   в   течение   первого   года   обучения  студенток в университете.  Девушки улучшили результаты: в челночном беге на 1,0 сек, поднимании туловища на 1,7 раза и гибкости на 1,5 см.  Здесь уместно будет заметить, что, видимо, трудно ожидать значительных положительных сдвигов за год занятий в вузе.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По разработанным на кафедре физического воспитания и спорта нормативным требованиям результаты тестирования оцениваются в баллах от 1 до 10 и затем определяются уровни подготовленности студентов. В зависимости от набранной суммы баллов и количества выполненных тестов уровень физического развития и подготовленности, а также уровень общего физического состояния тестируемого  определяется как "очень высокий", "высокий", "средний", "низкий" и "очень низкий".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Ф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изическое развитие в первом семестре «очень высокого» уровня наблюдалось у  6,9%  студенток,  «высокого»  -  у  55,0%  и  «среднего»  – у 33,4 % (Рис. 1),  что </w:t>
      </w:r>
      <w:r w:rsidRPr="00483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Рис. 1.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>Уровни физического развития студенток первого курса (1 семестр).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66">
        <w:rPr>
          <w:noProof/>
        </w:rPr>
        <w:lastRenderedPageBreak/>
        <w:drawing>
          <wp:inline distT="0" distB="0" distL="0" distR="0">
            <wp:extent cx="6114553" cy="1661823"/>
            <wp:effectExtent l="0" t="0" r="19685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сделать заключение о хороших антропометрических показателях их организма. 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     Физическая подготовленность 6,2% студенток характеризуется «очень </w:t>
      </w:r>
      <w:r w:rsidRPr="00483766">
        <w:rPr>
          <w:rFonts w:ascii="Times New Roman" w:hAnsi="Times New Roman" w:cs="Times New Roman"/>
          <w:sz w:val="28"/>
          <w:szCs w:val="28"/>
        </w:rPr>
        <w:t xml:space="preserve">высоким» уровнем, 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>28,8%  «</w:t>
      </w:r>
      <w:r w:rsidRPr="00483766">
        <w:rPr>
          <w:rFonts w:ascii="Times New Roman" w:hAnsi="Times New Roman" w:cs="Times New Roman"/>
          <w:sz w:val="28"/>
          <w:szCs w:val="28"/>
        </w:rPr>
        <w:t xml:space="preserve">высоким» и 41,4% - «средним».  И 21,8% девушек имеют «низкий» уровень подготовленности (Рис. 2). </w:t>
      </w:r>
    </w:p>
    <w:p w:rsidR="00D66D65" w:rsidRPr="00483766" w:rsidRDefault="00D66D65" w:rsidP="00D66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>Рис. 2.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Уровни 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>физической подготовленности</w:t>
      </w:r>
      <w:r w:rsidRPr="00483766">
        <w:rPr>
          <w:rFonts w:ascii="Times New Roman" w:hAnsi="Times New Roman" w:cs="Times New Roman"/>
          <w:sz w:val="28"/>
          <w:szCs w:val="28"/>
        </w:rPr>
        <w:t xml:space="preserve"> студенток первого курса (1 семестр).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83766">
        <w:rPr>
          <w:noProof/>
        </w:rPr>
        <w:drawing>
          <wp:inline distT="0" distB="0" distL="0" distR="0">
            <wp:extent cx="6114553" cy="2464904"/>
            <wp:effectExtent l="0" t="0" r="19685" b="1206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  В сравнении с физическим развитием показатели подготовленности первокурсниц несколько ниже.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     Ф</w:t>
      </w:r>
      <w:r w:rsidRPr="00483766">
        <w:rPr>
          <w:rFonts w:ascii="Times New Roman" w:hAnsi="Times New Roman" w:cs="Times New Roman"/>
          <w:sz w:val="28"/>
          <w:szCs w:val="28"/>
        </w:rPr>
        <w:t>изическое состояние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83766">
        <w:rPr>
          <w:rFonts w:ascii="Times New Roman" w:hAnsi="Times New Roman" w:cs="Times New Roman"/>
          <w:sz w:val="28"/>
          <w:szCs w:val="28"/>
        </w:rPr>
        <w:t>высокого» уровня имели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40,2% студенток</w:t>
      </w:r>
      <w:r w:rsidRPr="00483766">
        <w:rPr>
          <w:rFonts w:ascii="Times New Roman" w:hAnsi="Times New Roman" w:cs="Times New Roman"/>
          <w:sz w:val="28"/>
          <w:szCs w:val="28"/>
        </w:rPr>
        <w:t xml:space="preserve">.  «Средний» уровень присущ 49,1 % девушек (Рис.3).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Рис. 3.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766">
        <w:rPr>
          <w:rFonts w:ascii="Times New Roman" w:hAnsi="Times New Roman" w:cs="Times New Roman"/>
          <w:sz w:val="28"/>
          <w:szCs w:val="28"/>
        </w:rPr>
        <w:t>Уровни физического состояния студенток первого курса (1 семестр).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766">
        <w:rPr>
          <w:noProof/>
        </w:rPr>
        <w:lastRenderedPageBreak/>
        <w:drawing>
          <wp:inline distT="0" distB="0" distL="0" distR="0">
            <wp:extent cx="6114553" cy="2854519"/>
            <wp:effectExtent l="0" t="0" r="19685" b="222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      З</w:t>
      </w:r>
      <w:r w:rsidRPr="00483766">
        <w:rPr>
          <w:rFonts w:ascii="Times New Roman" w:hAnsi="Times New Roman" w:cs="Times New Roman"/>
          <w:sz w:val="28"/>
          <w:szCs w:val="28"/>
        </w:rPr>
        <w:t>десь  доминируют  «высокий»  и  «средний» уровни, что позволяет говорить о хорошем физическом состоянии первокурсниц.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83766">
        <w:rPr>
          <w:rFonts w:ascii="Times New Roman" w:hAnsi="Times New Roman" w:cs="Times New Roman"/>
          <w:sz w:val="28"/>
          <w:szCs w:val="28"/>
        </w:rPr>
        <w:t xml:space="preserve">Однако следует отметить, что 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семестре </w:t>
      </w:r>
      <w:r w:rsidRPr="00483766">
        <w:rPr>
          <w:rFonts w:ascii="Times New Roman" w:hAnsi="Times New Roman" w:cs="Times New Roman"/>
          <w:sz w:val="28"/>
          <w:szCs w:val="28"/>
        </w:rPr>
        <w:t>ф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>изическое развитие «очень высокого» уровня наблюдалось уже у 14,0% студенток,  «высокого» -  у 55,6%  и «среднего» – у 27,0 %</w:t>
      </w:r>
      <w:r w:rsidRPr="00483766">
        <w:rPr>
          <w:rFonts w:ascii="Times New Roman" w:hAnsi="Times New Roman" w:cs="Times New Roman"/>
          <w:sz w:val="28"/>
          <w:szCs w:val="28"/>
        </w:rPr>
        <w:t xml:space="preserve"> (рис.4).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Рис. 4.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766">
        <w:rPr>
          <w:rFonts w:ascii="Times New Roman" w:hAnsi="Times New Roman" w:cs="Times New Roman"/>
          <w:sz w:val="28"/>
          <w:szCs w:val="28"/>
        </w:rPr>
        <w:t>Уровни физического развития студенток первого курса (2 семестр).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766">
        <w:rPr>
          <w:noProof/>
        </w:rPr>
        <w:drawing>
          <wp:inline distT="0" distB="0" distL="0" distR="0">
            <wp:extent cx="6114553" cy="2512612"/>
            <wp:effectExtent l="0" t="0" r="19685" b="215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5650" w:type="dxa"/>
        <w:tblInd w:w="93" w:type="dxa"/>
        <w:tblLook w:val="04A0"/>
      </w:tblPr>
      <w:tblGrid>
        <w:gridCol w:w="9937"/>
        <w:gridCol w:w="960"/>
        <w:gridCol w:w="960"/>
        <w:gridCol w:w="960"/>
        <w:gridCol w:w="960"/>
        <w:gridCol w:w="960"/>
        <w:gridCol w:w="960"/>
        <w:gridCol w:w="236"/>
      </w:tblGrid>
      <w:tr w:rsidR="00D66D65" w:rsidRPr="00483766" w:rsidTr="001417DE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6D65" w:rsidRPr="00483766" w:rsidRDefault="00D66D65" w:rsidP="001417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Физическая подготовленность</w:t>
            </w:r>
            <w:r w:rsidRPr="00483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31,7% девушек характеризуется «</w:t>
            </w:r>
            <w:r w:rsidRPr="00483766">
              <w:rPr>
                <w:rFonts w:ascii="Times New Roman" w:hAnsi="Times New Roman" w:cs="Times New Roman"/>
                <w:sz w:val="28"/>
                <w:szCs w:val="28"/>
              </w:rPr>
              <w:t xml:space="preserve">высоким» уровнем.  «Средний» уровень имеют 39,6%  занимающихся.  И 21,3% студенток находятся  на  «низком»  уровне  подготовленности  (Рис.5).     </w:t>
            </w:r>
            <w:r w:rsidRPr="00483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6D65" w:rsidRPr="00483766" w:rsidRDefault="00D66D65" w:rsidP="001417D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Рис. 5.</w:t>
            </w:r>
          </w:p>
          <w:p w:rsidR="00D66D65" w:rsidRPr="00483766" w:rsidRDefault="00D66D65" w:rsidP="001417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3766">
              <w:rPr>
                <w:rFonts w:ascii="Times New Roman" w:hAnsi="Times New Roman" w:cs="Times New Roman"/>
                <w:sz w:val="28"/>
                <w:szCs w:val="28"/>
              </w:rPr>
              <w:t xml:space="preserve">Уровни  </w:t>
            </w:r>
            <w:r w:rsidRPr="00483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подготовленности</w:t>
            </w:r>
            <w:r w:rsidRPr="00483766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студенток первого курса (2 семестр).</w:t>
            </w:r>
          </w:p>
          <w:p w:rsidR="00D66D65" w:rsidRPr="00483766" w:rsidRDefault="00D66D65" w:rsidP="001417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5" w:rsidRPr="00483766" w:rsidRDefault="00D66D65" w:rsidP="001417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66">
              <w:rPr>
                <w:noProof/>
              </w:rPr>
              <w:lastRenderedPageBreak/>
              <w:drawing>
                <wp:inline distT="0" distB="0" distL="0" distR="0">
                  <wp:extent cx="6154309" cy="2393343"/>
                  <wp:effectExtent l="0" t="0" r="18415" b="2603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D66D65" w:rsidRPr="00483766" w:rsidRDefault="00D66D65" w:rsidP="001417DE">
            <w:pPr>
              <w:spacing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</w:p>
          <w:p w:rsidR="00D66D65" w:rsidRPr="00483766" w:rsidRDefault="00D66D65" w:rsidP="001417DE">
            <w:pPr>
              <w:spacing w:line="240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483766">
              <w:rPr>
                <w:rFonts w:ascii="Times New Roman" w:hAnsi="Times New Roman" w:cs="Times New Roman"/>
                <w:sz w:val="28"/>
                <w:szCs w:val="28"/>
              </w:rPr>
              <w:t xml:space="preserve">     П</w:t>
            </w:r>
            <w:r w:rsidRPr="00483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одготовленность девушек </w:t>
            </w:r>
            <w:r w:rsidRPr="00483766">
              <w:rPr>
                <w:rFonts w:ascii="Times New Roman" w:hAnsi="Times New Roman" w:cs="Times New Roman"/>
                <w:sz w:val="28"/>
                <w:szCs w:val="28"/>
              </w:rPr>
              <w:t>с «высоким» уровнем увеличилось на 2,9% и произошло это не только за счет уменьшения «среднего» уровня, но и «очень высокого».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jc w:val="both"/>
              <w:rPr>
                <w:rFonts w:ascii="Arial" w:eastAsia="Times New Roman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jc w:val="both"/>
              <w:rPr>
                <w:rFonts w:ascii="Arial" w:eastAsia="Times New Roman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D65" w:rsidRPr="00483766" w:rsidRDefault="00D66D65" w:rsidP="001417DE">
            <w:pPr>
              <w:spacing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</w:t>
      </w:r>
      <w:r w:rsidRPr="00483766">
        <w:rPr>
          <w:rFonts w:ascii="Times New Roman" w:hAnsi="Times New Roman" w:cs="Times New Roman"/>
          <w:sz w:val="28"/>
          <w:szCs w:val="28"/>
        </w:rPr>
        <w:t>состояние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44,0% обучающихся в университете характеризуется «</w:t>
      </w:r>
      <w:r w:rsidRPr="00483766">
        <w:rPr>
          <w:rFonts w:ascii="Times New Roman" w:hAnsi="Times New Roman" w:cs="Times New Roman"/>
          <w:sz w:val="28"/>
          <w:szCs w:val="28"/>
        </w:rPr>
        <w:t>высоким» уровнем.  «Средний» уровень имеют 46,5 % девушек (Рис.6).  К концу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>второго семестра количество студенток  с ф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изическим </w:t>
      </w:r>
      <w:r w:rsidRPr="00483766"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«очень </w:t>
      </w:r>
      <w:r w:rsidRPr="00483766">
        <w:rPr>
          <w:rFonts w:ascii="Times New Roman" w:hAnsi="Times New Roman" w:cs="Times New Roman"/>
          <w:sz w:val="28"/>
          <w:szCs w:val="28"/>
        </w:rPr>
        <w:t xml:space="preserve">высокого» и </w:t>
      </w:r>
      <w:r w:rsidRPr="004837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3766">
        <w:rPr>
          <w:rFonts w:ascii="Times New Roman" w:hAnsi="Times New Roman" w:cs="Times New Roman"/>
          <w:sz w:val="28"/>
          <w:szCs w:val="28"/>
        </w:rPr>
        <w:t xml:space="preserve">высокого» уровня увеличилось за счёт уменьшения  числа  девушек 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Рис. 6.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766">
        <w:rPr>
          <w:rFonts w:ascii="Times New Roman" w:hAnsi="Times New Roman" w:cs="Times New Roman"/>
          <w:sz w:val="28"/>
          <w:szCs w:val="28"/>
        </w:rPr>
        <w:t>Уровни физического состояния студенток первого курса (2 семестр).</w:t>
      </w:r>
    </w:p>
    <w:p w:rsidR="00D66D65" w:rsidRPr="00483766" w:rsidRDefault="00D66D65" w:rsidP="00D66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noProof/>
        </w:rPr>
        <w:drawing>
          <wp:inline distT="0" distB="0" distL="0" distR="0">
            <wp:extent cx="6114553" cy="2377440"/>
            <wp:effectExtent l="0" t="0" r="19685" b="228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со «средним» и «низким» уровнями, то есть наблюдается положительная тенденция.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Анализ результатов позволяет сделать вывод, что больше половины первокурсниц университета имеют «высокий» уровень физического развития.  А физическая подготовленность девушек разместилась в </w:t>
      </w:r>
      <w:r w:rsidRPr="00483766">
        <w:rPr>
          <w:rFonts w:ascii="Times New Roman" w:hAnsi="Times New Roman" w:cs="Times New Roman"/>
          <w:sz w:val="28"/>
          <w:szCs w:val="28"/>
        </w:rPr>
        <w:lastRenderedPageBreak/>
        <w:t xml:space="preserve">диапазоне от «высокого», до «низкого» уровня. Физическое состояние,  преобладающего большинства студенток находится на «высоком» и «среднем» уровне. </w:t>
      </w:r>
    </w:p>
    <w:p w:rsidR="00D66D65" w:rsidRPr="00483766" w:rsidRDefault="00D66D65" w:rsidP="00D66D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66">
        <w:rPr>
          <w:rFonts w:ascii="Times New Roman" w:hAnsi="Times New Roman" w:cs="Times New Roman"/>
          <w:sz w:val="28"/>
          <w:szCs w:val="28"/>
        </w:rPr>
        <w:t xml:space="preserve">     Таким образом, на основании  результатов исследования можно констатировать, что средства и методы, применяемые на занятиях  в полной мере, не дают желаемого результата, и требуется дальнейший поиск более приемлемых форм физического совершенствования студентов.  </w:t>
      </w:r>
    </w:p>
    <w:p w:rsidR="004541CA" w:rsidRPr="00D66D65" w:rsidRDefault="004541CA" w:rsidP="00D66D65">
      <w:pPr>
        <w:rPr>
          <w:szCs w:val="28"/>
        </w:rPr>
      </w:pPr>
    </w:p>
    <w:sectPr w:rsidR="004541CA" w:rsidRPr="00D66D65" w:rsidSect="00CE25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A4" w:rsidRDefault="005317A4" w:rsidP="00A03BCD">
      <w:pPr>
        <w:spacing w:line="240" w:lineRule="auto"/>
      </w:pPr>
      <w:r>
        <w:separator/>
      </w:r>
    </w:p>
  </w:endnote>
  <w:endnote w:type="continuationSeparator" w:id="0">
    <w:p w:rsidR="005317A4" w:rsidRDefault="005317A4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A4" w:rsidRDefault="005317A4" w:rsidP="00A03BCD">
      <w:pPr>
        <w:spacing w:line="240" w:lineRule="auto"/>
      </w:pPr>
      <w:r>
        <w:separator/>
      </w:r>
    </w:p>
  </w:footnote>
  <w:footnote w:type="continuationSeparator" w:id="0">
    <w:p w:rsidR="005317A4" w:rsidRDefault="005317A4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083E"/>
    <w:rsid w:val="004F4DCC"/>
    <w:rsid w:val="005021BF"/>
    <w:rsid w:val="005317A4"/>
    <w:rsid w:val="0054367F"/>
    <w:rsid w:val="00562D01"/>
    <w:rsid w:val="00573B78"/>
    <w:rsid w:val="00597BCB"/>
    <w:rsid w:val="005C46F1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A17CF"/>
    <w:rsid w:val="006B318F"/>
    <w:rsid w:val="006C382A"/>
    <w:rsid w:val="006C644F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02847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97952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66D65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2"/>
    <w:next w:val="aa"/>
    <w:uiPriority w:val="59"/>
    <w:rsid w:val="00D66D65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D6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76;&#1084;&#1080;&#1085;&#1080;&#1089;&#1090;&#1088;&#1072;&#1090;&#1086;&#1088;\Desktop\&#1055;&#1072;&#1087;&#1072;\&#1050;&#1086;&#1087;&#1080;&#1103;%20&#1060;&#1040;&#1050;&#1059;&#1051;&#1068;&#1058;&#1045;&#1058;&#1067;%202009-1%20&#1089;&#1077;&#1084;.%20&#1044;&#1077;&#1074;&#1091;&#1096;&#1082;&#1080;.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76;&#1084;&#1080;&#1085;&#1080;&#1089;&#1090;&#1088;&#1072;&#1090;&#1086;&#1088;\Desktop\&#1055;&#1072;&#1087;&#1072;\&#1050;&#1086;&#1087;&#1080;&#1103;%20&#1060;&#1040;&#1050;&#1059;&#1051;&#1068;&#1058;&#1045;&#1058;&#1067;%202009-1%20&#1089;&#1077;&#1084;.%20&#1044;&#1077;&#1074;&#1091;&#1096;&#1082;&#1080;.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76;&#1084;&#1080;&#1085;&#1080;&#1089;&#1090;&#1088;&#1072;&#1090;&#1086;&#1088;\Desktop\&#1055;&#1072;&#1087;&#1072;\&#1050;&#1086;&#1087;&#1080;&#1103;%20&#1060;&#1040;&#1050;&#1059;&#1051;&#1068;&#1058;&#1045;&#1058;&#1067;%202009-1%20&#1089;&#1077;&#1084;.%20&#1044;&#1077;&#1074;&#1091;&#1096;&#1082;&#1080;.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76;&#1084;&#1080;&#1085;&#1080;&#1089;&#1090;&#1088;&#1072;&#1090;&#1086;&#1088;\Desktop\&#1055;&#1072;&#1087;&#1072;\&#1050;&#1086;&#1087;&#1080;&#1103;%20&#1060;&#1040;&#1050;&#1059;&#1051;&#1068;&#1058;&#1045;&#1058;&#1067;%202009-2%20&#1089;&#1077;&#1084;.%20&#1044;&#1077;&#1074;&#1091;&#1096;&#1082;&#1080;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76;&#1084;&#1080;&#1085;&#1080;&#1089;&#1090;&#1088;&#1072;&#1090;&#1086;&#1088;\Desktop\&#1055;&#1072;&#1087;&#1072;\&#1050;&#1086;&#1087;&#1080;&#1103;%20&#1060;&#1040;&#1050;&#1059;&#1051;&#1068;&#1058;&#1045;&#1058;&#1067;%202009-2%20&#1089;&#1077;&#1084;.%20&#1044;&#1077;&#1074;&#1091;&#1096;&#1082;&#1080;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0;&#1076;&#1084;&#1080;&#1085;&#1080;&#1089;&#1090;&#1088;&#1072;&#1090;&#1086;&#1088;\Desktop\&#1055;&#1072;&#1087;&#1072;\&#1050;&#1086;&#1087;&#1080;&#1103;%20&#1060;&#1040;&#1050;&#1059;&#1051;&#1068;&#1058;&#1045;&#1058;&#1067;%202009-2%20&#1089;&#1077;&#1084;.%20&#1044;&#1077;&#1074;&#1091;&#1096;&#1082;&#1080;.xls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Y val="170"/>
      <c:perspective val="0"/>
    </c:view3D>
    <c:plotArea>
      <c:layout>
        <c:manualLayout>
          <c:layoutTarget val="inner"/>
          <c:xMode val="edge"/>
          <c:yMode val="edge"/>
          <c:x val="0"/>
          <c:y val="0.19690094145186407"/>
          <c:w val="1"/>
          <c:h val="0.63939294557993009"/>
        </c:manualLayout>
      </c:layout>
      <c:pie3DChart>
        <c:varyColors val="1"/>
        <c:ser>
          <c:idx val="0"/>
          <c:order val="0"/>
          <c:tx>
            <c:strRef>
              <c:f>'[Копия ФАКУЛЬТЕТЫ 2009-1 сем. Девушки..xls]Sheet1'!$BH$5</c:f>
              <c:strCache>
                <c:ptCount val="1"/>
                <c:pt idx="0">
                  <c:v>физическое развитие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8.3876123078825415E-3"/>
                  <c:y val="-0.12745521033226792"/>
                </c:manualLayout>
              </c:layout>
              <c:showVal val="1"/>
            </c:dLbl>
            <c:dLbl>
              <c:idx val="2"/>
              <c:layout>
                <c:manualLayout>
                  <c:x val="-5.5900815644250687E-2"/>
                  <c:y val="-0.37706241880152097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1"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'[Копия ФАКУЛЬТЕТЫ 2009-1 сем. Девушки..xls]Sheet1'!$BI$4:$BM$4</c:f>
              <c:strCache>
                <c:ptCount val="5"/>
                <c:pt idx="0">
                  <c:v>О. 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 Н.</c:v>
                </c:pt>
              </c:strCache>
            </c:strRef>
          </c:cat>
          <c:val>
            <c:numRef>
              <c:f>'[Копия ФАКУЛЬТЕТЫ 2009-1 сем. Девушки..xls]Sheet1'!$BI$5:$BM$5</c:f>
              <c:numCache>
                <c:formatCode>0.0</c:formatCode>
                <c:ptCount val="5"/>
                <c:pt idx="0">
                  <c:v>6.9277108433734851</c:v>
                </c:pt>
                <c:pt idx="1">
                  <c:v>54.969879518072275</c:v>
                </c:pt>
                <c:pt idx="2">
                  <c:v>33.433734939759063</c:v>
                </c:pt>
                <c:pt idx="3">
                  <c:v>4.6686746987951775</c:v>
                </c:pt>
                <c:pt idx="4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143328511394698"/>
          <c:y val="9.9827117569079457E-2"/>
          <c:w val="0.12702940018673506"/>
          <c:h val="0.8476304237285596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Y val="170"/>
      <c:perspective val="0"/>
    </c:view3D>
    <c:plotArea>
      <c:layout>
        <c:manualLayout>
          <c:layoutTarget val="inner"/>
          <c:xMode val="edge"/>
          <c:yMode val="edge"/>
          <c:x val="7.5872534142640544E-2"/>
          <c:y val="0.32397442373787733"/>
          <c:w val="0.74810318664643394"/>
          <c:h val="0.42332658035082593"/>
        </c:manualLayout>
      </c:layout>
      <c:pie3DChart>
        <c:varyColors val="1"/>
        <c:ser>
          <c:idx val="0"/>
          <c:order val="0"/>
          <c:tx>
            <c:strRef>
              <c:f>'[Копия ФАКУЛЬТЕТЫ 2009-1 сем. Девушки..xls]Sheet1'!$BH$8</c:f>
              <c:strCache>
                <c:ptCount val="1"/>
                <c:pt idx="0">
                  <c:v>физическая подготовленность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1.0520801765885461E-2"/>
                  <c:y val="-8.0811476654213728E-3"/>
                </c:manualLayout>
              </c:layout>
              <c:showVal val="1"/>
            </c:dLbl>
            <c:dLbl>
              <c:idx val="2"/>
              <c:layout>
                <c:manualLayout>
                  <c:x val="-4.9868976522077814E-2"/>
                  <c:y val="-2.6742066291052368E-2"/>
                </c:manualLayout>
              </c:layout>
              <c:showVal val="1"/>
            </c:dLbl>
            <c:dLbl>
              <c:idx val="3"/>
              <c:layout>
                <c:manualLayout>
                  <c:x val="-7.6303206464969717E-3"/>
                  <c:y val="3.765680499382775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1"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'[Копия ФАКУЛЬТЕТЫ 2009-1 сем. Девушки..xls]Sheet1'!$BI$7:$BM$7</c:f>
              <c:strCache>
                <c:ptCount val="5"/>
                <c:pt idx="0">
                  <c:v>О. 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 Н.</c:v>
                </c:pt>
              </c:strCache>
            </c:strRef>
          </c:cat>
          <c:val>
            <c:numRef>
              <c:f>'[Копия ФАКУЛЬТЕТЫ 2009-1 сем. Девушки..xls]Sheet1'!$BI$8:$BM$8</c:f>
              <c:numCache>
                <c:formatCode>0.0</c:formatCode>
                <c:ptCount val="5"/>
                <c:pt idx="0">
                  <c:v>6.1746987951807331</c:v>
                </c:pt>
                <c:pt idx="1">
                  <c:v>28.765060240963795</c:v>
                </c:pt>
                <c:pt idx="2">
                  <c:v>41.415662650602293</c:v>
                </c:pt>
                <c:pt idx="3">
                  <c:v>21.837349397590362</c:v>
                </c:pt>
                <c:pt idx="4">
                  <c:v>1.8072289156626498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97572078907522"/>
          <c:y val="0.23532848242032414"/>
          <c:w val="0.11709032532713352"/>
          <c:h val="0.6212808068330145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Y val="270"/>
      <c:perspective val="0"/>
    </c:view3D>
    <c:plotArea>
      <c:layout>
        <c:manualLayout>
          <c:layoutTarget val="inner"/>
          <c:xMode val="edge"/>
          <c:yMode val="edge"/>
          <c:x val="0.12556741499578572"/>
          <c:y val="0.37396731942402978"/>
          <c:w val="0.73525016491508255"/>
          <c:h val="0.40082685065337947"/>
        </c:manualLayout>
      </c:layout>
      <c:pie3DChart>
        <c:varyColors val="1"/>
        <c:ser>
          <c:idx val="0"/>
          <c:order val="0"/>
          <c:tx>
            <c:strRef>
              <c:f>'[Копия ФАКУЛЬТЕТЫ 2009-1 сем. Девушки..xls]Sheet1'!$BH$11</c:f>
              <c:strCache>
                <c:ptCount val="1"/>
                <c:pt idx="0">
                  <c:v>физическое состояние 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4.9834714001170767E-2"/>
                  <c:y val="-3.9786380869058037E-2"/>
                </c:manualLayout>
              </c:layout>
              <c:showVal val="1"/>
            </c:dLbl>
            <c:dLbl>
              <c:idx val="2"/>
              <c:layout>
                <c:manualLayout>
                  <c:x val="-1.1529869804056033E-5"/>
                  <c:y val="3.06393992417614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ctr" rtl="1"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'[Копия ФАКУЛЬТЕТЫ 2009-1 сем. Девушки..xls]Sheet1'!$BI$10:$BM$10</c:f>
              <c:strCache>
                <c:ptCount val="5"/>
                <c:pt idx="0">
                  <c:v>О. 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 Н.</c:v>
                </c:pt>
              </c:strCache>
            </c:strRef>
          </c:cat>
          <c:val>
            <c:numRef>
              <c:f>'[Копия ФАКУЛЬТЕТЫ 2009-1 сем. Девушки..xls]Sheet1'!$BI$11:$BM$11</c:f>
              <c:numCache>
                <c:formatCode>0.0</c:formatCode>
                <c:ptCount val="5"/>
                <c:pt idx="0">
                  <c:v>3.3132530120481927</c:v>
                </c:pt>
                <c:pt idx="1">
                  <c:v>40.210843373493944</c:v>
                </c:pt>
                <c:pt idx="2">
                  <c:v>49.096385542168683</c:v>
                </c:pt>
                <c:pt idx="3">
                  <c:v>7.3795180722891569</c:v>
                </c:pt>
                <c:pt idx="4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81007438978217849"/>
          <c:y val="0.22932341790609506"/>
          <c:w val="0.13118342420124568"/>
          <c:h val="0.6137543744531953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1708004729474338"/>
          <c:y val="0.33477357119580636"/>
          <c:w val="0.6900835728784287"/>
          <c:h val="0.43196589831716875"/>
        </c:manualLayout>
      </c:layout>
      <c:pie3DChart>
        <c:varyColors val="1"/>
        <c:ser>
          <c:idx val="0"/>
          <c:order val="0"/>
          <c:tx>
            <c:strRef>
              <c:f>'[Копия ФАКУЛЬТЕТЫ 2009-2 сем. Девушки.xls]Sheet1'!$BH$48</c:f>
              <c:strCache>
                <c:ptCount val="1"/>
                <c:pt idx="0">
                  <c:v>физическое развитие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3.8190652744375379E-2"/>
                  <c:y val="1.6972208342666172E-2"/>
                </c:manualLayout>
              </c:layout>
              <c:showVal val="1"/>
            </c:dLbl>
            <c:dLbl>
              <c:idx val="2"/>
              <c:layout>
                <c:manualLayout>
                  <c:x val="5.7247357247537163E-2"/>
                  <c:y val="-9.6722342340790565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'[Копия ФАКУЛЬТЕТЫ 2009-2 сем. Девушки.xls]Sheet1'!$BI$47:$BM$47</c:f>
              <c:strCache>
                <c:ptCount val="5"/>
                <c:pt idx="0">
                  <c:v>О. 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 Н.</c:v>
                </c:pt>
              </c:strCache>
            </c:strRef>
          </c:cat>
          <c:val>
            <c:numRef>
              <c:f>'[Копия ФАКУЛЬТЕТЫ 2009-2 сем. Девушки.xls]Sheet1'!$BI$48:$BM$48</c:f>
              <c:numCache>
                <c:formatCode>0.0</c:formatCode>
                <c:ptCount val="5"/>
                <c:pt idx="0">
                  <c:v>14</c:v>
                </c:pt>
                <c:pt idx="1">
                  <c:v>55.505617977528111</c:v>
                </c:pt>
                <c:pt idx="2">
                  <c:v>26.966292134831416</c:v>
                </c:pt>
                <c:pt idx="3">
                  <c:v>3.1460674157303372</c:v>
                </c:pt>
                <c:pt idx="4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823792687071169"/>
          <c:y val="0.2002525746699961"/>
          <c:w val="0.15564752753013336"/>
          <c:h val="0.6406604046883950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4.1108358514312646E-2"/>
          <c:y val="0.25663601080162729"/>
          <c:w val="0.85630052049710215"/>
          <c:h val="0.47377507766424476"/>
        </c:manualLayout>
      </c:layout>
      <c:pie3DChart>
        <c:varyColors val="1"/>
        <c:ser>
          <c:idx val="0"/>
          <c:order val="0"/>
          <c:tx>
            <c:strRef>
              <c:f>'[Копия ФАКУЛЬТЕТЫ 2009-2 сем. Девушки.xls]Sheet1'!$BH$75</c:f>
              <c:strCache>
                <c:ptCount val="1"/>
                <c:pt idx="0">
                  <c:v>физическая подготовленность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9.8376763337687648E-2"/>
                  <c:y val="-0.14313535502433233"/>
                </c:manualLayout>
              </c:layout>
              <c:showVal val="1"/>
            </c:dLbl>
            <c:dLbl>
              <c:idx val="2"/>
              <c:layout>
                <c:manualLayout>
                  <c:x val="-9.4668792223465068E-2"/>
                  <c:y val="-3.5396932240802925E-2"/>
                </c:manualLayout>
              </c:layout>
              <c:showVal val="1"/>
            </c:dLbl>
            <c:dLbl>
              <c:idx val="3"/>
              <c:layout>
                <c:manualLayout>
                  <c:x val="4.9431300898281287E-2"/>
                  <c:y val="-7.3412795407929513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'[Копия ФАКУЛЬТЕТЫ 2009-2 сем. Девушки.xls]Sheet1'!$BI$74:$BM$74</c:f>
              <c:strCache>
                <c:ptCount val="5"/>
                <c:pt idx="0">
                  <c:v>О. 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 Н.</c:v>
                </c:pt>
              </c:strCache>
            </c:strRef>
          </c:cat>
          <c:val>
            <c:numRef>
              <c:f>'[Копия ФАКУЛЬТЕТЫ 2009-2 сем. Девушки.xls]Sheet1'!$BI$75:$BM$75</c:f>
              <c:numCache>
                <c:formatCode>0.0</c:formatCode>
                <c:ptCount val="5"/>
                <c:pt idx="0">
                  <c:v>5.3932584269662875</c:v>
                </c:pt>
                <c:pt idx="1">
                  <c:v>31.685393258426924</c:v>
                </c:pt>
                <c:pt idx="2">
                  <c:v>39.550561797752742</c:v>
                </c:pt>
                <c:pt idx="3">
                  <c:v>21.348314606741543</c:v>
                </c:pt>
                <c:pt idx="4">
                  <c:v>2.0224719101123596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76981363789355"/>
          <c:y val="0.11222043810686558"/>
          <c:w val="0.14847109561772112"/>
          <c:h val="0.7387251573654134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3.4720935446957445E-2"/>
          <c:y val="0.35901473854229782"/>
          <c:w val="0.83354155242419392"/>
          <c:h val="0.47299069587455506"/>
        </c:manualLayout>
      </c:layout>
      <c:pie3DChart>
        <c:varyColors val="1"/>
        <c:ser>
          <c:idx val="0"/>
          <c:order val="0"/>
          <c:tx>
            <c:strRef>
              <c:f>Sheet1!$BH$105</c:f>
              <c:strCache>
                <c:ptCount val="1"/>
                <c:pt idx="0">
                  <c:v>физическое состояние 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1.222910325578992E-2"/>
                  <c:y val="8.6618233789141186E-2"/>
                </c:manualLayout>
              </c:layout>
              <c:showVal val="1"/>
            </c:dLbl>
            <c:dLbl>
              <c:idx val="2"/>
              <c:layout>
                <c:manualLayout>
                  <c:x val="-7.6499550652024814E-4"/>
                  <c:y val="-4.132638468268389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Sheet1!$BI$104:$BM$104</c:f>
              <c:strCache>
                <c:ptCount val="5"/>
                <c:pt idx="0">
                  <c:v>О. В.</c:v>
                </c:pt>
                <c:pt idx="1">
                  <c:v>В.</c:v>
                </c:pt>
                <c:pt idx="2">
                  <c:v>С.</c:v>
                </c:pt>
                <c:pt idx="3">
                  <c:v>Н.</c:v>
                </c:pt>
                <c:pt idx="4">
                  <c:v>О. Н.</c:v>
                </c:pt>
              </c:strCache>
            </c:strRef>
          </c:cat>
          <c:val>
            <c:numRef>
              <c:f>Sheet1!$BI$105:$BM$105</c:f>
              <c:numCache>
                <c:formatCode>0.0</c:formatCode>
                <c:ptCount val="5"/>
                <c:pt idx="0">
                  <c:v>3.8202247191011236</c:v>
                </c:pt>
                <c:pt idx="1">
                  <c:v>44</c:v>
                </c:pt>
                <c:pt idx="2">
                  <c:v>46.516853932584269</c:v>
                </c:pt>
                <c:pt idx="3">
                  <c:v>4.7191011235955074</c:v>
                </c:pt>
                <c:pt idx="4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394984638759592"/>
          <c:y val="0.17847390470421964"/>
          <c:w val="0.14395050627576539"/>
          <c:h val="0.6376013695403466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16C57A-D227-4339-A175-7CF77A94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2015-12-05T20:26:00Z</dcterms:created>
  <dcterms:modified xsi:type="dcterms:W3CDTF">2015-12-05T20:26:00Z</dcterms:modified>
</cp:coreProperties>
</file>