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7D" w:rsidRDefault="009E579A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128.25pt">
            <v:imagedata r:id="rId6" r:href="rId7"/>
          </v:shape>
        </w:pict>
      </w:r>
    </w:p>
    <w:p w:rsidR="00376C7D" w:rsidRDefault="00376C7D">
      <w:pPr>
        <w:rPr>
          <w:sz w:val="2"/>
          <w:szCs w:val="2"/>
        </w:rPr>
      </w:pPr>
    </w:p>
    <w:p w:rsidR="00376C7D" w:rsidRDefault="009E579A">
      <w:pPr>
        <w:pStyle w:val="1"/>
        <w:shd w:val="clear" w:color="auto" w:fill="auto"/>
        <w:spacing w:before="1241" w:line="270" w:lineRule="exact"/>
        <w:ind w:left="140" w:firstLine="0"/>
        <w:sectPr w:rsidR="00376C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222" w:right="643" w:bottom="4912" w:left="5573" w:header="0" w:footer="3" w:gutter="0"/>
          <w:cols w:space="720"/>
          <w:noEndnote/>
          <w:docGrid w:linePitch="360"/>
        </w:sectPr>
      </w:pPr>
      <w:r>
        <w:t>АКТ</w:t>
      </w:r>
    </w:p>
    <w:p w:rsidR="00376C7D" w:rsidRDefault="00376C7D">
      <w:pPr>
        <w:framePr w:w="12000" w:h="52" w:hRule="exact" w:wrap="notBeside" w:vAnchor="text" w:hAnchor="text" w:xAlign="center" w:y="1" w:anchorLock="1"/>
      </w:pPr>
    </w:p>
    <w:p w:rsidR="00376C7D" w:rsidRDefault="009E579A">
      <w:pPr>
        <w:rPr>
          <w:sz w:val="2"/>
          <w:szCs w:val="2"/>
        </w:rPr>
        <w:sectPr w:rsidR="00376C7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76C7D" w:rsidRDefault="009E579A">
      <w:pPr>
        <w:pStyle w:val="1"/>
        <w:shd w:val="clear" w:color="auto" w:fill="auto"/>
        <w:spacing w:after="500" w:line="270" w:lineRule="exact"/>
        <w:ind w:left="3180" w:firstLine="0"/>
      </w:pPr>
      <w:r>
        <w:lastRenderedPageBreak/>
        <w:t>о внедрении результатов НИР</w:t>
      </w:r>
    </w:p>
    <w:p w:rsidR="00376C7D" w:rsidRDefault="009E579A">
      <w:pPr>
        <w:pStyle w:val="1"/>
        <w:shd w:val="clear" w:color="auto" w:fill="auto"/>
        <w:spacing w:line="322" w:lineRule="exact"/>
        <w:ind w:left="40" w:right="20" w:firstLine="540"/>
        <w:jc w:val="both"/>
      </w:pPr>
      <w:r>
        <w:t xml:space="preserve">Настоящий акт составлен об использовании в учебном процессе разработки </w:t>
      </w:r>
      <w:r w:rsidR="0077696A">
        <w:rPr>
          <w:lang w:val="ru-RU"/>
        </w:rPr>
        <w:t>«</w:t>
      </w:r>
      <w:r>
        <w:t>Физика нейтрино</w:t>
      </w:r>
      <w:r w:rsidR="0077696A">
        <w:rPr>
          <w:lang w:val="ru-RU"/>
        </w:rPr>
        <w:t>»</w:t>
      </w:r>
      <w:r>
        <w:t xml:space="preserve">, выполненной по теме НИР: </w:t>
      </w:r>
      <w:r w:rsidR="0077696A">
        <w:rPr>
          <w:lang w:val="ru-RU"/>
        </w:rPr>
        <w:t>«</w:t>
      </w:r>
      <w:r>
        <w:t>Процессы с тяжёлыми нейтрино и бозонами Хиггса на лептонных и адронных коллайдерах</w:t>
      </w:r>
      <w:r w:rsidR="0077696A">
        <w:rPr>
          <w:lang w:val="ru-RU"/>
        </w:rPr>
        <w:t>»</w:t>
      </w:r>
      <w:r>
        <w:t>, № госрегистрации 20141234, № 776 .</w:t>
      </w:r>
    </w:p>
    <w:p w:rsidR="00376C7D" w:rsidRDefault="009E579A">
      <w:pPr>
        <w:pStyle w:val="1"/>
        <w:shd w:val="clear" w:color="auto" w:fill="auto"/>
        <w:spacing w:after="236" w:line="322" w:lineRule="exact"/>
        <w:ind w:left="40" w:right="20" w:firstLine="540"/>
        <w:jc w:val="both"/>
      </w:pPr>
      <w:r>
        <w:t xml:space="preserve">Разработка использована </w:t>
      </w:r>
      <w:r>
        <w:t xml:space="preserve">в учебном процессе кафедры </w:t>
      </w:r>
      <w:r>
        <w:t>физики и методики преподавания физики в 2014/2015 году.</w:t>
      </w:r>
    </w:p>
    <w:p w:rsidR="00376C7D" w:rsidRDefault="009E579A">
      <w:pPr>
        <w:pStyle w:val="1"/>
        <w:shd w:val="clear" w:color="auto" w:fill="auto"/>
        <w:spacing w:line="326" w:lineRule="exact"/>
        <w:ind w:left="40" w:right="20" w:firstLine="540"/>
        <w:jc w:val="both"/>
      </w:pPr>
      <w:r>
        <w:t>Разработка используется в процессе выполнения курсовых работ и при чтении лекций по Квантовой механике и позволяет более успешно усвоить основные положения совреме</w:t>
      </w:r>
      <w:r>
        <w:t>нной физики нейтрино.</w:t>
      </w:r>
    </w:p>
    <w:p w:rsidR="00376C7D" w:rsidRDefault="009E579A" w:rsidP="0077696A">
      <w:pPr>
        <w:framePr w:w="2616" w:h="2424" w:wrap="around" w:vAnchor="text" w:hAnchor="page" w:x="4861" w:y="1462"/>
        <w:rPr>
          <w:sz w:val="0"/>
          <w:szCs w:val="0"/>
        </w:rPr>
      </w:pPr>
      <w:r>
        <w:pict>
          <v:shape id="_x0000_i1027" type="#_x0000_t75" style="width:131.25pt;height:120.75pt">
            <v:imagedata r:id="rId14" r:href="rId15"/>
          </v:shape>
        </w:pict>
      </w:r>
    </w:p>
    <w:p w:rsidR="00376C7D" w:rsidRDefault="009E579A" w:rsidP="0077696A">
      <w:pPr>
        <w:pStyle w:val="a6"/>
        <w:framePr w:w="3173" w:h="964" w:wrap="around" w:vAnchor="text" w:hAnchor="margin" w:x="-11" w:y="1477"/>
        <w:shd w:val="clear" w:color="auto" w:fill="auto"/>
        <w:spacing w:line="322" w:lineRule="exact"/>
      </w:pPr>
      <w:r>
        <w:t>Зав. кафедрой физики и методики преподавания физики</w:t>
      </w:r>
    </w:p>
    <w:p w:rsidR="00376C7D" w:rsidRDefault="009E579A">
      <w:pPr>
        <w:pStyle w:val="1"/>
        <w:shd w:val="clear" w:color="auto" w:fill="auto"/>
        <w:spacing w:after="941" w:line="322" w:lineRule="exact"/>
        <w:ind w:left="40" w:right="20" w:firstLine="540"/>
        <w:jc w:val="both"/>
      </w:pPr>
      <w:r>
        <w:t>Описание объекта внедрения прилагается и является неотъемлемой частью Акта.</w:t>
      </w:r>
    </w:p>
    <w:p w:rsidR="0077696A" w:rsidRDefault="0077696A">
      <w:pPr>
        <w:pStyle w:val="1"/>
        <w:shd w:val="clear" w:color="auto" w:fill="auto"/>
        <w:spacing w:line="270" w:lineRule="exact"/>
        <w:ind w:left="40" w:firstLine="540"/>
        <w:jc w:val="both"/>
        <w:rPr>
          <w:lang w:val="ru-RU"/>
        </w:rPr>
      </w:pPr>
    </w:p>
    <w:p w:rsidR="0077696A" w:rsidRDefault="0077696A">
      <w:pPr>
        <w:pStyle w:val="1"/>
        <w:shd w:val="clear" w:color="auto" w:fill="auto"/>
        <w:spacing w:line="270" w:lineRule="exact"/>
        <w:ind w:left="40" w:firstLine="540"/>
        <w:jc w:val="both"/>
        <w:rPr>
          <w:lang w:val="ru-RU"/>
        </w:rPr>
      </w:pPr>
    </w:p>
    <w:p w:rsidR="00376C7D" w:rsidRDefault="009E579A">
      <w:pPr>
        <w:pStyle w:val="1"/>
        <w:shd w:val="clear" w:color="auto" w:fill="auto"/>
        <w:spacing w:line="270" w:lineRule="exact"/>
        <w:ind w:left="40" w:firstLine="540"/>
        <w:jc w:val="both"/>
      </w:pPr>
      <w:r>
        <w:t>В.Р.Соболь</w:t>
      </w:r>
    </w:p>
    <w:p w:rsidR="00376C7D" w:rsidRDefault="00376C7D">
      <w:pPr>
        <w:pStyle w:val="30"/>
        <w:shd w:val="clear" w:color="auto" w:fill="auto"/>
        <w:spacing w:after="355" w:line="230" w:lineRule="exact"/>
        <w:ind w:left="40"/>
      </w:pPr>
    </w:p>
    <w:p w:rsidR="0077696A" w:rsidRDefault="0077696A" w:rsidP="0077696A">
      <w:pPr>
        <w:pStyle w:val="a6"/>
        <w:framePr w:w="3163" w:h="652" w:wrap="around" w:vAnchor="text" w:hAnchor="page" w:x="1036" w:y="27"/>
        <w:shd w:val="clear" w:color="auto" w:fill="auto"/>
      </w:pPr>
      <w:r>
        <w:t>Сотрудники, использо</w:t>
      </w:r>
      <w:r>
        <w:softHyphen/>
        <w:t>вавшие разработку:</w:t>
      </w:r>
    </w:p>
    <w:p w:rsidR="00376C7D" w:rsidRDefault="009E579A">
      <w:pPr>
        <w:pStyle w:val="1"/>
        <w:shd w:val="clear" w:color="auto" w:fill="auto"/>
        <w:spacing w:line="270" w:lineRule="exact"/>
        <w:ind w:left="40" w:firstLine="540"/>
        <w:jc w:val="both"/>
      </w:pPr>
      <w:r>
        <w:t>О.М.Бояркин</w:t>
      </w:r>
    </w:p>
    <w:p w:rsidR="00376C7D" w:rsidRDefault="009E579A">
      <w:pPr>
        <w:pStyle w:val="30"/>
        <w:shd w:val="clear" w:color="auto" w:fill="auto"/>
        <w:spacing w:line="230" w:lineRule="exact"/>
        <w:ind w:left="40"/>
      </w:pPr>
      <w:r>
        <w:br w:type="page"/>
      </w:r>
    </w:p>
    <w:p w:rsidR="00376C7D" w:rsidRDefault="009E579A">
      <w:pPr>
        <w:pStyle w:val="1"/>
        <w:shd w:val="clear" w:color="auto" w:fill="auto"/>
        <w:spacing w:after="209" w:line="283" w:lineRule="exact"/>
        <w:ind w:left="3480" w:right="2660"/>
      </w:pPr>
      <w:r>
        <w:lastRenderedPageBreak/>
        <w:t xml:space="preserve">ОПИСАНИЕ ОБЪЕКТА ВНЕДРЕНИЯ </w:t>
      </w:r>
      <w:r>
        <w:rPr>
          <w:rStyle w:val="115pt"/>
        </w:rPr>
        <w:t>Физика нейтрино</w:t>
      </w:r>
    </w:p>
    <w:p w:rsidR="00376C7D" w:rsidRDefault="009E579A">
      <w:pPr>
        <w:pStyle w:val="1"/>
        <w:shd w:val="clear" w:color="auto" w:fill="auto"/>
        <w:spacing w:line="322" w:lineRule="exact"/>
        <w:ind w:left="160" w:firstLine="0"/>
      </w:pPr>
      <w:r>
        <w:t>Разработчик Бояркин О</w:t>
      </w:r>
      <w:r w:rsidR="0077696A">
        <w:rPr>
          <w:lang w:val="ru-RU"/>
        </w:rPr>
        <w:t>.</w:t>
      </w:r>
      <w:r>
        <w:t>М, д.ф.-м.н., профессор, главный научный сотрудник.</w:t>
      </w:r>
    </w:p>
    <w:p w:rsidR="0077696A" w:rsidRDefault="009E579A">
      <w:pPr>
        <w:pStyle w:val="1"/>
        <w:shd w:val="clear" w:color="auto" w:fill="auto"/>
        <w:spacing w:after="240" w:line="322" w:lineRule="exact"/>
        <w:ind w:left="20" w:right="20" w:firstLine="360"/>
        <w:rPr>
          <w:lang w:val="ru-RU"/>
        </w:rPr>
      </w:pPr>
      <w:r>
        <w:t xml:space="preserve">Объект внедрения используется с начала учебного 2014/2015 года. </w:t>
      </w:r>
    </w:p>
    <w:p w:rsidR="00376C7D" w:rsidRPr="0077696A" w:rsidRDefault="009E579A">
      <w:pPr>
        <w:pStyle w:val="1"/>
        <w:shd w:val="clear" w:color="auto" w:fill="auto"/>
        <w:spacing w:after="240" w:line="322" w:lineRule="exact"/>
        <w:ind w:left="20" w:right="20" w:firstLine="360"/>
        <w:rPr>
          <w:lang w:val="ru-RU"/>
        </w:rPr>
      </w:pPr>
      <w:r>
        <w:t xml:space="preserve">Разработку используют 45 студентов. Разработка рекомендована к внедрению на заседании кафедры общей физики (№ протокола </w:t>
      </w:r>
      <w:r w:rsidR="0077696A">
        <w:rPr>
          <w:lang w:val="ru-RU"/>
        </w:rPr>
        <w:t>4</w:t>
      </w:r>
      <w:r>
        <w:t>)</w:t>
      </w:r>
      <w:r w:rsidR="0077696A">
        <w:rPr>
          <w:lang w:val="ru-RU"/>
        </w:rPr>
        <w:t>.</w:t>
      </w:r>
    </w:p>
    <w:p w:rsidR="00376C7D" w:rsidRDefault="009E579A">
      <w:pPr>
        <w:pStyle w:val="1"/>
        <w:shd w:val="clear" w:color="auto" w:fill="auto"/>
        <w:spacing w:line="322" w:lineRule="exact"/>
        <w:ind w:left="20" w:right="20" w:firstLine="360"/>
        <w:jc w:val="both"/>
        <w:sectPr w:rsidR="00376C7D">
          <w:type w:val="continuous"/>
          <w:pgSz w:w="11905" w:h="16837"/>
          <w:pgMar w:top="540" w:right="906" w:bottom="4884" w:left="1021" w:header="0" w:footer="3" w:gutter="0"/>
          <w:cols w:space="720"/>
          <w:noEndnote/>
          <w:docGrid w:linePitch="360"/>
        </w:sectPr>
      </w:pPr>
      <w:r>
        <w:t>В водной части разработки приводится общая схе</w:t>
      </w:r>
      <w:r>
        <w:t xml:space="preserve">ма построения взаимодействующих полей на основании принципа локальной калибровочной инвариантности. В качестве примеров рассматриваются теория электрослабых взаимодействий Глэшоу-Вайнберга- Салама и квантовая хромодинамика. Далее строится квантовая теория </w:t>
      </w:r>
      <w:r>
        <w:t xml:space="preserve">массивных нейтрино. Дается схема вторичного квантования для майорановского нейтрино, исследуется поведение как дираковского, так и майораноского нейтрино при дискретных преобразованиях. Обсуждаются экспериментальные трудности установления истинной природы </w:t>
      </w:r>
      <w:r>
        <w:t xml:space="preserve">нейтрино. Выполняется детальное исследование осцилляций нейтрино в вакууме. Следующий раздел посвящен описанию эволюции потока нейтрино в конденсированном веществе. Рассмотрены резонансные переходы нейтрино как при движении в нейтральном веществе, так и в </w:t>
      </w:r>
      <w:r>
        <w:t>магнитном поле. Показано, как выполняется расчет вероятности выживания определенных сортов нейтрино в СМ и в ее расширениях. Далее исследуется проблема солнечных нейтрино. Описана стандартная солнечная модель и приведены основные процессы генерации нейтрин</w:t>
      </w:r>
      <w:r>
        <w:t>о в ядре Солнца. Рассматриваются существующие нейтринные телескопы и показывается как происходит обработка результатов измерений. В шестой главе рассмотрены вопросы, связанные с исследованиями атмосферных нейтрино. В заключение обсуждаются основные направл</w:t>
      </w:r>
      <w:r>
        <w:t>ения дальнейшего развития физики нейтрино и перспективы использования ее достижений в астрономии и геото</w:t>
      </w:r>
      <w:r>
        <w:softHyphen/>
        <w:t>мографии.</w:t>
      </w:r>
    </w:p>
    <w:p w:rsidR="00376C7D" w:rsidRDefault="00376C7D">
      <w:pPr>
        <w:framePr w:w="12062" w:h="334" w:hRule="exact" w:wrap="notBeside" w:vAnchor="text" w:hAnchor="text" w:xAlign="center" w:y="1" w:anchorLock="1"/>
      </w:pPr>
    </w:p>
    <w:p w:rsidR="00376C7D" w:rsidRDefault="009E579A">
      <w:pPr>
        <w:rPr>
          <w:sz w:val="2"/>
          <w:szCs w:val="2"/>
        </w:rPr>
        <w:sectPr w:rsidR="00376C7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76C7D" w:rsidRDefault="009E579A">
      <w:pPr>
        <w:framePr w:w="2218" w:h="1858" w:wrap="around" w:hAnchor="margin" w:x="3908" w:y="9481"/>
        <w:jc w:val="center"/>
        <w:rPr>
          <w:sz w:val="0"/>
          <w:szCs w:val="0"/>
        </w:rPr>
      </w:pPr>
      <w:r>
        <w:pict>
          <v:shape id="_x0000_i1026" type="#_x0000_t75" style="width:111pt;height:93pt">
            <v:imagedata r:id="rId16" r:href="rId17"/>
          </v:shape>
        </w:pict>
      </w:r>
    </w:p>
    <w:p w:rsidR="00376C7D" w:rsidRDefault="009E579A">
      <w:pPr>
        <w:pStyle w:val="1"/>
        <w:framePr w:w="2282" w:h="1200" w:wrap="around" w:vAnchor="text" w:hAnchor="margin" w:x="6887" w:y="318"/>
        <w:shd w:val="clear" w:color="auto" w:fill="auto"/>
        <w:spacing w:line="270" w:lineRule="exact"/>
        <w:ind w:left="520" w:firstLine="0"/>
      </w:pPr>
      <w:r>
        <w:t>В.Р.С</w:t>
      </w:r>
      <w:r>
        <w:t>оболь</w:t>
      </w:r>
    </w:p>
    <w:p w:rsidR="00376C7D" w:rsidRDefault="009E579A">
      <w:pPr>
        <w:pStyle w:val="30"/>
        <w:framePr w:w="2282" w:h="1200" w:wrap="around" w:vAnchor="text" w:hAnchor="margin" w:x="6887" w:y="318"/>
        <w:shd w:val="clear" w:color="auto" w:fill="auto"/>
        <w:spacing w:after="4" w:line="230" w:lineRule="exact"/>
        <w:ind w:left="100"/>
      </w:pPr>
      <w:r>
        <w:rPr>
          <w:rStyle w:val="3115pt0pt0"/>
        </w:rPr>
        <w:t>(инициалы, фамилия)</w:t>
      </w:r>
    </w:p>
    <w:p w:rsidR="0077696A" w:rsidRDefault="0077696A">
      <w:pPr>
        <w:pStyle w:val="1"/>
        <w:framePr w:w="2282" w:h="1200" w:wrap="around" w:vAnchor="text" w:hAnchor="margin" w:x="6887" w:y="318"/>
        <w:shd w:val="clear" w:color="auto" w:fill="auto"/>
        <w:spacing w:line="270" w:lineRule="exact"/>
        <w:ind w:left="520" w:firstLine="0"/>
        <w:rPr>
          <w:lang w:val="ru-RU"/>
        </w:rPr>
      </w:pPr>
    </w:p>
    <w:p w:rsidR="00376C7D" w:rsidRDefault="009E579A">
      <w:pPr>
        <w:pStyle w:val="1"/>
        <w:framePr w:w="2282" w:h="1200" w:wrap="around" w:vAnchor="text" w:hAnchor="margin" w:x="6887" w:y="318"/>
        <w:shd w:val="clear" w:color="auto" w:fill="auto"/>
        <w:spacing w:line="270" w:lineRule="exact"/>
        <w:ind w:left="520" w:firstLine="0"/>
      </w:pPr>
      <w:r>
        <w:t>О.М.Бояркин</w:t>
      </w:r>
    </w:p>
    <w:p w:rsidR="00376C7D" w:rsidRDefault="009E579A">
      <w:pPr>
        <w:pStyle w:val="30"/>
        <w:framePr w:w="2282" w:h="1200" w:wrap="around" w:vAnchor="text" w:hAnchor="margin" w:x="6887" w:y="318"/>
        <w:shd w:val="clear" w:color="auto" w:fill="auto"/>
        <w:spacing w:line="230" w:lineRule="exact"/>
        <w:ind w:left="100"/>
      </w:pPr>
      <w:r>
        <w:rPr>
          <w:rStyle w:val="3115pt0pt0"/>
        </w:rPr>
        <w:t>(инициалы, фамилия)</w:t>
      </w:r>
    </w:p>
    <w:p w:rsidR="00376C7D" w:rsidRDefault="009E579A">
      <w:pPr>
        <w:pStyle w:val="1"/>
        <w:shd w:val="clear" w:color="auto" w:fill="auto"/>
        <w:spacing w:after="338"/>
        <w:ind w:firstLine="0"/>
        <w:jc w:val="both"/>
      </w:pPr>
      <w:r>
        <w:lastRenderedPageBreak/>
        <w:t>Зав. кафедрой физики и методики преподавания физики</w:t>
      </w:r>
    </w:p>
    <w:p w:rsidR="00376C7D" w:rsidRDefault="009E579A">
      <w:pPr>
        <w:pStyle w:val="1"/>
        <w:shd w:val="clear" w:color="auto" w:fill="auto"/>
        <w:spacing w:line="270" w:lineRule="exact"/>
        <w:ind w:firstLine="0"/>
        <w:jc w:val="both"/>
      </w:pPr>
      <w:r>
        <w:t>Разработчики:</w:t>
      </w:r>
    </w:p>
    <w:sectPr w:rsidR="00376C7D" w:rsidSect="00376C7D">
      <w:type w:val="continuous"/>
      <w:pgSz w:w="11905" w:h="16837"/>
      <w:pgMar w:top="513" w:right="7545" w:bottom="4987" w:left="11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9A" w:rsidRDefault="009E579A" w:rsidP="00376C7D">
      <w:r>
        <w:separator/>
      </w:r>
    </w:p>
  </w:endnote>
  <w:endnote w:type="continuationSeparator" w:id="0">
    <w:p w:rsidR="009E579A" w:rsidRDefault="009E579A" w:rsidP="0037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47" w:rsidRDefault="00AE254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47" w:rsidRDefault="00AE254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47" w:rsidRDefault="00AE25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9A" w:rsidRDefault="009E579A"/>
  </w:footnote>
  <w:footnote w:type="continuationSeparator" w:id="0">
    <w:p w:rsidR="009E579A" w:rsidRDefault="009E57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47" w:rsidRDefault="00AE254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489454"/>
      <w:docPartObj>
        <w:docPartGallery w:val="Watermarks"/>
        <w:docPartUnique/>
      </w:docPartObj>
    </w:sdtPr>
    <w:sdtContent>
      <w:p w:rsidR="00AE2547" w:rsidRDefault="00AE2547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507486" o:spid="_x0000_s2049" type="#_x0000_t136" style="position:absolute;margin-left:0;margin-top:0;width:586.1pt;height:117.2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47" w:rsidRDefault="00AE25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6C7D"/>
    <w:rsid w:val="00376C7D"/>
    <w:rsid w:val="0077696A"/>
    <w:rsid w:val="009E579A"/>
    <w:rsid w:val="00AE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C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6C7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76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376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376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4"/>
      <w:szCs w:val="34"/>
    </w:rPr>
  </w:style>
  <w:style w:type="character" w:customStyle="1" w:styleId="3115pt0pt">
    <w:name w:val="Основной текст (3) + 11;5 pt;Интервал 0 pt"/>
    <w:basedOn w:val="3"/>
    <w:rsid w:val="00376C7D"/>
    <w:rPr>
      <w:spacing w:val="0"/>
      <w:sz w:val="23"/>
      <w:szCs w:val="23"/>
    </w:rPr>
  </w:style>
  <w:style w:type="character" w:customStyle="1" w:styleId="115pt">
    <w:name w:val="Основной текст + 11;5 pt;Полужирный"/>
    <w:basedOn w:val="a4"/>
    <w:rsid w:val="00376C7D"/>
    <w:rPr>
      <w:b/>
      <w:bCs/>
      <w:spacing w:val="0"/>
      <w:sz w:val="23"/>
      <w:szCs w:val="23"/>
    </w:rPr>
  </w:style>
  <w:style w:type="character" w:customStyle="1" w:styleId="3115pt0pt0">
    <w:name w:val="Основной текст (3) + 11;5 pt;Интервал 0 pt"/>
    <w:basedOn w:val="3"/>
    <w:rsid w:val="00376C7D"/>
    <w:rPr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376C7D"/>
    <w:pPr>
      <w:shd w:val="clear" w:color="auto" w:fill="FFFFFF"/>
      <w:spacing w:line="317" w:lineRule="exact"/>
      <w:ind w:hanging="8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376C7D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376C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  <w:sz w:val="34"/>
      <w:szCs w:val="34"/>
    </w:rPr>
  </w:style>
  <w:style w:type="paragraph" w:styleId="a7">
    <w:name w:val="header"/>
    <w:basedOn w:val="a"/>
    <w:link w:val="a8"/>
    <w:uiPriority w:val="99"/>
    <w:semiHidden/>
    <w:unhideWhenUsed/>
    <w:rsid w:val="00AE25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254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E25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254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header" Target="header3.xml"/><Relationship Id="rId17" Type="http://schemas.openxmlformats.org/officeDocument/2006/relationships/image" Target="../../../DOCUME~1/user/LOCALS~1/Temp/FineReader10/media/image3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../../../DOCUME~1/user/LOCALS~1/Temp/FineReader10/media/image2.pn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2015-11-25T08:14:00Z</dcterms:created>
  <dcterms:modified xsi:type="dcterms:W3CDTF">2015-11-25T08:19:00Z</dcterms:modified>
</cp:coreProperties>
</file>