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42" w:rsidRDefault="00A53F6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53pt">
            <v:imagedata r:id="rId7" r:href="rId8"/>
          </v:shape>
        </w:pict>
      </w:r>
    </w:p>
    <w:p w:rsidR="002D1942" w:rsidRDefault="002D1942">
      <w:pPr>
        <w:rPr>
          <w:sz w:val="2"/>
          <w:szCs w:val="2"/>
        </w:rPr>
        <w:sectPr w:rsidR="002D19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82" w:right="529" w:bottom="3115" w:left="6553" w:header="0" w:footer="3" w:gutter="0"/>
          <w:cols w:space="720"/>
          <w:noEndnote/>
          <w:docGrid w:linePitch="360"/>
        </w:sectPr>
      </w:pPr>
    </w:p>
    <w:p w:rsidR="002D1942" w:rsidRDefault="002D1942">
      <w:pPr>
        <w:framePr w:w="11952" w:h="129" w:hRule="exact" w:wrap="notBeside" w:vAnchor="text" w:hAnchor="text" w:xAlign="center" w:y="1" w:anchorLock="1"/>
      </w:pPr>
    </w:p>
    <w:p w:rsidR="002D1942" w:rsidRDefault="00281402">
      <w:pPr>
        <w:rPr>
          <w:sz w:val="2"/>
          <w:szCs w:val="2"/>
        </w:rPr>
        <w:sectPr w:rsidR="002D19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1942" w:rsidRDefault="00281402">
      <w:pPr>
        <w:pStyle w:val="1"/>
        <w:shd w:val="clear" w:color="auto" w:fill="auto"/>
        <w:spacing w:after="197" w:line="240" w:lineRule="exact"/>
        <w:ind w:left="4240"/>
      </w:pPr>
      <w:r w:rsidRPr="008439C8">
        <w:lastRenderedPageBreak/>
        <w:t>АКТ</w:t>
      </w:r>
    </w:p>
    <w:p w:rsidR="002D1942" w:rsidRDefault="00281402">
      <w:pPr>
        <w:pStyle w:val="1"/>
        <w:shd w:val="clear" w:color="auto" w:fill="auto"/>
        <w:spacing w:after="1" w:line="240" w:lineRule="exact"/>
        <w:ind w:left="3060"/>
      </w:pPr>
      <w:r w:rsidRPr="008439C8">
        <w:t xml:space="preserve">аб </w:t>
      </w:r>
      <w:r>
        <w:t xml:space="preserve">укараненні вынікаў </w:t>
      </w:r>
      <w:r w:rsidRPr="008439C8">
        <w:t>НДР</w:t>
      </w:r>
    </w:p>
    <w:p w:rsidR="002D1942" w:rsidRDefault="00281402">
      <w:pPr>
        <w:pStyle w:val="1"/>
        <w:shd w:val="clear" w:color="auto" w:fill="auto"/>
        <w:spacing w:line="485" w:lineRule="exact"/>
        <w:ind w:left="20" w:right="20" w:firstLine="700"/>
        <w:jc w:val="both"/>
      </w:pPr>
      <w:r w:rsidRPr="008439C8">
        <w:t xml:space="preserve">Акт складзены аб </w:t>
      </w:r>
      <w:r>
        <w:t xml:space="preserve">выкарыстанні ў </w:t>
      </w:r>
      <w:r w:rsidRPr="008439C8">
        <w:t xml:space="preserve">вучэбным працэсе </w:t>
      </w:r>
      <w:r>
        <w:t xml:space="preserve">распрацоўкі "Узаемаўплывы глабалізацыі і </w:t>
      </w:r>
      <w:r w:rsidRPr="008439C8">
        <w:t xml:space="preserve">сучаснай беларускай культуры", якая выканана па тэме НДР </w:t>
      </w:r>
      <w:r>
        <w:t xml:space="preserve">"Тэндэнцыі развіцця </w:t>
      </w:r>
      <w:r w:rsidRPr="008439C8">
        <w:t xml:space="preserve">беларускай нацыянальнай культуры ва </w:t>
      </w:r>
      <w:r>
        <w:t xml:space="preserve">ўмовах глабалізацыі", </w:t>
      </w:r>
      <w:r w:rsidRPr="008439C8">
        <w:t xml:space="preserve">нумар </w:t>
      </w:r>
      <w:r>
        <w:t xml:space="preserve">дзяржрэгістрацыі </w:t>
      </w:r>
      <w:r w:rsidRPr="008439C8">
        <w:t>20112862, нумар тэмы 705.</w:t>
      </w:r>
    </w:p>
    <w:p w:rsidR="002D1942" w:rsidRDefault="00281402">
      <w:pPr>
        <w:pStyle w:val="1"/>
        <w:shd w:val="clear" w:color="auto" w:fill="auto"/>
        <w:spacing w:line="485" w:lineRule="exact"/>
        <w:ind w:left="20" w:right="20" w:firstLine="700"/>
        <w:jc w:val="both"/>
      </w:pPr>
      <w:r>
        <w:t xml:space="preserve">Распрацоўка выкарыстоўваецца ў </w:t>
      </w:r>
      <w:r w:rsidRPr="008439C8">
        <w:t xml:space="preserve">вучэбным працэсе кафедры </w:t>
      </w:r>
      <w:r>
        <w:t xml:space="preserve">гісторыі Беларусі і славянскіх народаў гістарычнага факультэта </w:t>
      </w:r>
      <w:r w:rsidRPr="008439C8">
        <w:t xml:space="preserve">на </w:t>
      </w:r>
      <w:r>
        <w:t xml:space="preserve">працягу </w:t>
      </w:r>
      <w:r w:rsidRPr="008439C8">
        <w:t xml:space="preserve">2015 года </w:t>
      </w:r>
      <w:r>
        <w:t xml:space="preserve">пры правядзенні лекцыйных заняткаў па спецыяльнасці "Гісторыя. Сацыяльна- палітычныя дысцыпліны", пры напісанні курсавых і дыпломных </w:t>
      </w:r>
      <w:r w:rsidRPr="008439C8">
        <w:t xml:space="preserve">работ </w:t>
      </w:r>
      <w:r>
        <w:t>і дазваляе ўзбагаціць вучэбныя матэрыялы новымі высновамі і абагульненнямі гэарэтыка-метадалагічнага характару.</w:t>
      </w:r>
    </w:p>
    <w:p w:rsidR="002D1942" w:rsidRDefault="00281402">
      <w:pPr>
        <w:pStyle w:val="1"/>
        <w:shd w:val="clear" w:color="auto" w:fill="auto"/>
        <w:spacing w:line="485" w:lineRule="exact"/>
        <w:ind w:left="20" w:firstLine="700"/>
        <w:jc w:val="both"/>
        <w:sectPr w:rsidR="002D1942">
          <w:type w:val="continuous"/>
          <w:pgSz w:w="11905" w:h="16837"/>
          <w:pgMar w:top="782" w:right="376" w:bottom="3115" w:left="1811" w:header="0" w:footer="3" w:gutter="0"/>
          <w:cols w:space="720"/>
          <w:noEndnote/>
          <w:docGrid w:linePitch="360"/>
        </w:sectPr>
      </w:pPr>
      <w:r>
        <w:t>Апісанне аб'екта ўкаранення дадаецца.</w:t>
      </w:r>
    </w:p>
    <w:p w:rsidR="002D1942" w:rsidRDefault="002D1942">
      <w:pPr>
        <w:framePr w:w="11952" w:h="844" w:hRule="exact" w:wrap="notBeside" w:vAnchor="text" w:hAnchor="text" w:xAlign="center" w:y="1" w:anchorLock="1"/>
      </w:pPr>
    </w:p>
    <w:p w:rsidR="008439C8" w:rsidRDefault="008439C8" w:rsidP="008439C8">
      <w:pPr>
        <w:pStyle w:val="1"/>
        <w:framePr w:w="1701" w:h="2597" w:wrap="around" w:vAnchor="page" w:hAnchor="page" w:x="9511" w:y="10276"/>
        <w:shd w:val="clear" w:color="auto" w:fill="auto"/>
        <w:spacing w:after="351" w:line="240" w:lineRule="exact"/>
        <w:ind w:left="140"/>
      </w:pPr>
      <w:r>
        <w:t>А.Ф.Вялікі</w:t>
      </w:r>
    </w:p>
    <w:p w:rsidR="008439C8" w:rsidRDefault="008439C8" w:rsidP="008439C8">
      <w:pPr>
        <w:pStyle w:val="1"/>
        <w:framePr w:w="1701" w:h="2597" w:wrap="around" w:vAnchor="page" w:hAnchor="page" w:x="9511" w:y="10276"/>
        <w:shd w:val="clear" w:color="auto" w:fill="auto"/>
        <w:spacing w:line="648" w:lineRule="exact"/>
        <w:ind w:left="140"/>
      </w:pPr>
      <w:r>
        <w:t>А.Ф.Вялікі</w:t>
      </w:r>
    </w:p>
    <w:p w:rsidR="008439C8" w:rsidRDefault="008439C8" w:rsidP="008439C8">
      <w:pPr>
        <w:pStyle w:val="1"/>
        <w:framePr w:w="1701" w:h="2597" w:wrap="around" w:vAnchor="page" w:hAnchor="page" w:x="9511" w:y="10276"/>
        <w:shd w:val="clear" w:color="auto" w:fill="auto"/>
        <w:spacing w:line="648" w:lineRule="exact"/>
        <w:ind w:left="140"/>
      </w:pPr>
      <w:r>
        <w:t>Н.У.Барабаш</w:t>
      </w:r>
    </w:p>
    <w:p w:rsidR="008439C8" w:rsidRDefault="008439C8" w:rsidP="008439C8">
      <w:pPr>
        <w:pStyle w:val="1"/>
        <w:framePr w:w="1701" w:h="2597" w:wrap="around" w:vAnchor="page" w:hAnchor="page" w:x="9511" w:y="10276"/>
        <w:shd w:val="clear" w:color="auto" w:fill="auto"/>
        <w:spacing w:line="648" w:lineRule="exact"/>
        <w:ind w:left="140"/>
      </w:pPr>
      <w:r>
        <w:t>А.Ф.Рацько</w:t>
      </w:r>
    </w:p>
    <w:p w:rsidR="002D1942" w:rsidRDefault="00281402">
      <w:pPr>
        <w:rPr>
          <w:sz w:val="2"/>
          <w:szCs w:val="2"/>
        </w:rPr>
        <w:sectPr w:rsidR="002D19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1942" w:rsidRDefault="003B11A7">
      <w:pPr>
        <w:framePr w:w="1512" w:h="715" w:wrap="around" w:hAnchor="margin" w:x="4110" w:y="9870"/>
        <w:jc w:val="center"/>
        <w:rPr>
          <w:sz w:val="0"/>
          <w:szCs w:val="0"/>
        </w:rPr>
      </w:pPr>
      <w:r>
        <w:pict>
          <v:shape id="_x0000_i1026" type="#_x0000_t75" style="width:75.75pt;height:36pt">
            <v:imagedata r:id="rId15" r:href="rId16"/>
          </v:shape>
        </w:pict>
      </w:r>
    </w:p>
    <w:p w:rsidR="002D1942" w:rsidRDefault="003B11A7">
      <w:pPr>
        <w:framePr w:w="1498" w:h="614" w:wrap="around" w:vAnchor="text" w:hAnchor="margin" w:x="4513" w:y="687"/>
        <w:jc w:val="center"/>
        <w:rPr>
          <w:sz w:val="0"/>
          <w:szCs w:val="0"/>
        </w:rPr>
      </w:pPr>
      <w:r>
        <w:pict>
          <v:shape id="_x0000_i1027" type="#_x0000_t75" style="width:75pt;height:30.75pt">
            <v:imagedata r:id="rId17" r:href="rId18"/>
          </v:shape>
        </w:pict>
      </w:r>
    </w:p>
    <w:p w:rsidR="002D1942" w:rsidRDefault="003B11A7">
      <w:pPr>
        <w:framePr w:w="1253" w:h="528" w:wrap="notBeside" w:vAnchor="text" w:hAnchor="margin" w:x="5151" w:y="1527"/>
        <w:jc w:val="center"/>
        <w:rPr>
          <w:sz w:val="0"/>
          <w:szCs w:val="0"/>
        </w:rPr>
      </w:pPr>
      <w:r>
        <w:pict>
          <v:shape id="_x0000_i1028" type="#_x0000_t75" style="width:63pt;height:26.25pt">
            <v:imagedata r:id="rId19" r:href="rId20"/>
          </v:shape>
        </w:pict>
      </w:r>
    </w:p>
    <w:p w:rsidR="002D1942" w:rsidRDefault="003B11A7">
      <w:pPr>
        <w:framePr w:w="1531" w:h="672" w:wrap="notBeside" w:vAnchor="text" w:hAnchor="margin" w:x="5276" w:y="2108"/>
        <w:jc w:val="center"/>
        <w:rPr>
          <w:sz w:val="0"/>
          <w:szCs w:val="0"/>
        </w:rPr>
      </w:pPr>
      <w:r>
        <w:pict>
          <v:shape id="_x0000_i1029" type="#_x0000_t75" style="width:77.25pt;height:33.75pt">
            <v:imagedata r:id="rId21" r:href="rId22"/>
          </v:shape>
        </w:pict>
      </w:r>
    </w:p>
    <w:p w:rsidR="002D1942" w:rsidRDefault="00281402">
      <w:pPr>
        <w:pStyle w:val="1"/>
        <w:shd w:val="clear" w:color="auto" w:fill="auto"/>
        <w:spacing w:after="303" w:line="240" w:lineRule="exact"/>
      </w:pPr>
      <w:r w:rsidRPr="008439C8">
        <w:lastRenderedPageBreak/>
        <w:t>Загадчык кафедры</w:t>
      </w:r>
    </w:p>
    <w:p w:rsidR="002D1942" w:rsidRDefault="00281402">
      <w:pPr>
        <w:pStyle w:val="1"/>
        <w:shd w:val="clear" w:color="auto" w:fill="auto"/>
        <w:spacing w:line="326" w:lineRule="exact"/>
        <w:ind w:right="380"/>
        <w:sectPr w:rsidR="002D1942">
          <w:type w:val="continuous"/>
          <w:pgSz w:w="11905" w:h="16837"/>
          <w:pgMar w:top="782" w:right="5502" w:bottom="3115" w:left="2531" w:header="0" w:footer="3" w:gutter="0"/>
          <w:cols w:space="720"/>
          <w:noEndnote/>
          <w:docGrid w:linePitch="360"/>
        </w:sectPr>
      </w:pPr>
      <w:r>
        <w:t>Супрацоўнікі, якія выкарыстоўвалі распрацоўку</w:t>
      </w:r>
    </w:p>
    <w:p w:rsidR="002D1942" w:rsidRDefault="00281402">
      <w:pPr>
        <w:pStyle w:val="1"/>
        <w:shd w:val="clear" w:color="auto" w:fill="auto"/>
        <w:spacing w:after="377" w:line="240" w:lineRule="exact"/>
        <w:ind w:left="2560"/>
      </w:pPr>
      <w:r>
        <w:lastRenderedPageBreak/>
        <w:t>АПІСАННЕ АБ'ЕКТА ЎКАРАНЕННЯ</w:t>
      </w:r>
    </w:p>
    <w:p w:rsidR="002D1942" w:rsidRDefault="00281402">
      <w:pPr>
        <w:pStyle w:val="1"/>
        <w:shd w:val="clear" w:color="auto" w:fill="auto"/>
        <w:spacing w:after="307" w:line="240" w:lineRule="exact"/>
        <w:ind w:left="340"/>
      </w:pPr>
      <w:r>
        <w:t xml:space="preserve">распрацоўкі "Узаемаўплывы глабалізацыі і сучаснай беларускай </w:t>
      </w:r>
      <w:r w:rsidRPr="008439C8">
        <w:t>культуры</w:t>
      </w:r>
      <w:r w:rsidR="008439C8">
        <w:t>"</w:t>
      </w:r>
    </w:p>
    <w:p w:rsidR="002D1942" w:rsidRDefault="00281402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Кароткая характарыстыка аб'екта ўкаранення. Вызначаны </w:t>
      </w:r>
      <w:r w:rsidRPr="008439C8">
        <w:t xml:space="preserve">перманентны </w:t>
      </w:r>
      <w:r>
        <w:t xml:space="preserve">характар узаемаўплываў глабалізацыі і нацыянальнай </w:t>
      </w:r>
      <w:r w:rsidRPr="008439C8">
        <w:t xml:space="preserve">культуры, </w:t>
      </w:r>
      <w:r>
        <w:t xml:space="preserve">прычым уздзеянне глабалізацыі </w:t>
      </w:r>
      <w:r w:rsidRPr="008439C8">
        <w:t xml:space="preserve">на </w:t>
      </w:r>
      <w:r>
        <w:t xml:space="preserve">розныя </w:t>
      </w:r>
      <w:r w:rsidRPr="008439C8">
        <w:t xml:space="preserve">культуры </w:t>
      </w:r>
      <w:r>
        <w:t xml:space="preserve">значна больш моцнае </w:t>
      </w:r>
      <w:r w:rsidRPr="008439C8">
        <w:t xml:space="preserve">у </w:t>
      </w:r>
      <w:r>
        <w:t xml:space="preserve">параўнанні з адпаведным адваротным уплывам. Пры гэтым калі праявай станоўчага ўздзеяння глабалізацыі з'яўляецца відавочная мадэрнізацыя культурнай прасторы, засваенне </w:t>
      </w:r>
      <w:r w:rsidRPr="008439C8">
        <w:t xml:space="preserve">розных </w:t>
      </w:r>
      <w:r>
        <w:t xml:space="preserve">мастацкіх інавацый, паглыбленне міжнародных кантактаў </w:t>
      </w:r>
      <w:r w:rsidRPr="008439C8">
        <w:t xml:space="preserve">у сферы культуры, то сведчаннем </w:t>
      </w:r>
      <w:r>
        <w:t xml:space="preserve">адмоўнага ўплыву </w:t>
      </w:r>
      <w:r w:rsidRPr="008439C8">
        <w:t xml:space="preserve">- адпаведна працэс нарастаючай </w:t>
      </w:r>
      <w:r>
        <w:t xml:space="preserve">уніфікацыі </w:t>
      </w:r>
      <w:r w:rsidRPr="008439C8">
        <w:t xml:space="preserve">лакальных культур, </w:t>
      </w:r>
      <w:r>
        <w:t xml:space="preserve">стандартызацыі </w:t>
      </w:r>
      <w:r w:rsidRPr="008439C8">
        <w:t xml:space="preserve">ладу жыцця, </w:t>
      </w:r>
      <w:r>
        <w:t xml:space="preserve">паводзінаў і </w:t>
      </w:r>
      <w:r w:rsidRPr="008439C8">
        <w:t xml:space="preserve">мыслення людзей, </w:t>
      </w:r>
      <w:r>
        <w:t xml:space="preserve">знікнення </w:t>
      </w:r>
      <w:r w:rsidRPr="008439C8">
        <w:t xml:space="preserve">асобных самабытных традыцый, выцясненне </w:t>
      </w:r>
      <w:r>
        <w:t xml:space="preserve">элітарнай і </w:t>
      </w:r>
      <w:r w:rsidRPr="008439C8">
        <w:t xml:space="preserve">народнай культур у маргинальную сферу грамадскай </w:t>
      </w:r>
      <w:r>
        <w:t>свядомасці.</w:t>
      </w:r>
    </w:p>
    <w:p w:rsidR="002D1942" w:rsidRDefault="00281402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Сфармуляваны канкрэтныя шляхі мінімізацыі негатыўных наступстваў ўздзеяння глабальнага маскульта на сучасную беларускую нацыянальную культуру.</w:t>
      </w:r>
    </w:p>
    <w:p w:rsidR="002D1942" w:rsidRDefault="00281402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left="20" w:right="20" w:firstLine="720"/>
        <w:jc w:val="both"/>
      </w:pPr>
      <w:r>
        <w:t>Навуковы кіраўнік і выканаўца распрацоўкі</w:t>
      </w:r>
      <w:r w:rsidR="008439C8" w:rsidRPr="008439C8">
        <w:t xml:space="preserve">: </w:t>
      </w:r>
      <w:r>
        <w:t>вядучы навуковы супрацоўнік навукова-даследчага сектара БД</w:t>
      </w:r>
      <w:r w:rsidR="003B11A7">
        <w:t>П</w:t>
      </w:r>
      <w:r>
        <w:t xml:space="preserve">У, кандыдат гістарычных навук, Дубянецкі </w:t>
      </w:r>
      <w:r w:rsidRPr="008439C8">
        <w:t xml:space="preserve">Эдуард </w:t>
      </w:r>
      <w:r>
        <w:t xml:space="preserve">Станіслававіч. Выканаўца </w:t>
      </w:r>
      <w:r w:rsidRPr="008439C8">
        <w:t xml:space="preserve">- навуковы </w:t>
      </w:r>
      <w:r>
        <w:t xml:space="preserve">супрацоўнік </w:t>
      </w:r>
      <w:r w:rsidRPr="008439C8">
        <w:t xml:space="preserve">навукова- даследчага сектара </w:t>
      </w:r>
      <w:r>
        <w:t>БДПУ Вашкевіч Таццяна Вікенцьеўна.</w:t>
      </w:r>
    </w:p>
    <w:p w:rsidR="002D1942" w:rsidRDefault="00281402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line="322" w:lineRule="exact"/>
        <w:ind w:left="20" w:right="20" w:firstLine="720"/>
        <w:jc w:val="both"/>
      </w:pPr>
      <w:r>
        <w:t xml:space="preserve">Выкладчыкі, якія выкарыстоўвалі распрацоўку: Вялікі Анатоль Фёдаравіч, </w:t>
      </w:r>
      <w:r w:rsidRPr="008439C8">
        <w:t xml:space="preserve">загадчык кафедры </w:t>
      </w:r>
      <w:r>
        <w:t xml:space="preserve">гісторыі Беларусі і славянскіх народаў гістарычнага факультэта, </w:t>
      </w:r>
      <w:r w:rsidRPr="008439C8">
        <w:t xml:space="preserve">кандыдат </w:t>
      </w:r>
      <w:r>
        <w:t xml:space="preserve">гістарычных навук, дацэнт; Барабаш Наталля Уладзіміраўна, </w:t>
      </w:r>
      <w:r w:rsidRPr="008439C8">
        <w:t xml:space="preserve">дацэнт кафедры </w:t>
      </w:r>
      <w:r>
        <w:t xml:space="preserve">гісторыі Беларусі і славянскіх народаў, </w:t>
      </w:r>
      <w:r w:rsidRPr="008439C8">
        <w:t xml:space="preserve">кандыдат </w:t>
      </w:r>
      <w:r>
        <w:t>гістарычных навук; Рацько Аляксандр Ф</w:t>
      </w:r>
      <w:r w:rsidR="008439C8" w:rsidRPr="008439C8">
        <w:t>ё</w:t>
      </w:r>
      <w:r>
        <w:t xml:space="preserve">даравіч, </w:t>
      </w:r>
      <w:r w:rsidRPr="008439C8">
        <w:t xml:space="preserve">дацэнт кафедры </w:t>
      </w:r>
      <w:r>
        <w:t xml:space="preserve">гісторыі Беларусі і славянскіх народаў, </w:t>
      </w:r>
      <w:r w:rsidRPr="008439C8">
        <w:t xml:space="preserve">кандыдат </w:t>
      </w:r>
      <w:r>
        <w:t>гістарычных навук.</w:t>
      </w:r>
    </w:p>
    <w:p w:rsidR="002D1942" w:rsidRDefault="00281402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left="20" w:firstLine="720"/>
        <w:jc w:val="both"/>
      </w:pPr>
      <w:r>
        <w:t>Пачатак выкарыстання аб'екта ўкаранення - верасень 2015 г.</w:t>
      </w:r>
    </w:p>
    <w:p w:rsidR="002D1942" w:rsidRDefault="00281402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</w:pPr>
      <w:r>
        <w:t xml:space="preserve">Колькасць студэнтаў, якія карысталіся распрацоўкай. </w:t>
      </w:r>
      <w:r w:rsidRPr="008439C8">
        <w:t xml:space="preserve">У </w:t>
      </w:r>
      <w:r>
        <w:t xml:space="preserve">працэсе падрыхтоўкі курсавых і дыпломных </w:t>
      </w:r>
      <w:r w:rsidRPr="008439C8">
        <w:t xml:space="preserve">работ </w:t>
      </w:r>
      <w:r>
        <w:t xml:space="preserve">выніковымі матэрыяламі распрацоўкі карысталіся </w:t>
      </w:r>
      <w:r w:rsidRPr="008439C8">
        <w:t xml:space="preserve">75 </w:t>
      </w:r>
      <w:r>
        <w:t>студэнтаў.</w:t>
      </w:r>
    </w:p>
    <w:p w:rsidR="002D1942" w:rsidRDefault="00281402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  <w:sectPr w:rsidR="002D1942">
          <w:pgSz w:w="11905" w:h="16837"/>
          <w:pgMar w:top="1372" w:right="452" w:bottom="1953" w:left="1719" w:header="0" w:footer="3" w:gutter="0"/>
          <w:cols w:space="720"/>
          <w:noEndnote/>
          <w:docGrid w:linePitch="360"/>
        </w:sectPr>
      </w:pPr>
      <w:r>
        <w:t xml:space="preserve">Распрацоўка рэкамендавана </w:t>
      </w:r>
      <w:r w:rsidRPr="008439C8">
        <w:t xml:space="preserve">да </w:t>
      </w:r>
      <w:r>
        <w:t xml:space="preserve">ўкаранення </w:t>
      </w:r>
      <w:r w:rsidRPr="008439C8">
        <w:t xml:space="preserve">на </w:t>
      </w:r>
      <w:r>
        <w:t xml:space="preserve">пасяджэнні </w:t>
      </w:r>
      <w:r w:rsidRPr="008439C8">
        <w:t xml:space="preserve">кафедры </w:t>
      </w:r>
      <w:r>
        <w:t>гісторыі Беларусі і славянскіх народаў</w:t>
      </w:r>
      <w:r w:rsidR="008439C8" w:rsidRPr="008439C8">
        <w:t>: 15.10</w:t>
      </w:r>
      <w:r w:rsidR="008439C8">
        <w:t>.</w:t>
      </w:r>
      <w:r w:rsidRPr="008439C8">
        <w:t xml:space="preserve"> 2015 г., </w:t>
      </w:r>
      <w:r>
        <w:t>пратакол</w:t>
      </w:r>
      <w:r w:rsidR="008439C8">
        <w:t xml:space="preserve"> № 4</w:t>
      </w:r>
      <w:r w:rsidR="003A405C">
        <w:t>.</w:t>
      </w:r>
    </w:p>
    <w:p w:rsidR="002D1942" w:rsidRDefault="002D1942">
      <w:pPr>
        <w:framePr w:w="11933" w:h="387" w:hRule="exact" w:wrap="notBeside" w:vAnchor="text" w:hAnchor="text" w:xAlign="center" w:y="1" w:anchorLock="1"/>
      </w:pPr>
    </w:p>
    <w:p w:rsidR="008439C8" w:rsidRDefault="003B11A7" w:rsidP="008439C8">
      <w:pPr>
        <w:framePr w:w="1488" w:h="667" w:wrap="around" w:vAnchor="page" w:hAnchor="page" w:x="6331" w:y="11611"/>
        <w:jc w:val="center"/>
        <w:rPr>
          <w:sz w:val="0"/>
          <w:szCs w:val="0"/>
        </w:rPr>
      </w:pPr>
      <w:r>
        <w:pict>
          <v:shape id="_x0000_i1030" type="#_x0000_t75" style="width:74.25pt;height:33pt">
            <v:imagedata r:id="rId23" r:href="rId24"/>
          </v:shape>
        </w:pict>
      </w:r>
    </w:p>
    <w:p w:rsidR="002D1942" w:rsidRDefault="00281402">
      <w:pPr>
        <w:rPr>
          <w:sz w:val="2"/>
          <w:szCs w:val="2"/>
        </w:rPr>
        <w:sectPr w:rsidR="002D19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1942" w:rsidRDefault="00281402">
      <w:pPr>
        <w:pStyle w:val="1"/>
        <w:framePr w:h="240" w:wrap="around" w:vAnchor="text" w:hAnchor="margin" w:x="6283" w:y="6"/>
        <w:shd w:val="clear" w:color="auto" w:fill="auto"/>
        <w:spacing w:line="240" w:lineRule="exact"/>
        <w:ind w:left="100"/>
      </w:pPr>
      <w:r>
        <w:t>А.Ф.Вялікі</w:t>
      </w:r>
    </w:p>
    <w:p w:rsidR="002D1942" w:rsidRDefault="00281402">
      <w:pPr>
        <w:pStyle w:val="1"/>
        <w:shd w:val="clear" w:color="auto" w:fill="auto"/>
        <w:spacing w:line="240" w:lineRule="exact"/>
        <w:sectPr w:rsidR="002D1942">
          <w:type w:val="continuous"/>
          <w:pgSz w:w="11905" w:h="16837"/>
          <w:pgMar w:top="1372" w:right="6864" w:bottom="1953" w:left="2453" w:header="0" w:footer="3" w:gutter="0"/>
          <w:cols w:space="720"/>
          <w:noEndnote/>
          <w:docGrid w:linePitch="360"/>
        </w:sectPr>
      </w:pPr>
      <w:r w:rsidRPr="008439C8">
        <w:lastRenderedPageBreak/>
        <w:t>Загадчык кафедры</w:t>
      </w:r>
    </w:p>
    <w:p w:rsidR="002D1942" w:rsidRDefault="002D1942">
      <w:pPr>
        <w:framePr w:w="11933" w:h="724" w:hRule="exact" w:wrap="notBeside" w:vAnchor="text" w:hAnchor="text" w:xAlign="center" w:y="1" w:anchorLock="1"/>
      </w:pPr>
    </w:p>
    <w:p w:rsidR="008439C8" w:rsidRDefault="008439C8" w:rsidP="008439C8">
      <w:pPr>
        <w:pStyle w:val="1"/>
        <w:framePr w:h="245" w:wrap="around" w:vAnchor="text" w:hAnchor="page" w:x="8776" w:y="798"/>
        <w:shd w:val="clear" w:color="auto" w:fill="auto"/>
        <w:spacing w:line="240" w:lineRule="exact"/>
        <w:ind w:left="100"/>
      </w:pPr>
      <w:r>
        <w:t>Э.С.Дубянецкі</w:t>
      </w:r>
    </w:p>
    <w:p w:rsidR="008439C8" w:rsidRDefault="003B11A7" w:rsidP="008439C8">
      <w:pPr>
        <w:framePr w:w="979" w:h="552" w:wrap="around" w:vAnchor="page" w:hAnchor="page" w:x="6586" w:y="12526"/>
        <w:jc w:val="center"/>
        <w:rPr>
          <w:sz w:val="0"/>
          <w:szCs w:val="0"/>
        </w:rPr>
      </w:pPr>
      <w:r>
        <w:pict>
          <v:shape id="_x0000_i1031" type="#_x0000_t75" style="width:48.75pt;height:27.75pt">
            <v:imagedata r:id="rId25" r:href="rId26"/>
          </v:shape>
        </w:pict>
      </w:r>
    </w:p>
    <w:p w:rsidR="002D1942" w:rsidRDefault="00281402">
      <w:pPr>
        <w:rPr>
          <w:sz w:val="2"/>
          <w:szCs w:val="2"/>
        </w:rPr>
        <w:sectPr w:rsidR="002D19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1942" w:rsidRDefault="00281402">
      <w:pPr>
        <w:pStyle w:val="1"/>
        <w:shd w:val="clear" w:color="auto" w:fill="auto"/>
        <w:spacing w:line="240" w:lineRule="exact"/>
        <w:sectPr w:rsidR="002D1942">
          <w:type w:val="continuous"/>
          <w:pgSz w:w="11905" w:h="16837"/>
          <w:pgMar w:top="1372" w:right="7076" w:bottom="1953" w:left="2458" w:header="0" w:footer="3" w:gutter="0"/>
          <w:cols w:space="720"/>
          <w:noEndnote/>
          <w:docGrid w:linePitch="360"/>
        </w:sectPr>
      </w:pPr>
      <w:r>
        <w:lastRenderedPageBreak/>
        <w:t>Распрацоўшчыкі</w:t>
      </w:r>
    </w:p>
    <w:p w:rsidR="002D1942" w:rsidRDefault="002D1942">
      <w:pPr>
        <w:framePr w:w="11933" w:h="297" w:hRule="exact" w:wrap="notBeside" w:vAnchor="text" w:hAnchor="text" w:xAlign="center" w:y="1" w:anchorLock="1"/>
      </w:pPr>
    </w:p>
    <w:p w:rsidR="002D1942" w:rsidRDefault="00281402">
      <w:pPr>
        <w:rPr>
          <w:sz w:val="2"/>
          <w:szCs w:val="2"/>
        </w:rPr>
        <w:sectPr w:rsidR="002D19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1942" w:rsidRDefault="00281402">
      <w:pPr>
        <w:pStyle w:val="a6"/>
        <w:framePr w:w="1613" w:h="240" w:wrap="notBeside" w:vAnchor="text" w:hAnchor="text" w:x="1523" w:y="106"/>
        <w:shd w:val="clear" w:color="auto" w:fill="auto"/>
        <w:spacing w:line="240" w:lineRule="exact"/>
      </w:pPr>
      <w:r>
        <w:t>Т.В.Вашкевіч</w:t>
      </w:r>
    </w:p>
    <w:p w:rsidR="008439C8" w:rsidRDefault="003B11A7" w:rsidP="008439C8">
      <w:pPr>
        <w:framePr w:w="1253" w:h="648" w:wrap="notBeside" w:vAnchor="text" w:hAnchor="page" w:x="6496" w:y="50"/>
        <w:rPr>
          <w:sz w:val="0"/>
          <w:szCs w:val="0"/>
        </w:rPr>
      </w:pPr>
      <w:r>
        <w:pict>
          <v:shape id="_x0000_i1032" type="#_x0000_t75" style="width:63pt;height:32.25pt">
            <v:imagedata r:id="rId27" r:href="rId28"/>
          </v:shape>
        </w:pict>
      </w:r>
    </w:p>
    <w:p w:rsidR="002D1942" w:rsidRDefault="002D1942">
      <w:pPr>
        <w:rPr>
          <w:sz w:val="2"/>
          <w:szCs w:val="2"/>
        </w:rPr>
      </w:pPr>
    </w:p>
    <w:sectPr w:rsidR="002D1942" w:rsidSect="002D1942">
      <w:type w:val="continuous"/>
      <w:pgSz w:w="11905" w:h="16837"/>
      <w:pgMar w:top="1372" w:right="1446" w:bottom="1953" w:left="73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B8" w:rsidRDefault="005E40B8" w:rsidP="002D1942">
      <w:r>
        <w:separator/>
      </w:r>
    </w:p>
  </w:endnote>
  <w:endnote w:type="continuationSeparator" w:id="0">
    <w:p w:rsidR="005E40B8" w:rsidRDefault="005E40B8" w:rsidP="002D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8" w:rsidRDefault="002D7A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8" w:rsidRDefault="002D7A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8" w:rsidRDefault="002D7A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B8" w:rsidRDefault="005E40B8"/>
  </w:footnote>
  <w:footnote w:type="continuationSeparator" w:id="0">
    <w:p w:rsidR="005E40B8" w:rsidRDefault="005E40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8" w:rsidRDefault="00A53F6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5469" o:spid="_x0000_s12290" type="#_x0000_t136" style="position:absolute;margin-left:0;margin-top:0;width:291.3pt;height:48.5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8" w:rsidRDefault="00A53F6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5470" o:spid="_x0000_s12291" type="#_x0000_t136" style="position:absolute;margin-left:0;margin-top:0;width:291.3pt;height:48.5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8" w:rsidRDefault="00A53F6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5468" o:spid="_x0000_s12289" type="#_x0000_t136" style="position:absolute;margin-left:0;margin-top:0;width:291.3pt;height:48.5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05DA"/>
    <w:multiLevelType w:val="multilevel"/>
    <w:tmpl w:val="C0C4BD9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1942"/>
    <w:rsid w:val="0018443A"/>
    <w:rsid w:val="001B7DA1"/>
    <w:rsid w:val="001C3EBF"/>
    <w:rsid w:val="00281402"/>
    <w:rsid w:val="002D1942"/>
    <w:rsid w:val="002D7AE8"/>
    <w:rsid w:val="00314DF6"/>
    <w:rsid w:val="003A405C"/>
    <w:rsid w:val="003B11A7"/>
    <w:rsid w:val="00461302"/>
    <w:rsid w:val="00545BC3"/>
    <w:rsid w:val="005E40B8"/>
    <w:rsid w:val="008439C8"/>
    <w:rsid w:val="00A53F69"/>
    <w:rsid w:val="00A87135"/>
    <w:rsid w:val="00A95613"/>
    <w:rsid w:val="00C54776"/>
    <w:rsid w:val="00CA7D2D"/>
    <w:rsid w:val="00CB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4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D19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Основной текст + 11 pt;Курсив"/>
    <w:basedOn w:val="a4"/>
    <w:rsid w:val="002D1942"/>
    <w:rPr>
      <w:b w:val="0"/>
      <w:bCs w:val="0"/>
      <w:i/>
      <w:iCs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2D19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2D1942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a6">
    <w:name w:val="Подпись к картинке"/>
    <w:basedOn w:val="a"/>
    <w:link w:val="a5"/>
    <w:rsid w:val="002D1942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7">
    <w:name w:val="header"/>
    <w:basedOn w:val="a"/>
    <w:link w:val="a8"/>
    <w:uiPriority w:val="99"/>
    <w:semiHidden/>
    <w:unhideWhenUsed/>
    <w:rsid w:val="002D7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AE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D7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A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26" Type="http://schemas.openxmlformats.org/officeDocument/2006/relationships/image" Target="../../../DOCUME~1/user/LOCALS~1/Temp/FineReader10/media/image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../../../DOCUME~1/user/LOCALS~1/Temp/FineReader10/media/image6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../../../DOCUME~1/user/LOCALS~1/Temp/FineReader10/media/image8.pn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2015-11-17T09:18:00Z</dcterms:created>
  <dcterms:modified xsi:type="dcterms:W3CDTF">2015-11-17T10:30:00Z</dcterms:modified>
</cp:coreProperties>
</file>