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82" w:rsidRPr="00C61682" w:rsidRDefault="00C61682" w:rsidP="00C61682">
      <w:pPr>
        <w:suppressAutoHyphens/>
        <w:ind w:firstLine="709"/>
        <w:jc w:val="center"/>
        <w:rPr>
          <w:rFonts w:ascii="Times New Roman" w:hAnsi="Times New Roman" w:cs="Times New Roman"/>
          <w:b/>
          <w:bCs/>
          <w:color w:val="000000"/>
        </w:rPr>
      </w:pPr>
      <w:r w:rsidRPr="00C61682">
        <w:rPr>
          <w:rFonts w:ascii="Times New Roman" w:hAnsi="Times New Roman" w:cs="Times New Roman"/>
          <w:b/>
        </w:rPr>
        <w:t xml:space="preserve">ПОКАЗАТЕЛИ ФИЗИЧЕСКОГО РАЗВИТИЯ И ПОДГОТОВЛЕННОСТИ </w:t>
      </w:r>
      <w:r w:rsidRPr="00C61682">
        <w:rPr>
          <w:rFonts w:ascii="Times New Roman" w:hAnsi="Times New Roman" w:cs="Times New Roman"/>
          <w:b/>
          <w:color w:val="000000"/>
        </w:rPr>
        <w:t>СТУДЕНТОВ</w:t>
      </w:r>
      <w:r w:rsidRPr="00C61682">
        <w:rPr>
          <w:rFonts w:ascii="Times New Roman" w:hAnsi="Times New Roman" w:cs="Times New Roman"/>
          <w:b/>
          <w:bCs/>
          <w:color w:val="000000"/>
        </w:rPr>
        <w:t xml:space="preserve"> ФАКУЛЬТЕТА ЕСТЕСТВОЗНАНИЯ БГПУ ИМ. М. ТАНКА</w:t>
      </w:r>
    </w:p>
    <w:p w:rsidR="00C61682" w:rsidRPr="00C61682" w:rsidRDefault="00C61682" w:rsidP="00C61682">
      <w:pPr>
        <w:suppressAutoHyphens/>
        <w:ind w:firstLine="709"/>
        <w:jc w:val="right"/>
        <w:rPr>
          <w:rFonts w:ascii="Times New Roman" w:hAnsi="Times New Roman" w:cs="Times New Roman"/>
          <w:i/>
        </w:rPr>
      </w:pPr>
      <w:proofErr w:type="spellStart"/>
      <w:r w:rsidRPr="00C61682">
        <w:rPr>
          <w:rFonts w:ascii="Times New Roman" w:hAnsi="Times New Roman" w:cs="Times New Roman"/>
          <w:bCs/>
          <w:i/>
          <w:color w:val="000000"/>
        </w:rPr>
        <w:t>Григоревич</w:t>
      </w:r>
      <w:proofErr w:type="spellEnd"/>
      <w:r w:rsidRPr="00C61682">
        <w:rPr>
          <w:rFonts w:ascii="Times New Roman" w:hAnsi="Times New Roman" w:cs="Times New Roman"/>
          <w:bCs/>
          <w:i/>
          <w:color w:val="000000"/>
        </w:rPr>
        <w:t xml:space="preserve"> И.В., </w:t>
      </w:r>
      <w:proofErr w:type="spellStart"/>
      <w:r w:rsidRPr="00C61682">
        <w:rPr>
          <w:rFonts w:ascii="Times New Roman" w:hAnsi="Times New Roman" w:cs="Times New Roman"/>
          <w:bCs/>
          <w:i/>
          <w:color w:val="000000"/>
        </w:rPr>
        <w:t>Авхимович</w:t>
      </w:r>
      <w:proofErr w:type="spellEnd"/>
      <w:r w:rsidRPr="00C61682">
        <w:rPr>
          <w:rFonts w:ascii="Times New Roman" w:hAnsi="Times New Roman" w:cs="Times New Roman"/>
          <w:bCs/>
          <w:i/>
          <w:color w:val="000000"/>
        </w:rPr>
        <w:t xml:space="preserve"> Ю.А., </w:t>
      </w:r>
      <w:proofErr w:type="spellStart"/>
      <w:r w:rsidRPr="00C61682">
        <w:rPr>
          <w:rFonts w:ascii="Times New Roman" w:hAnsi="Times New Roman" w:cs="Times New Roman"/>
          <w:i/>
        </w:rPr>
        <w:t>Калюнов</w:t>
      </w:r>
      <w:proofErr w:type="spellEnd"/>
      <w:r w:rsidRPr="00C61682">
        <w:rPr>
          <w:rFonts w:ascii="Times New Roman" w:hAnsi="Times New Roman" w:cs="Times New Roman"/>
          <w:i/>
        </w:rPr>
        <w:t xml:space="preserve"> Б.Н.</w:t>
      </w:r>
    </w:p>
    <w:p w:rsidR="00C61682" w:rsidRPr="00C61682" w:rsidRDefault="00C61682" w:rsidP="00C61682">
      <w:pPr>
        <w:suppressAutoHyphens/>
        <w:ind w:firstLine="709"/>
        <w:jc w:val="right"/>
        <w:rPr>
          <w:rFonts w:ascii="Times New Roman" w:hAnsi="Times New Roman" w:cs="Times New Roman"/>
          <w:bCs/>
          <w:i/>
          <w:color w:val="000000"/>
          <w:lang w:val="en-US"/>
        </w:rPr>
      </w:pPr>
      <w:r w:rsidRPr="00C61682">
        <w:rPr>
          <w:rFonts w:ascii="Times New Roman" w:hAnsi="Times New Roman" w:cs="Times New Roman"/>
          <w:bCs/>
          <w:i/>
          <w:color w:val="000000"/>
        </w:rPr>
        <w:t>г</w:t>
      </w:r>
      <w:r w:rsidRPr="00C61682">
        <w:rPr>
          <w:rFonts w:ascii="Times New Roman" w:hAnsi="Times New Roman" w:cs="Times New Roman"/>
          <w:bCs/>
          <w:i/>
          <w:color w:val="000000"/>
          <w:lang w:val="en-US"/>
        </w:rPr>
        <w:t xml:space="preserve">. </w:t>
      </w:r>
      <w:r w:rsidRPr="00C61682">
        <w:rPr>
          <w:rFonts w:ascii="Times New Roman" w:hAnsi="Times New Roman" w:cs="Times New Roman"/>
          <w:bCs/>
          <w:i/>
          <w:color w:val="000000"/>
        </w:rPr>
        <w:t>Минск</w:t>
      </w:r>
      <w:r w:rsidRPr="00C61682">
        <w:rPr>
          <w:rFonts w:ascii="Times New Roman" w:hAnsi="Times New Roman" w:cs="Times New Roman"/>
          <w:bCs/>
          <w:i/>
          <w:color w:val="000000"/>
          <w:lang w:val="en-US"/>
        </w:rPr>
        <w:t xml:space="preserve">, </w:t>
      </w:r>
      <w:r w:rsidRPr="00C61682">
        <w:rPr>
          <w:rFonts w:ascii="Times New Roman" w:hAnsi="Times New Roman" w:cs="Times New Roman"/>
          <w:bCs/>
          <w:i/>
          <w:color w:val="000000"/>
        </w:rPr>
        <w:t>Республика</w:t>
      </w:r>
      <w:r w:rsidRPr="00C61682">
        <w:rPr>
          <w:rFonts w:ascii="Times New Roman" w:hAnsi="Times New Roman" w:cs="Times New Roman"/>
          <w:bCs/>
          <w:i/>
          <w:color w:val="000000"/>
          <w:lang w:val="en-US"/>
        </w:rPr>
        <w:t xml:space="preserve"> </w:t>
      </w:r>
      <w:r w:rsidRPr="00C61682">
        <w:rPr>
          <w:rFonts w:ascii="Times New Roman" w:hAnsi="Times New Roman" w:cs="Times New Roman"/>
          <w:bCs/>
          <w:i/>
          <w:color w:val="000000"/>
        </w:rPr>
        <w:t>Беларусь</w:t>
      </w:r>
    </w:p>
    <w:p w:rsidR="00C61682" w:rsidRPr="00C61682" w:rsidRDefault="00C61682" w:rsidP="00C61682">
      <w:pPr>
        <w:suppressAutoHyphens/>
        <w:ind w:firstLine="709"/>
        <w:jc w:val="right"/>
        <w:rPr>
          <w:rFonts w:ascii="Times New Roman" w:hAnsi="Times New Roman" w:cs="Times New Roman"/>
          <w:i/>
          <w:lang w:val="en-US"/>
        </w:rPr>
      </w:pP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  <w:i/>
          <w:lang w:val="en-US"/>
        </w:rPr>
      </w:pPr>
      <w:r w:rsidRPr="00C61682">
        <w:rPr>
          <w:rFonts w:ascii="Times New Roman" w:hAnsi="Times New Roman" w:cs="Times New Roman"/>
          <w:i/>
          <w:lang w:val="en-US"/>
        </w:rPr>
        <w:t xml:space="preserve">The analysis of parameters of physical development and preparedness of </w:t>
      </w:r>
      <w:proofErr w:type="gramStart"/>
      <w:r w:rsidRPr="00C61682">
        <w:rPr>
          <w:rFonts w:ascii="Times New Roman" w:hAnsi="Times New Roman" w:cs="Times New Roman"/>
          <w:i/>
          <w:lang w:val="en-US"/>
        </w:rPr>
        <w:t>students</w:t>
      </w:r>
      <w:proofErr w:type="gramEnd"/>
      <w:r w:rsidRPr="00C61682">
        <w:rPr>
          <w:rFonts w:ascii="Times New Roman" w:hAnsi="Times New Roman" w:cs="Times New Roman"/>
          <w:i/>
          <w:lang w:val="en-US"/>
        </w:rPr>
        <w:t xml:space="preserve"> first- fourth-year revealed a pattern that must be considered when constructing the learning process of physical education in university</w:t>
      </w:r>
    </w:p>
    <w:p w:rsidR="00C61682" w:rsidRPr="00C61682" w:rsidRDefault="00C61682" w:rsidP="00C61682">
      <w:pPr>
        <w:suppressAutoHyphens/>
        <w:jc w:val="both"/>
        <w:rPr>
          <w:rFonts w:ascii="Times New Roman" w:hAnsi="Times New Roman" w:cs="Times New Roman"/>
          <w:i/>
          <w:lang w:val="en-US"/>
        </w:rPr>
      </w:pP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  <w:color w:val="000000"/>
        </w:rPr>
        <w:t>Актуальность.</w:t>
      </w:r>
      <w:r w:rsidRPr="00C61682">
        <w:rPr>
          <w:rFonts w:ascii="Times New Roman" w:hAnsi="Times New Roman" w:cs="Times New Roman"/>
          <w:b/>
          <w:color w:val="000000"/>
        </w:rPr>
        <w:t xml:space="preserve"> </w:t>
      </w:r>
      <w:r w:rsidRPr="00C61682">
        <w:rPr>
          <w:rFonts w:ascii="Times New Roman" w:hAnsi="Times New Roman" w:cs="Times New Roman"/>
        </w:rPr>
        <w:t>Физическое воспитание в высших учебных заведениях является одним из самых действенных средств, позволяющих сохранить и укрепить здоровье студентов,</w:t>
      </w:r>
      <w:r w:rsidRPr="00C61682">
        <w:rPr>
          <w:rFonts w:ascii="Times New Roman" w:hAnsi="Times New Roman" w:cs="Times New Roman"/>
          <w:bCs/>
        </w:rPr>
        <w:t xml:space="preserve"> овладеть жизненно необходимыми умениями и навыками, </w:t>
      </w:r>
      <w:r w:rsidRPr="00C61682">
        <w:rPr>
          <w:rFonts w:ascii="Times New Roman" w:hAnsi="Times New Roman" w:cs="Times New Roman"/>
        </w:rPr>
        <w:t>помогает подготовить их к активной жизни и будущей успешной профессиональной деятельности; снизить отрицательное воздействие напряженного режима обучения в вузе, повысить умственную работоспособность средствами физической культуры, а также содействует формированию мотивов, необходимых для физического совершенствования и самосовершенствования.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  <w:bCs/>
          <w:color w:val="000000"/>
        </w:rPr>
      </w:pPr>
      <w:r w:rsidRPr="00C61682">
        <w:rPr>
          <w:rFonts w:ascii="Times New Roman" w:hAnsi="Times New Roman" w:cs="Times New Roman"/>
        </w:rPr>
        <w:t>Физическая подготовленность является результатом физической подготовки и определяется степенью развития физических качеств. Повышение уровня развития физических качеств одна из основных задач, решаемых в процессе занятий со студентами в вузе.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  <w:color w:val="000000"/>
        </w:rPr>
        <w:t>Актуальность данной работы заключается</w:t>
      </w:r>
      <w:r w:rsidRPr="00C61682">
        <w:rPr>
          <w:rFonts w:ascii="Times New Roman" w:hAnsi="Times New Roman" w:cs="Times New Roman"/>
          <w:b/>
          <w:color w:val="000000"/>
        </w:rPr>
        <w:t xml:space="preserve"> </w:t>
      </w:r>
      <w:r w:rsidRPr="00C61682">
        <w:rPr>
          <w:rFonts w:ascii="Times New Roman" w:hAnsi="Times New Roman" w:cs="Times New Roman"/>
          <w:color w:val="000000"/>
        </w:rPr>
        <w:t>в том, что на основании объективной информации о состоянии физического развития и подготовленности юношей студентов факультета естествознания можно будет и</w:t>
      </w:r>
      <w:r w:rsidRPr="00C61682">
        <w:rPr>
          <w:rFonts w:ascii="Times New Roman" w:hAnsi="Times New Roman" w:cs="Times New Roman"/>
        </w:rPr>
        <w:t>ндивидуализировать</w:t>
      </w:r>
      <w:r w:rsidRPr="00C61682">
        <w:rPr>
          <w:rFonts w:ascii="Times New Roman" w:hAnsi="Times New Roman" w:cs="Times New Roman"/>
          <w:color w:val="000000"/>
        </w:rPr>
        <w:t xml:space="preserve"> учебный процесс по физическому воспитанию направленный на улучшение определённых функций и систем организма.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>Цель работы. Изучение показателей физического развития и подготовленности студентов в течение 4-х лет обучения в вузе для улучшения эффективности учебного процесса по физическому воспитанию.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>Методы и организация исследования. В работе использовались следующие м</w:t>
      </w:r>
      <w:r w:rsidRPr="00C61682">
        <w:rPr>
          <w:rFonts w:ascii="Times New Roman" w:hAnsi="Times New Roman" w:cs="Times New Roman"/>
          <w:bCs/>
          <w:color w:val="000000"/>
        </w:rPr>
        <w:t xml:space="preserve">етоды исследования: тестирование физического состояния студентов, статистическая обработка результатов и их анализ. </w:t>
      </w:r>
      <w:r w:rsidRPr="00C61682">
        <w:rPr>
          <w:rFonts w:ascii="Times New Roman" w:hAnsi="Times New Roman" w:cs="Times New Roman"/>
        </w:rPr>
        <w:t xml:space="preserve">Физическое развитие определялось по росту и массе тела. Физическая подготовленность в данной работе определялась уровнем развития основных физических качеств – силы, гибкости, быстроты, выносливости и координации, которые оценивались при помощи тестов: подтягивание на перекладине, наклон вперед из </w:t>
      </w:r>
      <w:proofErr w:type="gramStart"/>
      <w:r w:rsidRPr="00C61682">
        <w:rPr>
          <w:rFonts w:ascii="Times New Roman" w:hAnsi="Times New Roman" w:cs="Times New Roman"/>
        </w:rPr>
        <w:t>положения</w:t>
      </w:r>
      <w:proofErr w:type="gramEnd"/>
      <w:r w:rsidRPr="00C61682">
        <w:rPr>
          <w:rFonts w:ascii="Times New Roman" w:hAnsi="Times New Roman" w:cs="Times New Roman"/>
        </w:rPr>
        <w:t xml:space="preserve"> сидя; прыжок в длину с места; бег 30 и 100 метров; челночный бег 4 </w:t>
      </w:r>
      <w:proofErr w:type="spellStart"/>
      <w:r w:rsidRPr="00C61682">
        <w:rPr>
          <w:rFonts w:ascii="Times New Roman" w:hAnsi="Times New Roman" w:cs="Times New Roman"/>
        </w:rPr>
        <w:t>х</w:t>
      </w:r>
      <w:proofErr w:type="spellEnd"/>
      <w:r w:rsidRPr="00C61682">
        <w:rPr>
          <w:rFonts w:ascii="Times New Roman" w:hAnsi="Times New Roman" w:cs="Times New Roman"/>
        </w:rPr>
        <w:t xml:space="preserve"> 9 метров и шести минутный бег. В тестировании приняли участие юноши факультета естествознания БГПУ. Первый срез проводился в сентябре-октябре 2008 года, а последний - в апреле-мае 2012. 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>Результаты и их обсуждение. Показатели физического развития и подготовленности с 1-го по 8-ой семестры приведены в таблице 1.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  <w:bCs/>
          <w:iCs/>
        </w:rPr>
      </w:pPr>
      <w:r w:rsidRPr="00C61682">
        <w:rPr>
          <w:rFonts w:ascii="Times New Roman" w:hAnsi="Times New Roman" w:cs="Times New Roman"/>
          <w:bCs/>
          <w:color w:val="000000"/>
        </w:rPr>
        <w:t xml:space="preserve">Таблица 1 - </w:t>
      </w:r>
      <w:r w:rsidRPr="00C61682">
        <w:rPr>
          <w:rFonts w:ascii="Times New Roman" w:hAnsi="Times New Roman" w:cs="Times New Roman"/>
        </w:rPr>
        <w:t>Показатели</w:t>
      </w:r>
      <w:r w:rsidRPr="00C61682">
        <w:rPr>
          <w:rFonts w:ascii="Times New Roman" w:hAnsi="Times New Roman" w:cs="Times New Roman"/>
          <w:bCs/>
          <w:iCs/>
        </w:rPr>
        <w:t xml:space="preserve"> физического развития и подготовленности студентов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926"/>
        <w:gridCol w:w="903"/>
        <w:gridCol w:w="917"/>
        <w:gridCol w:w="917"/>
        <w:gridCol w:w="979"/>
        <w:gridCol w:w="1010"/>
        <w:gridCol w:w="917"/>
        <w:gridCol w:w="932"/>
        <w:gridCol w:w="850"/>
      </w:tblGrid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Сем.</w:t>
            </w: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Рост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Вес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30 м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Бег 6 м.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Прыжки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Ч/б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61682">
              <w:rPr>
                <w:rFonts w:ascii="Times New Roman" w:hAnsi="Times New Roman" w:cs="Times New Roman"/>
              </w:rPr>
              <w:t>Гибк</w:t>
            </w:r>
            <w:proofErr w:type="spellEnd"/>
            <w:r w:rsidRPr="00C616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suppressAutoHyphens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C61682">
              <w:rPr>
                <w:rFonts w:ascii="Times New Roman" w:hAnsi="Times New Roman" w:cs="Times New Roman"/>
              </w:rPr>
              <w:t>Подт</w:t>
            </w:r>
            <w:proofErr w:type="spellEnd"/>
            <w:r w:rsidRPr="00C61682">
              <w:rPr>
                <w:rFonts w:ascii="Times New Roman" w:hAnsi="Times New Roman" w:cs="Times New Roman"/>
              </w:rPr>
              <w:t>.</w:t>
            </w:r>
          </w:p>
        </w:tc>
      </w:tr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(</w:t>
            </w:r>
            <w:proofErr w:type="gramStart"/>
            <w:r w:rsidRPr="00C61682">
              <w:rPr>
                <w:rFonts w:ascii="Times New Roman" w:hAnsi="Times New Roman" w:cs="Times New Roman"/>
              </w:rPr>
              <w:t>см</w:t>
            </w:r>
            <w:proofErr w:type="gramEnd"/>
            <w:r w:rsidRPr="00C6168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(</w:t>
            </w:r>
            <w:proofErr w:type="gramStart"/>
            <w:r w:rsidRPr="00C61682">
              <w:rPr>
                <w:rFonts w:ascii="Times New Roman" w:hAnsi="Times New Roman" w:cs="Times New Roman"/>
              </w:rPr>
              <w:t>кг</w:t>
            </w:r>
            <w:proofErr w:type="gramEnd"/>
            <w:r w:rsidRPr="00C61682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(сек)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(сек)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(метры)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C61682">
              <w:rPr>
                <w:rFonts w:ascii="Times New Roman" w:hAnsi="Times New Roman" w:cs="Times New Roman"/>
              </w:rPr>
              <w:t>дл.</w:t>
            </w:r>
            <w:proofErr w:type="gramStart"/>
            <w:r w:rsidRPr="00C61682">
              <w:rPr>
                <w:rFonts w:ascii="Times New Roman" w:hAnsi="Times New Roman" w:cs="Times New Roman"/>
              </w:rPr>
              <w:t>,с</w:t>
            </w:r>
            <w:proofErr w:type="gramEnd"/>
            <w:r w:rsidRPr="00C61682">
              <w:rPr>
                <w:rFonts w:ascii="Times New Roman" w:hAnsi="Times New Roman" w:cs="Times New Roman"/>
              </w:rPr>
              <w:t>м</w:t>
            </w:r>
            <w:proofErr w:type="spellEnd"/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(сек)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(</w:t>
            </w:r>
            <w:proofErr w:type="gramStart"/>
            <w:r w:rsidRPr="00C61682">
              <w:rPr>
                <w:rFonts w:ascii="Times New Roman" w:hAnsi="Times New Roman" w:cs="Times New Roman"/>
              </w:rPr>
              <w:t>см</w:t>
            </w:r>
            <w:proofErr w:type="gramEnd"/>
            <w:r w:rsidRPr="00C61682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suppressAutoHyphens/>
              <w:ind w:left="21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(раз)</w:t>
            </w:r>
          </w:p>
        </w:tc>
      </w:tr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177,5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68,7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4,78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14,2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218,5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9,5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7,9</w:t>
            </w:r>
          </w:p>
        </w:tc>
      </w:tr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177,6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69,3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4,73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1495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222,4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8,4</w:t>
            </w:r>
          </w:p>
        </w:tc>
      </w:tr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177,9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72,4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4,69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1455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227,3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9,3</w:t>
            </w:r>
          </w:p>
        </w:tc>
      </w:tr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75,0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4,70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1406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217,9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suppressAutoHyphens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7,4</w:t>
            </w:r>
          </w:p>
        </w:tc>
      </w:tr>
      <w:tr w:rsidR="00C61682" w:rsidRPr="00C61682" w:rsidTr="00604B10">
        <w:tc>
          <w:tcPr>
            <w:tcW w:w="87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4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177,8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74,9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4,58  </w:t>
            </w:r>
          </w:p>
        </w:tc>
        <w:tc>
          <w:tcPr>
            <w:tcW w:w="985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1395</w:t>
            </w:r>
          </w:p>
        </w:tc>
        <w:tc>
          <w:tcPr>
            <w:tcW w:w="988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 xml:space="preserve">228,0  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86" w:type="dxa"/>
          </w:tcPr>
          <w:p w:rsidR="00C61682" w:rsidRPr="00C61682" w:rsidRDefault="00C61682" w:rsidP="00604B10">
            <w:pPr>
              <w:suppressAutoHyphens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C61682"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78" w:type="dxa"/>
          </w:tcPr>
          <w:p w:rsidR="00C61682" w:rsidRPr="00C61682" w:rsidRDefault="00C61682" w:rsidP="00604B10">
            <w:pPr>
              <w:pStyle w:val="af3"/>
              <w:suppressAutoHyphens/>
              <w:jc w:val="center"/>
              <w:rPr>
                <w:rFonts w:ascii="Times New Roman" w:hAnsi="Times New Roman"/>
                <w:bCs/>
                <w:iCs/>
              </w:rPr>
            </w:pPr>
            <w:r w:rsidRPr="00C61682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</w:tr>
    </w:tbl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  <w:bCs/>
          <w:color w:val="000000"/>
        </w:rPr>
        <w:lastRenderedPageBreak/>
        <w:t xml:space="preserve">Проанализировав данные роста и веса можно констатировать, что за четыре года </w:t>
      </w:r>
      <w:r w:rsidRPr="00C61682">
        <w:rPr>
          <w:rFonts w:ascii="Times New Roman" w:hAnsi="Times New Roman" w:cs="Times New Roman"/>
        </w:rPr>
        <w:t>обучения</w:t>
      </w:r>
      <w:r w:rsidRPr="00C61682">
        <w:rPr>
          <w:rFonts w:ascii="Times New Roman" w:hAnsi="Times New Roman" w:cs="Times New Roman"/>
          <w:bCs/>
          <w:color w:val="000000"/>
        </w:rPr>
        <w:t xml:space="preserve"> у студентов произошли </w:t>
      </w:r>
      <w:r w:rsidRPr="00C61682">
        <w:rPr>
          <w:rFonts w:ascii="Times New Roman" w:hAnsi="Times New Roman" w:cs="Times New Roman"/>
        </w:rPr>
        <w:t xml:space="preserve">незначительные </w:t>
      </w:r>
      <w:r w:rsidRPr="00C61682">
        <w:rPr>
          <w:rFonts w:ascii="Times New Roman" w:hAnsi="Times New Roman" w:cs="Times New Roman"/>
          <w:bCs/>
          <w:color w:val="000000"/>
        </w:rPr>
        <w:t>изменения показателей. Наибольшего роста и массы тела они достигли к концу 6 семестра. На четвертом курсе эти показатели стабилизировались.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 xml:space="preserve">Что касается данных физической подготовленности, то можно сказать, что наблюдались </w:t>
      </w:r>
      <w:r w:rsidRPr="00C61682">
        <w:rPr>
          <w:rFonts w:ascii="Times New Roman" w:hAnsi="Times New Roman" w:cs="Times New Roman"/>
          <w:bCs/>
          <w:color w:val="000000"/>
        </w:rPr>
        <w:t>определённые</w:t>
      </w:r>
      <w:r w:rsidRPr="00C61682">
        <w:rPr>
          <w:rFonts w:ascii="Times New Roman" w:hAnsi="Times New Roman" w:cs="Times New Roman"/>
        </w:rPr>
        <w:t xml:space="preserve"> изменения результатов в течение четырёх лет </w:t>
      </w:r>
      <w:r w:rsidRPr="00C61682">
        <w:rPr>
          <w:rFonts w:ascii="Times New Roman" w:hAnsi="Times New Roman" w:cs="Times New Roman"/>
          <w:bCs/>
          <w:color w:val="000000"/>
        </w:rPr>
        <w:t xml:space="preserve">занятий физической  культурой студентов в </w:t>
      </w:r>
      <w:r w:rsidRPr="00C61682">
        <w:rPr>
          <w:rFonts w:ascii="Times New Roman" w:hAnsi="Times New Roman" w:cs="Times New Roman"/>
        </w:rPr>
        <w:t>вузе. Следует отметить, что в беге на 30 м результаты улучшались с каждым семестром и наилучшие результаты были показаны в 8 семестре. В прыжках в длину с места максимальные результаты также были достигнуты в этом семестре. В шестиминутном беге прослеживается обратная тенденция – ухудшение показателей к концу четвертого курса. На 100 м – лучшие показатели были достигнуты в четвёртом семестре. В этом же семестре наиболее высокие результаты были показаны в подтягивании на перекладине. В челночном беге наилучшие секунды выполнения теста были во втором и четвёртом семестрах. Показатели гибкости ухудшались с первого семестра по шестой, а к восьмому улучшились.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>Исходя из этих данных, можно констатировать, что скоростно-силовые качества на занятиях развивались успешно. В меньшей мере это удалось сделать при воспитании координации, гибкости, силы и особенно выносливости.</w:t>
      </w:r>
    </w:p>
    <w:p w:rsidR="00C61682" w:rsidRPr="00C61682" w:rsidRDefault="00C61682" w:rsidP="00C61682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61682">
        <w:rPr>
          <w:rFonts w:ascii="Times New Roman" w:hAnsi="Times New Roman" w:cs="Times New Roman"/>
        </w:rPr>
        <w:t>Выводы</w:t>
      </w:r>
      <w:r w:rsidRPr="00C61682">
        <w:rPr>
          <w:rFonts w:ascii="Times New Roman" w:hAnsi="Times New Roman" w:cs="Times New Roman"/>
          <w:b/>
        </w:rPr>
        <w:t xml:space="preserve">. </w:t>
      </w:r>
      <w:r w:rsidRPr="00C61682">
        <w:rPr>
          <w:rFonts w:ascii="Times New Roman" w:hAnsi="Times New Roman" w:cs="Times New Roman"/>
        </w:rPr>
        <w:t xml:space="preserve">Анализ </w:t>
      </w:r>
      <w:proofErr w:type="gramStart"/>
      <w:r w:rsidRPr="00C61682">
        <w:rPr>
          <w:rFonts w:ascii="Times New Roman" w:hAnsi="Times New Roman" w:cs="Times New Roman"/>
        </w:rPr>
        <w:t>показателей физической подготовленности студентов первых-четвёртых курсов факультета естествознания</w:t>
      </w:r>
      <w:proofErr w:type="gramEnd"/>
      <w:r w:rsidRPr="00C61682">
        <w:rPr>
          <w:rFonts w:ascii="Times New Roman" w:hAnsi="Times New Roman" w:cs="Times New Roman"/>
        </w:rPr>
        <w:t xml:space="preserve"> БГПУ имени Максима Танка выявил следующую закономерность. Показатели улучшаются к концу четвёртого семестра, снижаются к концу четвёртого курса и, особенно в тесте, характеризующем общую выносливость. Прослеживается общая тенденция ухудшения показателей физической подготовленности студентов. Исследование также показало, что различные формы организации физического воспитания, применяемые для развития двигательных качеств, в полной мере, не дают желаемого результата и требуется дальнейший поиск путей совершенствования процесса по физическому воспитанию студентов в период обучения в вузе.</w:t>
      </w:r>
    </w:p>
    <w:p w:rsidR="004541CA" w:rsidRPr="00C61682" w:rsidRDefault="004541CA" w:rsidP="00C61682">
      <w:pPr>
        <w:rPr>
          <w:rFonts w:ascii="Times New Roman" w:hAnsi="Times New Roman" w:cs="Times New Roman"/>
          <w:szCs w:val="28"/>
        </w:rPr>
      </w:pPr>
    </w:p>
    <w:sectPr w:rsidR="004541CA" w:rsidRPr="00C61682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19B" w:rsidRDefault="00BD519B" w:rsidP="00A03BCD">
      <w:pPr>
        <w:spacing w:line="240" w:lineRule="auto"/>
      </w:pPr>
      <w:r>
        <w:separator/>
      </w:r>
    </w:p>
  </w:endnote>
  <w:endnote w:type="continuationSeparator" w:id="0">
    <w:p w:rsidR="00BD519B" w:rsidRDefault="00BD519B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19B" w:rsidRDefault="00BD519B" w:rsidP="00A03BCD">
      <w:pPr>
        <w:spacing w:line="240" w:lineRule="auto"/>
      </w:pPr>
      <w:r>
        <w:separator/>
      </w:r>
    </w:p>
  </w:footnote>
  <w:footnote w:type="continuationSeparator" w:id="0">
    <w:p w:rsidR="00BD519B" w:rsidRDefault="00BD519B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851C0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71073"/>
    <w:multiLevelType w:val="hybridMultilevel"/>
    <w:tmpl w:val="6AD01B9A"/>
    <w:lvl w:ilvl="0" w:tplc="CCD822B0">
      <w:start w:val="1"/>
      <w:numFmt w:val="bullet"/>
      <w:lvlText w:val=""/>
      <w:lvlJc w:val="left"/>
      <w:pPr>
        <w:tabs>
          <w:tab w:val="num" w:pos="1814"/>
        </w:tabs>
        <w:ind w:left="1814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CDB576F"/>
    <w:multiLevelType w:val="hybridMultilevel"/>
    <w:tmpl w:val="EE5E3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E3E4A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4DCC"/>
    <w:rsid w:val="005021BF"/>
    <w:rsid w:val="0054367F"/>
    <w:rsid w:val="00562D01"/>
    <w:rsid w:val="00573B78"/>
    <w:rsid w:val="00597BCB"/>
    <w:rsid w:val="005C7EE1"/>
    <w:rsid w:val="005D55F6"/>
    <w:rsid w:val="005F7630"/>
    <w:rsid w:val="00607F5B"/>
    <w:rsid w:val="0063525A"/>
    <w:rsid w:val="006472CF"/>
    <w:rsid w:val="00661969"/>
    <w:rsid w:val="00662A48"/>
    <w:rsid w:val="00676015"/>
    <w:rsid w:val="006849B4"/>
    <w:rsid w:val="006937D4"/>
    <w:rsid w:val="006B318F"/>
    <w:rsid w:val="006C382A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24E35"/>
    <w:rsid w:val="00843FB6"/>
    <w:rsid w:val="00851C0F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9F5AB2"/>
    <w:rsid w:val="00A007AC"/>
    <w:rsid w:val="00A01D7E"/>
    <w:rsid w:val="00A02570"/>
    <w:rsid w:val="00A03BCD"/>
    <w:rsid w:val="00A0539B"/>
    <w:rsid w:val="00A14B3D"/>
    <w:rsid w:val="00A30C01"/>
    <w:rsid w:val="00A328E2"/>
    <w:rsid w:val="00A33884"/>
    <w:rsid w:val="00A44E9A"/>
    <w:rsid w:val="00A75F73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4E30"/>
    <w:rsid w:val="00C11101"/>
    <w:rsid w:val="00C26297"/>
    <w:rsid w:val="00C328A0"/>
    <w:rsid w:val="00C40383"/>
    <w:rsid w:val="00C42590"/>
    <w:rsid w:val="00C61682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A5AFF"/>
    <w:rsid w:val="00DB39A5"/>
    <w:rsid w:val="00DD35FD"/>
    <w:rsid w:val="00DD6F33"/>
    <w:rsid w:val="00DE267E"/>
    <w:rsid w:val="00DF1EA6"/>
    <w:rsid w:val="00E135C0"/>
    <w:rsid w:val="00E15FEE"/>
    <w:rsid w:val="00E357C1"/>
    <w:rsid w:val="00E40AC0"/>
    <w:rsid w:val="00E469E1"/>
    <w:rsid w:val="00E634A3"/>
    <w:rsid w:val="00E6726A"/>
    <w:rsid w:val="00EA57D4"/>
    <w:rsid w:val="00EC7FC7"/>
    <w:rsid w:val="00ED48A2"/>
    <w:rsid w:val="00ED6038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1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4D0663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834E51F-E7CD-4B82-ADE0-95D505F2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2015-10-08T15:20:00Z</dcterms:created>
  <dcterms:modified xsi:type="dcterms:W3CDTF">2015-10-08T15:20:00Z</dcterms:modified>
</cp:coreProperties>
</file>