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3CA" w:rsidRDefault="009033CA" w:rsidP="009033CA">
      <w:pPr>
        <w:spacing w:after="0"/>
        <w:ind w:firstLine="709"/>
        <w:jc w:val="both"/>
      </w:pPr>
      <w:bookmarkStart w:id="0" w:name="_Hlk167122293"/>
      <w:proofErr w:type="spellStart"/>
      <w:r>
        <w:t>Григоревич</w:t>
      </w:r>
      <w:proofErr w:type="spellEnd"/>
      <w:r>
        <w:t xml:space="preserve">, И.В. </w:t>
      </w:r>
      <w:bookmarkEnd w:id="0"/>
      <w:r>
        <w:rPr>
          <w:rStyle w:val="c11"/>
          <w:color w:val="000000"/>
          <w:szCs w:val="28"/>
        </w:rPr>
        <w:t>М</w:t>
      </w:r>
      <w:r w:rsidRPr="00E21739">
        <w:rPr>
          <w:rStyle w:val="c11"/>
          <w:color w:val="000000"/>
          <w:szCs w:val="28"/>
        </w:rPr>
        <w:t>ониторинг физического развития и функционального состояния студентов,</w:t>
      </w:r>
      <w:r>
        <w:rPr>
          <w:rStyle w:val="c11"/>
          <w:color w:val="000000"/>
          <w:szCs w:val="28"/>
        </w:rPr>
        <w:t xml:space="preserve"> </w:t>
      </w:r>
      <w:r w:rsidRPr="00E21739">
        <w:rPr>
          <w:rStyle w:val="c11"/>
          <w:color w:val="000000"/>
          <w:szCs w:val="28"/>
        </w:rPr>
        <w:t>как средство стимулирования физического</w:t>
      </w:r>
      <w:r>
        <w:rPr>
          <w:rStyle w:val="c11"/>
          <w:color w:val="000000"/>
          <w:szCs w:val="28"/>
        </w:rPr>
        <w:t xml:space="preserve"> </w:t>
      </w:r>
      <w:r w:rsidRPr="00E21739">
        <w:rPr>
          <w:rStyle w:val="c11"/>
          <w:color w:val="000000"/>
          <w:szCs w:val="28"/>
        </w:rPr>
        <w:t>совершенствования и укрепления здоровья</w:t>
      </w:r>
      <w:r>
        <w:rPr>
          <w:rStyle w:val="c11"/>
          <w:color w:val="000000"/>
          <w:szCs w:val="28"/>
        </w:rPr>
        <w:t xml:space="preserve"> /</w:t>
      </w:r>
      <w:r w:rsidRPr="00E21739">
        <w:rPr>
          <w:rFonts w:cs="Times New Roman"/>
          <w:szCs w:val="28"/>
        </w:rPr>
        <w:t xml:space="preserve"> </w:t>
      </w:r>
      <w:r w:rsidRPr="00335B9C">
        <w:rPr>
          <w:rFonts w:cs="Times New Roman"/>
          <w:szCs w:val="28"/>
        </w:rPr>
        <w:t xml:space="preserve">И. В. </w:t>
      </w:r>
      <w:proofErr w:type="spellStart"/>
      <w:r w:rsidRPr="00335B9C">
        <w:rPr>
          <w:rFonts w:cs="Times New Roman"/>
          <w:szCs w:val="28"/>
        </w:rPr>
        <w:t>Григоревич</w:t>
      </w:r>
      <w:proofErr w:type="spellEnd"/>
      <w:r w:rsidRPr="00335B9C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Г</w:t>
      </w:r>
      <w:r w:rsidRPr="00F150C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В</w:t>
      </w:r>
      <w:r w:rsidRPr="00F150C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П</w:t>
      </w:r>
      <w:r w:rsidRPr="00F150CB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ляков // </w:t>
      </w:r>
      <w:r>
        <w:t xml:space="preserve">Общественные и гуманитарные науки. Военная подготовка: материалы 88-й науч.-техн. </w:t>
      </w:r>
      <w:proofErr w:type="spellStart"/>
      <w:r>
        <w:t>конф</w:t>
      </w:r>
      <w:proofErr w:type="spellEnd"/>
      <w:r>
        <w:t xml:space="preserve">. профессорско-преподавательского состава, научных сотрудников и аспирантов (с международным участием), Минск, 29 января – 16 февраля 2024 г. [Электронный ресурс] / Белорус. гос. </w:t>
      </w:r>
      <w:proofErr w:type="spellStart"/>
      <w:r>
        <w:t>технол</w:t>
      </w:r>
      <w:proofErr w:type="spellEnd"/>
      <w:r>
        <w:t>. ун-т ; отв. за изд. И. В. Войтов. – Минск: БГТУ, 2024. С.322-325</w:t>
      </w:r>
    </w:p>
    <w:p w:rsidR="009033CA" w:rsidRDefault="009033CA" w:rsidP="009033CA">
      <w:pPr>
        <w:spacing w:after="0"/>
        <w:ind w:firstLine="709"/>
        <w:jc w:val="both"/>
      </w:pPr>
      <w:bookmarkStart w:id="1" w:name="_GoBack"/>
      <w:bookmarkEnd w:id="1"/>
    </w:p>
    <w:p w:rsidR="009033CA" w:rsidRPr="00D85DBF" w:rsidRDefault="009033CA" w:rsidP="009033C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85DBF">
        <w:rPr>
          <w:rFonts w:eastAsia="Times New Roman" w:cs="Times New Roman"/>
          <w:sz w:val="24"/>
          <w:szCs w:val="28"/>
          <w:lang w:eastAsia="ru-RU"/>
        </w:rPr>
        <w:t xml:space="preserve">УДК </w:t>
      </w:r>
      <w:r w:rsidRPr="00D85DBF">
        <w:rPr>
          <w:rFonts w:eastAsia="Times New Roman" w:cs="Times New Roman"/>
          <w:sz w:val="24"/>
          <w:szCs w:val="24"/>
          <w:lang w:eastAsia="ru-RU"/>
        </w:rPr>
        <w:t>796.011.3-057 (378.178)</w:t>
      </w:r>
    </w:p>
    <w:p w:rsidR="009033CA" w:rsidRPr="00D85DBF" w:rsidRDefault="009033CA" w:rsidP="009033CA">
      <w:pPr>
        <w:spacing w:after="0"/>
        <w:jc w:val="right"/>
        <w:rPr>
          <w:rFonts w:cs="Times New Roman"/>
          <w:szCs w:val="28"/>
        </w:rPr>
      </w:pPr>
      <w:r w:rsidRPr="00D85DBF">
        <w:rPr>
          <w:rFonts w:cs="Times New Roman"/>
          <w:szCs w:val="28"/>
        </w:rPr>
        <w:t xml:space="preserve">И. В. </w:t>
      </w:r>
      <w:proofErr w:type="spellStart"/>
      <w:r w:rsidRPr="00D85DBF">
        <w:rPr>
          <w:rFonts w:cs="Times New Roman"/>
          <w:szCs w:val="28"/>
        </w:rPr>
        <w:t>Григоревич</w:t>
      </w:r>
      <w:proofErr w:type="spellEnd"/>
      <w:r w:rsidRPr="00D85DBF">
        <w:rPr>
          <w:rFonts w:cs="Times New Roman"/>
          <w:szCs w:val="28"/>
        </w:rPr>
        <w:t xml:space="preserve">, канд. </w:t>
      </w:r>
      <w:proofErr w:type="spellStart"/>
      <w:r w:rsidRPr="00D85DBF">
        <w:rPr>
          <w:rFonts w:cs="Times New Roman"/>
          <w:szCs w:val="28"/>
        </w:rPr>
        <w:t>пед</w:t>
      </w:r>
      <w:proofErr w:type="spellEnd"/>
      <w:r w:rsidRPr="00D85DBF">
        <w:rPr>
          <w:rFonts w:cs="Times New Roman"/>
          <w:szCs w:val="28"/>
        </w:rPr>
        <w:t>. наук, доц.,</w:t>
      </w:r>
    </w:p>
    <w:p w:rsidR="009033CA" w:rsidRPr="00D85DBF" w:rsidRDefault="009033CA" w:rsidP="009033CA">
      <w:pPr>
        <w:spacing w:after="0"/>
        <w:jc w:val="right"/>
        <w:rPr>
          <w:rFonts w:cs="Times New Roman"/>
          <w:sz w:val="24"/>
          <w:szCs w:val="24"/>
        </w:rPr>
      </w:pPr>
      <w:r w:rsidRPr="00D85DBF">
        <w:rPr>
          <w:rFonts w:cs="Times New Roman"/>
          <w:szCs w:val="28"/>
        </w:rPr>
        <w:t xml:space="preserve">Г. В. Поляков, ст. преп., </w:t>
      </w:r>
      <w:r w:rsidRPr="00D85DBF">
        <w:rPr>
          <w:rFonts w:cs="Times New Roman"/>
          <w:sz w:val="24"/>
          <w:szCs w:val="24"/>
        </w:rPr>
        <w:t>(БГПУ, г. Минск)</w:t>
      </w:r>
    </w:p>
    <w:p w:rsidR="009033CA" w:rsidRPr="00D85DBF" w:rsidRDefault="009033CA" w:rsidP="009033C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2" w:name="_Hlk156207653"/>
      <w:bookmarkStart w:id="3" w:name="_Hlk156055175"/>
      <w:r w:rsidRPr="00D85D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МОНИТОРИНГ ФИЗИЧЕСКОГО РАЗВИТИЯ И </w:t>
      </w:r>
    </w:p>
    <w:p w:rsidR="009033CA" w:rsidRPr="00D85DBF" w:rsidRDefault="009033CA" w:rsidP="009033C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85D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ФУНКЦИОНАЛЬНОГО СОСТОЯНИЯ СТУДЕНТОВ, </w:t>
      </w:r>
    </w:p>
    <w:p w:rsidR="009033CA" w:rsidRPr="00D85DBF" w:rsidRDefault="009033CA" w:rsidP="009033C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85D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КАК СРЕДСТВО СТИМУЛИРОВАНИЯ ФИЗИЧЕСКОГО </w:t>
      </w:r>
    </w:p>
    <w:p w:rsidR="009033CA" w:rsidRPr="00D85DBF" w:rsidRDefault="009033CA" w:rsidP="009033C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85DBF">
        <w:rPr>
          <w:rFonts w:eastAsia="Times New Roman" w:cs="Times New Roman"/>
          <w:b/>
          <w:bCs/>
          <w:color w:val="000000"/>
          <w:szCs w:val="28"/>
          <w:lang w:eastAsia="ru-RU"/>
        </w:rPr>
        <w:t>СОВЕРШЕНСТВОВАНИЯ И УКРЕПЛЕНИЯ ЗДОРОВЬЯ</w:t>
      </w:r>
    </w:p>
    <w:bookmarkEnd w:id="2"/>
    <w:p w:rsidR="009033CA" w:rsidRPr="00D85DBF" w:rsidRDefault="009033CA" w:rsidP="009033C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bookmarkEnd w:id="3"/>
    <w:p w:rsidR="009033CA" w:rsidRPr="00D85DBF" w:rsidRDefault="009033CA" w:rsidP="009033CA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5DBF">
        <w:rPr>
          <w:rFonts w:eastAsia="Times New Roman" w:cs="Times New Roman"/>
          <w:color w:val="000000"/>
          <w:szCs w:val="28"/>
          <w:lang w:eastAsia="ru-RU"/>
        </w:rPr>
        <w:t xml:space="preserve">Укрепление и сохранение здоровья – это важнейшая задача в нашей стране. Ведущая роль в решении этой задачи принадлежит физической культуре. </w:t>
      </w:r>
    </w:p>
    <w:p w:rsidR="009033CA" w:rsidRPr="00D85DBF" w:rsidRDefault="009033CA" w:rsidP="009033C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D85DBF">
        <w:rPr>
          <w:rFonts w:eastAsia="Times New Roman" w:cs="Times New Roman"/>
          <w:color w:val="000000"/>
          <w:szCs w:val="28"/>
          <w:lang w:eastAsia="ru-RU"/>
        </w:rPr>
        <w:t xml:space="preserve">Эффективное использование возможностей предмета «Физическая культура» способствует физическому развитию студента, совершенствованию двигательных качеств, укреплению его здоровья. Для этого необходимо помочь студенту освоить простейшие тесты для самоконтроля здоровья, научить измерению, расчету и оценке индивидуальных достижений, их отслеживанию. И только такой личностно-ориентированный подход к студенту </w:t>
      </w:r>
      <w:bookmarkStart w:id="4" w:name="_Hlk156400606"/>
      <w:r w:rsidRPr="00D85DBF">
        <w:rPr>
          <w:rFonts w:eastAsia="Times New Roman" w:cs="Times New Roman"/>
          <w:color w:val="000000"/>
          <w:szCs w:val="28"/>
          <w:lang w:eastAsia="ru-RU"/>
        </w:rPr>
        <w:t>может сформировать мотивацию к занятиям физической культурой.</w:t>
      </w:r>
    </w:p>
    <w:bookmarkEnd w:id="4"/>
    <w:p w:rsidR="009033CA" w:rsidRPr="00D85DBF" w:rsidRDefault="009033CA" w:rsidP="009033C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D85DBF">
        <w:rPr>
          <w:rFonts w:eastAsia="Times New Roman" w:cs="Times New Roman"/>
          <w:color w:val="000000"/>
          <w:szCs w:val="28"/>
          <w:lang w:eastAsia="ru-RU"/>
        </w:rPr>
        <w:t>           Известно множество средств физической культуры, служащих укреплению здоровья. Эти средства открывают возможности управления здоровьем, а при условии врачебно-педагогического контроля являются одним из направлений формирования здоровья. Их подбор индивидуален и необходимо учитывать особенности каждого студента благодаря данным мониторинга. Очень важным является овладение методикой мониторинга показателей здоровья по тестам физического развития, физической и функциональной подготовленности.</w:t>
      </w:r>
    </w:p>
    <w:p w:rsidR="009033CA" w:rsidRPr="00D85DBF" w:rsidRDefault="009033CA" w:rsidP="009033CA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5DBF">
        <w:rPr>
          <w:rFonts w:eastAsia="Times New Roman" w:cs="Times New Roman"/>
          <w:color w:val="000000"/>
          <w:szCs w:val="28"/>
          <w:lang w:eastAsia="ru-RU"/>
        </w:rPr>
        <w:t xml:space="preserve">        Умения и навыки оценки собственного здоровья по простым тестам и результатам самоконтроля имеют личностную ценность для каждого человека, и этому необходимо научить студентов. </w:t>
      </w:r>
    </w:p>
    <w:p w:rsidR="009033CA" w:rsidRPr="00D85DBF" w:rsidRDefault="009033CA" w:rsidP="009033C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D85DBF">
        <w:rPr>
          <w:rFonts w:eastAsia="Times New Roman" w:cs="Times New Roman"/>
          <w:color w:val="000000"/>
          <w:szCs w:val="28"/>
          <w:lang w:eastAsia="ru-RU"/>
        </w:rPr>
        <w:t>Специалисты в области физической культуры и медицины считают, что секрет качества жизни – в регулярных занятиях физической культурой, спортом и туризмом, которые могут:</w:t>
      </w:r>
    </w:p>
    <w:p w:rsidR="009033CA" w:rsidRPr="00D85DBF" w:rsidRDefault="009033CA" w:rsidP="009033C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D85DBF">
        <w:rPr>
          <w:rFonts w:eastAsia="Times New Roman" w:cs="Times New Roman"/>
          <w:color w:val="000000"/>
          <w:szCs w:val="28"/>
          <w:lang w:eastAsia="ru-RU"/>
        </w:rPr>
        <w:t>• замедлить ухудшение физического состояния вследствие старения и физической пассивности;</w:t>
      </w:r>
    </w:p>
    <w:p w:rsidR="009033CA" w:rsidRPr="00D85DBF" w:rsidRDefault="009033CA" w:rsidP="009033C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D85DBF">
        <w:rPr>
          <w:rFonts w:eastAsia="Times New Roman" w:cs="Times New Roman"/>
          <w:color w:val="000000"/>
          <w:szCs w:val="28"/>
          <w:lang w:eastAsia="ru-RU"/>
        </w:rPr>
        <w:t>• уменьшить склонность к полноте;</w:t>
      </w:r>
    </w:p>
    <w:p w:rsidR="009033CA" w:rsidRPr="00D85DBF" w:rsidRDefault="009033CA" w:rsidP="009033CA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5DBF">
        <w:rPr>
          <w:rFonts w:eastAsia="Times New Roman" w:cs="Times New Roman"/>
          <w:color w:val="000000"/>
          <w:szCs w:val="28"/>
          <w:lang w:eastAsia="ru-RU"/>
        </w:rPr>
        <w:t>• улучшить функции сердца и дыхательных органов.</w:t>
      </w:r>
    </w:p>
    <w:p w:rsidR="009033CA" w:rsidRPr="00D85DBF" w:rsidRDefault="009033CA" w:rsidP="009033C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D85DBF">
        <w:rPr>
          <w:rFonts w:eastAsia="Times New Roman" w:cs="Times New Roman"/>
          <w:color w:val="000000"/>
          <w:szCs w:val="28"/>
          <w:lang w:eastAsia="ru-RU"/>
        </w:rPr>
        <w:lastRenderedPageBreak/>
        <w:t>Обеспечение положительной динамики показателей здоровья на протяжении всех лет учебы – неотъемлемая часть правильной организации учебного процесса [1].</w:t>
      </w:r>
    </w:p>
    <w:p w:rsidR="009033CA" w:rsidRPr="00D85DBF" w:rsidRDefault="009033CA" w:rsidP="009033CA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5DBF">
        <w:rPr>
          <w:rFonts w:eastAsia="Times New Roman" w:cs="Times New Roman"/>
          <w:color w:val="000000"/>
          <w:szCs w:val="28"/>
          <w:lang w:eastAsia="ru-RU"/>
        </w:rPr>
        <w:t xml:space="preserve">          Главный конечный результат в процессе </w:t>
      </w:r>
      <w:bookmarkStart w:id="5" w:name="_Hlk156056845"/>
      <w:r w:rsidRPr="00D85DBF">
        <w:rPr>
          <w:rFonts w:eastAsia="Times New Roman" w:cs="Times New Roman"/>
          <w:color w:val="000000"/>
          <w:szCs w:val="28"/>
          <w:lang w:eastAsia="ru-RU"/>
        </w:rPr>
        <w:t>физического воспитания</w:t>
      </w:r>
      <w:bookmarkEnd w:id="5"/>
      <w:r w:rsidRPr="00D85DBF">
        <w:rPr>
          <w:rFonts w:eastAsia="Times New Roman" w:cs="Times New Roman"/>
          <w:color w:val="000000"/>
          <w:szCs w:val="28"/>
          <w:lang w:eastAsia="ru-RU"/>
        </w:rPr>
        <w:t xml:space="preserve">, это положительная динамика измеряемых по тестам физического развития и функциональной подготовленности показателей здоровья. </w:t>
      </w:r>
    </w:p>
    <w:p w:rsidR="009033CA" w:rsidRPr="00D85DBF" w:rsidRDefault="009033CA" w:rsidP="009033C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D85DBF">
        <w:rPr>
          <w:rFonts w:eastAsia="Times New Roman" w:cs="Times New Roman"/>
          <w:color w:val="000000"/>
          <w:szCs w:val="28"/>
          <w:lang w:eastAsia="ru-RU"/>
        </w:rPr>
        <w:t>         Отслеживая с помощью тестирования динамику показателей здоровья, мы осуществляем индивидуальный подход к физическому воспитанию, выявляем причины неудачных результатов, ведем поиск путей оптимизации учебного процесса со стороны как преподавателя, так и студента.</w:t>
      </w:r>
    </w:p>
    <w:p w:rsidR="009033CA" w:rsidRPr="00D85DBF" w:rsidRDefault="009033CA" w:rsidP="009033CA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5DBF">
        <w:rPr>
          <w:rFonts w:eastAsia="Times New Roman" w:cs="Times New Roman"/>
          <w:color w:val="000000"/>
          <w:szCs w:val="28"/>
          <w:lang w:eastAsia="ru-RU"/>
        </w:rPr>
        <w:t xml:space="preserve">         Для оценки показателей физического развития и функционального состояния организма </w:t>
      </w:r>
      <w:bookmarkStart w:id="6" w:name="_Hlk156034334"/>
      <w:r w:rsidRPr="00D85DBF">
        <w:rPr>
          <w:rFonts w:eastAsia="Times New Roman" w:cs="Times New Roman"/>
          <w:color w:val="000000"/>
          <w:szCs w:val="28"/>
          <w:lang w:eastAsia="ru-RU"/>
        </w:rPr>
        <w:t xml:space="preserve">студентов в Белорусском государственном педагогическом университете имени Максима Танка на кафедре физического воспитания и спорта преподавателями используются следующие тесты: </w:t>
      </w:r>
      <w:proofErr w:type="spellStart"/>
      <w:r w:rsidRPr="00D85DBF">
        <w:rPr>
          <w:rFonts w:eastAsia="Times New Roman" w:cs="Times New Roman"/>
          <w:color w:val="000000" w:themeColor="text1"/>
          <w:szCs w:val="28"/>
          <w:lang w:eastAsia="ru-RU"/>
        </w:rPr>
        <w:t>Росто</w:t>
      </w:r>
      <w:proofErr w:type="spellEnd"/>
      <w:r w:rsidRPr="00D85DBF">
        <w:rPr>
          <w:rFonts w:eastAsia="Times New Roman" w:cs="Times New Roman"/>
          <w:color w:val="000000" w:themeColor="text1"/>
          <w:szCs w:val="28"/>
          <w:lang w:eastAsia="ru-RU"/>
        </w:rPr>
        <w:t>-массовый показатель, Ортостатическая проба, Проба на дозированную нагрузку, Пробы с задержкой дыхания</w:t>
      </w:r>
      <w:r w:rsidRPr="00D85DBF">
        <w:rPr>
          <w:rFonts w:eastAsia="Times New Roman" w:cs="Times New Roman"/>
          <w:i/>
          <w:color w:val="000000" w:themeColor="text1"/>
          <w:szCs w:val="28"/>
          <w:lang w:eastAsia="ru-RU"/>
        </w:rPr>
        <w:t xml:space="preserve"> </w:t>
      </w:r>
      <w:r w:rsidRPr="00D85DBF">
        <w:rPr>
          <w:rFonts w:eastAsia="Times New Roman" w:cs="Times New Roman"/>
          <w:iCs/>
          <w:color w:val="000000" w:themeColor="text1"/>
          <w:szCs w:val="28"/>
          <w:lang w:eastAsia="ru-RU"/>
        </w:rPr>
        <w:t>(</w:t>
      </w:r>
      <w:r w:rsidRPr="00D85DBF">
        <w:rPr>
          <w:rFonts w:eastAsia="Times New Roman" w:cs="Times New Roman"/>
          <w:color w:val="000000" w:themeColor="text1"/>
          <w:szCs w:val="28"/>
          <w:lang w:eastAsia="ru-RU"/>
        </w:rPr>
        <w:t xml:space="preserve">Штанге и </w:t>
      </w:r>
      <w:proofErr w:type="spellStart"/>
      <w:r w:rsidRPr="00D85DBF">
        <w:rPr>
          <w:rFonts w:eastAsia="Times New Roman" w:cs="Times New Roman"/>
          <w:color w:val="000000" w:themeColor="text1"/>
          <w:szCs w:val="28"/>
          <w:lang w:eastAsia="ru-RU"/>
        </w:rPr>
        <w:t>Генчи</w:t>
      </w:r>
      <w:proofErr w:type="spellEnd"/>
      <w:r w:rsidRPr="00D85DBF">
        <w:rPr>
          <w:rFonts w:eastAsia="Times New Roman" w:cs="Times New Roman"/>
          <w:color w:val="000000" w:themeColor="text1"/>
          <w:szCs w:val="28"/>
          <w:lang w:eastAsia="ru-RU"/>
        </w:rPr>
        <w:t>)</w:t>
      </w:r>
    </w:p>
    <w:p w:rsidR="009033CA" w:rsidRPr="00D85DBF" w:rsidRDefault="009033CA" w:rsidP="009033CA">
      <w:pPr>
        <w:spacing w:after="0"/>
        <w:ind w:firstLine="425"/>
        <w:jc w:val="both"/>
        <w:rPr>
          <w:rFonts w:cs="Times New Roman"/>
          <w:szCs w:val="28"/>
        </w:rPr>
      </w:pPr>
      <w:bookmarkStart w:id="7" w:name="_Hlk156057146"/>
      <w:proofErr w:type="spellStart"/>
      <w:r w:rsidRPr="00D85DBF">
        <w:rPr>
          <w:color w:val="000000" w:themeColor="text1"/>
          <w:szCs w:val="28"/>
        </w:rPr>
        <w:t>Росто</w:t>
      </w:r>
      <w:proofErr w:type="spellEnd"/>
      <w:r w:rsidRPr="00D85DBF">
        <w:rPr>
          <w:color w:val="000000" w:themeColor="text1"/>
          <w:szCs w:val="28"/>
        </w:rPr>
        <w:t xml:space="preserve">-массовый показатель </w:t>
      </w:r>
      <w:bookmarkEnd w:id="7"/>
      <w:r w:rsidRPr="00D85DBF">
        <w:rPr>
          <w:color w:val="000000" w:themeColor="text1"/>
          <w:szCs w:val="28"/>
        </w:rPr>
        <w:t>(РМП) используется</w:t>
      </w:r>
      <w:r w:rsidRPr="00D85DBF">
        <w:rPr>
          <w:rFonts w:cs="Times New Roman"/>
          <w:szCs w:val="28"/>
        </w:rPr>
        <w:t xml:space="preserve"> для определения физического развития.   </w:t>
      </w:r>
    </w:p>
    <w:p w:rsidR="009033CA" w:rsidRPr="00D85DBF" w:rsidRDefault="009033CA" w:rsidP="009033CA">
      <w:pPr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  <w:r w:rsidRPr="00D85DBF">
        <w:rPr>
          <w:rFonts w:cs="Times New Roman"/>
          <w:szCs w:val="28"/>
        </w:rPr>
        <w:t xml:space="preserve">Данный показатель основан на соотношении двух признаков физического развития (роста и массы тела) и </w:t>
      </w:r>
      <w:r w:rsidRPr="00D85DBF">
        <w:rPr>
          <w:rFonts w:cs="Times New Roman"/>
          <w:bCs/>
          <w:color w:val="000000" w:themeColor="text1"/>
          <w:szCs w:val="28"/>
        </w:rPr>
        <w:t>позволяет</w:t>
      </w:r>
      <w:r w:rsidRPr="00D85DBF">
        <w:rPr>
          <w:rFonts w:cs="Times New Roman"/>
          <w:color w:val="000000" w:themeColor="text1"/>
          <w:szCs w:val="28"/>
        </w:rPr>
        <w:t xml:space="preserve"> определить соответствие массы тела росту обследуемого. </w:t>
      </w:r>
    </w:p>
    <w:p w:rsidR="009033CA" w:rsidRPr="00D85DBF" w:rsidRDefault="009033CA" w:rsidP="009033CA">
      <w:pPr>
        <w:spacing w:after="0"/>
        <w:ind w:firstLine="709"/>
        <w:jc w:val="both"/>
        <w:rPr>
          <w:rFonts w:cs="Times New Roman"/>
          <w:szCs w:val="28"/>
        </w:rPr>
      </w:pPr>
      <w:r w:rsidRPr="00D85DBF">
        <w:rPr>
          <w:rFonts w:cs="Times New Roman"/>
          <w:szCs w:val="28"/>
        </w:rPr>
        <w:t>Служит ориентиром для определения избытка либо недостатка массы тела</w:t>
      </w:r>
      <w:r w:rsidRPr="00D85DBF">
        <w:rPr>
          <w:rFonts w:cs="Times New Roman"/>
          <w:spacing w:val="-2"/>
          <w:szCs w:val="28"/>
        </w:rPr>
        <w:t xml:space="preserve"> </w:t>
      </w:r>
      <w:r w:rsidRPr="00D85DBF">
        <w:rPr>
          <w:rFonts w:cs="Times New Roman"/>
          <w:szCs w:val="28"/>
        </w:rPr>
        <w:t>и определяется</w:t>
      </w:r>
      <w:r w:rsidRPr="00D85DBF">
        <w:rPr>
          <w:rFonts w:cs="Times New Roman"/>
          <w:spacing w:val="-1"/>
          <w:szCs w:val="28"/>
        </w:rPr>
        <w:t xml:space="preserve"> </w:t>
      </w:r>
      <w:r w:rsidRPr="00D85DBF">
        <w:rPr>
          <w:rFonts w:cs="Times New Roman"/>
          <w:szCs w:val="28"/>
        </w:rPr>
        <w:t>по формуле</w:t>
      </w:r>
      <w:r w:rsidRPr="00D85DBF">
        <w:rPr>
          <w:rFonts w:cs="Times New Roman"/>
          <w:b/>
          <w:szCs w:val="28"/>
        </w:rPr>
        <w:t xml:space="preserve">: </w:t>
      </w:r>
      <w:r w:rsidRPr="00D85DBF">
        <w:rPr>
          <w:rFonts w:cs="Times New Roman"/>
          <w:bCs/>
          <w:szCs w:val="28"/>
        </w:rPr>
        <w:t>РМП=m-(L- 95 или 100 или 105 или 110)</w:t>
      </w:r>
      <w:r w:rsidRPr="00D85DBF">
        <w:rPr>
          <w:rFonts w:cs="Times New Roman"/>
          <w:szCs w:val="28"/>
        </w:rPr>
        <w:t>, где L</w:t>
      </w:r>
      <w:r w:rsidRPr="00D85DBF">
        <w:rPr>
          <w:rFonts w:cs="Times New Roman"/>
          <w:spacing w:val="-5"/>
          <w:szCs w:val="28"/>
        </w:rPr>
        <w:t xml:space="preserve"> </w:t>
      </w:r>
      <w:r w:rsidRPr="00D85DBF">
        <w:rPr>
          <w:rFonts w:cs="Times New Roman"/>
          <w:szCs w:val="28"/>
        </w:rPr>
        <w:t>–</w:t>
      </w:r>
      <w:r w:rsidRPr="00D85DBF">
        <w:rPr>
          <w:rFonts w:cs="Times New Roman"/>
          <w:spacing w:val="-2"/>
          <w:szCs w:val="28"/>
        </w:rPr>
        <w:t xml:space="preserve"> </w:t>
      </w:r>
      <w:r w:rsidRPr="00D85DBF">
        <w:rPr>
          <w:rFonts w:cs="Times New Roman"/>
          <w:szCs w:val="28"/>
        </w:rPr>
        <w:t>длина тела, m</w:t>
      </w:r>
      <w:r w:rsidRPr="00D85DBF">
        <w:rPr>
          <w:rFonts w:cs="Times New Roman"/>
          <w:spacing w:val="-8"/>
          <w:szCs w:val="28"/>
        </w:rPr>
        <w:t xml:space="preserve"> </w:t>
      </w:r>
      <w:r w:rsidRPr="00D85DBF">
        <w:rPr>
          <w:rFonts w:cs="Times New Roman"/>
          <w:szCs w:val="28"/>
        </w:rPr>
        <w:t xml:space="preserve">– масса </w:t>
      </w:r>
      <w:r w:rsidRPr="00D85DBF">
        <w:rPr>
          <w:rFonts w:cs="Times New Roman"/>
          <w:spacing w:val="-2"/>
          <w:szCs w:val="28"/>
        </w:rPr>
        <w:t>тела.</w:t>
      </w:r>
    </w:p>
    <w:p w:rsidR="009033CA" w:rsidRPr="00D85DBF" w:rsidRDefault="009033CA" w:rsidP="009033CA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</w:rPr>
      </w:pPr>
      <w:r w:rsidRPr="00D85DBF">
        <w:rPr>
          <w:rFonts w:eastAsia="Times New Roman" w:cs="Times New Roman"/>
          <w:color w:val="000000" w:themeColor="text1"/>
          <w:szCs w:val="28"/>
        </w:rPr>
        <w:t>При росте до 155 см отнимается 95, при росте 156-165 см - 100, при росте 166-175 см - 105 и 110 при росте 176 и выше.</w:t>
      </w:r>
    </w:p>
    <w:p w:rsidR="009033CA" w:rsidRPr="00D85DBF" w:rsidRDefault="009033CA" w:rsidP="009033CA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</w:rPr>
      </w:pPr>
      <w:r w:rsidRPr="00D85DBF">
        <w:rPr>
          <w:rFonts w:eastAsia="Times New Roman" w:cs="Times New Roman"/>
          <w:szCs w:val="28"/>
        </w:rPr>
        <w:t>Отрицательные значения</w:t>
      </w:r>
      <w:r w:rsidRPr="00D85DBF">
        <w:rPr>
          <w:rFonts w:eastAsia="Times New Roman" w:cs="Times New Roman"/>
          <w:spacing w:val="40"/>
          <w:szCs w:val="28"/>
        </w:rPr>
        <w:t xml:space="preserve"> </w:t>
      </w:r>
      <w:r w:rsidRPr="00D85DBF">
        <w:rPr>
          <w:rFonts w:eastAsia="Times New Roman" w:cs="Times New Roman"/>
          <w:szCs w:val="28"/>
        </w:rPr>
        <w:t>РМП</w:t>
      </w:r>
      <w:r w:rsidRPr="00D85DBF">
        <w:rPr>
          <w:rFonts w:eastAsia="Times New Roman" w:cs="Times New Roman"/>
          <w:spacing w:val="40"/>
          <w:szCs w:val="28"/>
        </w:rPr>
        <w:t xml:space="preserve"> </w:t>
      </w:r>
      <w:r w:rsidRPr="00D85DBF">
        <w:rPr>
          <w:rFonts w:eastAsia="Times New Roman" w:cs="Times New Roman"/>
          <w:szCs w:val="28"/>
        </w:rPr>
        <w:t>указывают на предпосылки к недостатку массы тела, положительные значения указывают на его избыток.</w:t>
      </w:r>
    </w:p>
    <w:p w:rsidR="009033CA" w:rsidRPr="00D85DBF" w:rsidRDefault="009033CA" w:rsidP="009033CA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pacing w:val="-2"/>
          <w:szCs w:val="28"/>
        </w:rPr>
      </w:pPr>
      <w:r w:rsidRPr="00D85DBF">
        <w:rPr>
          <w:rFonts w:eastAsia="Times New Roman" w:cs="Times New Roman"/>
          <w:szCs w:val="28"/>
        </w:rPr>
        <w:t>Превышение массы тела может быть связано с хорошим развитием мышц, но чаще с избытком жировых отложений. Как при ожирении, так и при истощении использование</w:t>
      </w:r>
      <w:r w:rsidRPr="00D85DBF">
        <w:rPr>
          <w:rFonts w:eastAsia="Times New Roman" w:cs="Times New Roman"/>
          <w:spacing w:val="-1"/>
          <w:szCs w:val="28"/>
        </w:rPr>
        <w:t xml:space="preserve"> </w:t>
      </w:r>
      <w:r w:rsidRPr="00D85DBF">
        <w:rPr>
          <w:rFonts w:eastAsia="Times New Roman" w:cs="Times New Roman"/>
          <w:szCs w:val="28"/>
        </w:rPr>
        <w:t>физических</w:t>
      </w:r>
      <w:r w:rsidRPr="00D85DBF">
        <w:rPr>
          <w:rFonts w:eastAsia="Times New Roman" w:cs="Times New Roman"/>
          <w:spacing w:val="-2"/>
          <w:szCs w:val="28"/>
        </w:rPr>
        <w:t xml:space="preserve"> </w:t>
      </w:r>
      <w:r w:rsidRPr="00D85DBF">
        <w:rPr>
          <w:rFonts w:eastAsia="Times New Roman" w:cs="Times New Roman"/>
          <w:szCs w:val="28"/>
        </w:rPr>
        <w:t>упражнений имеет</w:t>
      </w:r>
      <w:r w:rsidRPr="00D85DBF">
        <w:rPr>
          <w:rFonts w:eastAsia="Times New Roman" w:cs="Times New Roman"/>
          <w:spacing w:val="-3"/>
          <w:szCs w:val="28"/>
        </w:rPr>
        <w:t xml:space="preserve"> </w:t>
      </w:r>
      <w:r w:rsidRPr="00D85DBF">
        <w:rPr>
          <w:rFonts w:eastAsia="Times New Roman" w:cs="Times New Roman"/>
          <w:szCs w:val="28"/>
        </w:rPr>
        <w:t>ряд особенностей, которые</w:t>
      </w:r>
      <w:r w:rsidRPr="00D85DBF">
        <w:rPr>
          <w:rFonts w:eastAsia="Times New Roman" w:cs="Times New Roman"/>
          <w:spacing w:val="-1"/>
          <w:szCs w:val="28"/>
        </w:rPr>
        <w:t xml:space="preserve"> </w:t>
      </w:r>
      <w:r w:rsidRPr="00D85DBF">
        <w:rPr>
          <w:rFonts w:eastAsia="Times New Roman" w:cs="Times New Roman"/>
          <w:szCs w:val="28"/>
        </w:rPr>
        <w:t xml:space="preserve">нужно </w:t>
      </w:r>
      <w:r w:rsidRPr="00D85DBF">
        <w:rPr>
          <w:rFonts w:eastAsia="Times New Roman" w:cs="Times New Roman"/>
          <w:spacing w:val="-2"/>
          <w:szCs w:val="28"/>
        </w:rPr>
        <w:t>учитывать.</w:t>
      </w:r>
    </w:p>
    <w:p w:rsidR="009033CA" w:rsidRPr="00D85DBF" w:rsidRDefault="009033CA" w:rsidP="009033CA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8" w:name="_Hlk156057166"/>
      <w:r w:rsidRPr="00D85DBF">
        <w:rPr>
          <w:rFonts w:eastAsia="Times New Roman" w:cs="Times New Roman"/>
          <w:color w:val="000000" w:themeColor="text1"/>
          <w:szCs w:val="28"/>
          <w:lang w:eastAsia="ru-RU"/>
        </w:rPr>
        <w:t xml:space="preserve">Ортостатическая проба </w:t>
      </w:r>
      <w:bookmarkEnd w:id="8"/>
      <w:r w:rsidRPr="00D85DBF">
        <w:rPr>
          <w:rFonts w:eastAsia="Times New Roman" w:cs="Times New Roman"/>
          <w:color w:val="000000" w:themeColor="text1"/>
          <w:szCs w:val="28"/>
          <w:lang w:eastAsia="ru-RU"/>
        </w:rPr>
        <w:t xml:space="preserve">характеризует состояние центральной нервной системы и реакции сердечно-сосудистой системы на нагрузку. </w:t>
      </w:r>
    </w:p>
    <w:p w:rsidR="009033CA" w:rsidRPr="00D85DBF" w:rsidRDefault="009033CA" w:rsidP="009033CA">
      <w:pPr>
        <w:widowControl w:val="0"/>
        <w:autoSpaceDE w:val="0"/>
        <w:autoSpaceDN w:val="0"/>
        <w:spacing w:after="0"/>
        <w:ind w:firstLine="709"/>
        <w:jc w:val="both"/>
        <w:rPr>
          <w:color w:val="000000" w:themeColor="text1"/>
          <w:szCs w:val="28"/>
        </w:rPr>
      </w:pPr>
      <w:r w:rsidRPr="00D85DBF">
        <w:rPr>
          <w:rFonts w:eastAsia="Times New Roman" w:cs="Times New Roman"/>
          <w:color w:val="000000" w:themeColor="text1"/>
          <w:szCs w:val="28"/>
        </w:rPr>
        <w:t>Она выполняется следующим образом. Необходимо принять положение лежа на спине и после 5 минутного отдыха подсчитать пульс в течение 1 минуты.</w:t>
      </w:r>
      <w:r w:rsidRPr="00D85DBF">
        <w:rPr>
          <w:color w:val="000000" w:themeColor="text1"/>
          <w:szCs w:val="28"/>
        </w:rPr>
        <w:t xml:space="preserve"> Затем спокойно встать и постоять 1 минуту и снова подсчитать пульс в течение 1 минуты.  Высчитать разницу пульса в положении стоя и лежа. По изменениям пульса судят о </w:t>
      </w:r>
      <w:bookmarkStart w:id="9" w:name="_Hlk156207135"/>
      <w:r w:rsidRPr="00D85DBF">
        <w:rPr>
          <w:color w:val="000000" w:themeColor="text1"/>
          <w:szCs w:val="28"/>
        </w:rPr>
        <w:t>функциональном состоянии сердечно-сосудистой</w:t>
      </w:r>
      <w:bookmarkEnd w:id="9"/>
      <w:r w:rsidRPr="00D85DBF">
        <w:rPr>
          <w:color w:val="000000" w:themeColor="text1"/>
          <w:szCs w:val="28"/>
        </w:rPr>
        <w:t xml:space="preserve"> и нервной систем.</w:t>
      </w:r>
    </w:p>
    <w:p w:rsidR="009033CA" w:rsidRPr="00D85DBF" w:rsidRDefault="009033CA" w:rsidP="009033CA">
      <w:pPr>
        <w:spacing w:after="0"/>
        <w:ind w:firstLine="709"/>
        <w:jc w:val="both"/>
        <w:rPr>
          <w:color w:val="000000" w:themeColor="text1"/>
          <w:szCs w:val="28"/>
        </w:rPr>
      </w:pPr>
      <w:bookmarkStart w:id="10" w:name="_Hlk155977114"/>
      <w:r w:rsidRPr="00D85DBF">
        <w:rPr>
          <w:color w:val="000000" w:themeColor="text1"/>
          <w:szCs w:val="28"/>
        </w:rPr>
        <w:t>Проба на дозированную нагрузку (ПНДН)</w:t>
      </w:r>
      <w:r w:rsidRPr="00D85DBF">
        <w:rPr>
          <w:b/>
          <w:bCs/>
          <w:i/>
          <w:color w:val="000000" w:themeColor="text1"/>
          <w:szCs w:val="28"/>
        </w:rPr>
        <w:t xml:space="preserve"> </w:t>
      </w:r>
      <w:bookmarkEnd w:id="10"/>
      <w:r w:rsidRPr="00D85DBF">
        <w:rPr>
          <w:color w:val="000000" w:themeColor="text1"/>
          <w:szCs w:val="28"/>
        </w:rPr>
        <w:t xml:space="preserve">служит для </w:t>
      </w:r>
      <w:r w:rsidRPr="00D85DBF">
        <w:rPr>
          <w:color w:val="000000" w:themeColor="text1"/>
          <w:w w:val="95"/>
          <w:szCs w:val="28"/>
        </w:rPr>
        <w:t>оценки</w:t>
      </w:r>
      <w:r w:rsidRPr="00D85DBF">
        <w:rPr>
          <w:color w:val="000000" w:themeColor="text1"/>
          <w:w w:val="99"/>
          <w:szCs w:val="28"/>
        </w:rPr>
        <w:t xml:space="preserve"> </w:t>
      </w:r>
      <w:r w:rsidRPr="00D85DBF">
        <w:rPr>
          <w:color w:val="000000" w:themeColor="text1"/>
          <w:szCs w:val="28"/>
        </w:rPr>
        <w:t>реакции сердечно-сосудистой системы на физическую нагрузку.</w:t>
      </w:r>
    </w:p>
    <w:p w:rsidR="009033CA" w:rsidRPr="00D85DBF" w:rsidRDefault="009033CA" w:rsidP="009033CA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D85DBF">
        <w:rPr>
          <w:rFonts w:eastAsia="Times New Roman" w:cs="Times New Roman"/>
          <w:szCs w:val="28"/>
        </w:rPr>
        <w:t xml:space="preserve">Пульс измеряется как перед нагрузкой (состояние организма перед работой), так и после нее (степень напряжения организма под воздействием нагрузки), а также некоторое время спустя (определение скорости </w:t>
      </w:r>
      <w:r w:rsidRPr="00D85DBF">
        <w:rPr>
          <w:rFonts w:eastAsia="Times New Roman" w:cs="Times New Roman"/>
          <w:szCs w:val="28"/>
        </w:rPr>
        <w:lastRenderedPageBreak/>
        <w:t>восстановления организма).</w:t>
      </w:r>
    </w:p>
    <w:p w:rsidR="009033CA" w:rsidRPr="00D85DBF" w:rsidRDefault="009033CA" w:rsidP="009033CA">
      <w:pPr>
        <w:spacing w:after="0" w:line="235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85DBF">
        <w:rPr>
          <w:rFonts w:eastAsia="Times New Roman" w:cs="Times New Roman"/>
          <w:color w:val="000000" w:themeColor="text1"/>
          <w:szCs w:val="28"/>
          <w:lang w:eastAsia="ru-RU"/>
        </w:rPr>
        <w:t>В положении стоя, трижды, с интервалом равным одной минуте, нужно посчитать</w:t>
      </w:r>
      <w:r w:rsidRPr="00D85DBF">
        <w:rPr>
          <w:rFonts w:eastAsia="Times New Roman" w:cs="Times New Roman"/>
          <w:color w:val="000000" w:themeColor="text1"/>
          <w:w w:val="99"/>
          <w:szCs w:val="28"/>
          <w:lang w:eastAsia="ru-RU"/>
        </w:rPr>
        <w:t xml:space="preserve"> </w:t>
      </w:r>
      <w:r w:rsidRPr="00D85DBF">
        <w:rPr>
          <w:rFonts w:eastAsia="Times New Roman" w:cs="Times New Roman"/>
          <w:color w:val="000000" w:themeColor="text1"/>
          <w:szCs w:val="28"/>
          <w:lang w:eastAsia="ru-RU"/>
        </w:rPr>
        <w:t>количество ударов сердца за 10 секунд. В дальнейшем для расчета показателя</w:t>
      </w:r>
      <w:r w:rsidRPr="00D85DBF">
        <w:rPr>
          <w:rFonts w:eastAsia="Times New Roman" w:cs="Times New Roman"/>
          <w:color w:val="000000" w:themeColor="text1"/>
          <w:w w:val="99"/>
          <w:szCs w:val="28"/>
          <w:lang w:eastAsia="ru-RU"/>
        </w:rPr>
        <w:t xml:space="preserve"> </w:t>
      </w:r>
      <w:r w:rsidRPr="00D85DBF">
        <w:rPr>
          <w:rFonts w:eastAsia="Times New Roman" w:cs="Times New Roman"/>
          <w:color w:val="000000" w:themeColor="text1"/>
          <w:szCs w:val="28"/>
          <w:lang w:eastAsia="ru-RU"/>
        </w:rPr>
        <w:t>ПНДН</w:t>
      </w:r>
      <w:r w:rsidRPr="00D85DBF">
        <w:rPr>
          <w:rFonts w:eastAsia="Times New Roman" w:cs="Times New Roman"/>
          <w:i/>
          <w:color w:val="000000" w:themeColor="text1"/>
          <w:szCs w:val="28"/>
          <w:lang w:eastAsia="ru-RU"/>
        </w:rPr>
        <w:t xml:space="preserve"> </w:t>
      </w:r>
      <w:r w:rsidRPr="00D85DBF">
        <w:rPr>
          <w:rFonts w:eastAsia="Times New Roman" w:cs="Times New Roman"/>
          <w:color w:val="000000" w:themeColor="text1"/>
          <w:szCs w:val="28"/>
          <w:lang w:eastAsia="ru-RU"/>
        </w:rPr>
        <w:t>необходимо использовать минимальный по своему абсолютному</w:t>
      </w:r>
      <w:r w:rsidRPr="00D85DBF">
        <w:rPr>
          <w:rFonts w:eastAsia="Times New Roman" w:cs="Times New Roman"/>
          <w:color w:val="000000" w:themeColor="text1"/>
          <w:w w:val="99"/>
          <w:szCs w:val="28"/>
          <w:lang w:eastAsia="ru-RU"/>
        </w:rPr>
        <w:t xml:space="preserve"> </w:t>
      </w:r>
      <w:r w:rsidRPr="00D85DBF">
        <w:rPr>
          <w:rFonts w:eastAsia="Times New Roman" w:cs="Times New Roman"/>
          <w:color w:val="000000" w:themeColor="text1"/>
          <w:szCs w:val="28"/>
          <w:lang w:eastAsia="ru-RU"/>
        </w:rPr>
        <w:t>зна</w:t>
      </w:r>
      <w:r w:rsidRPr="00D85DBF">
        <w:rPr>
          <w:rFonts w:eastAsia="Times New Roman" w:cs="Times New Roman"/>
          <w:color w:val="000000" w:themeColor="text1"/>
          <w:szCs w:val="28"/>
          <w:lang w:eastAsia="ru-RU"/>
        </w:rPr>
        <w:softHyphen/>
        <w:t>че</w:t>
      </w:r>
      <w:r w:rsidRPr="00D85DBF">
        <w:rPr>
          <w:rFonts w:eastAsia="Times New Roman" w:cs="Times New Roman"/>
          <w:color w:val="000000" w:themeColor="text1"/>
          <w:szCs w:val="28"/>
          <w:lang w:eastAsia="ru-RU"/>
        </w:rPr>
        <w:softHyphen/>
        <w:t>нию результат подсчета (ЧСС исходная).</w:t>
      </w:r>
    </w:p>
    <w:p w:rsidR="009033CA" w:rsidRPr="00D85DBF" w:rsidRDefault="009033CA" w:rsidP="009033CA">
      <w:pPr>
        <w:spacing w:after="0" w:line="235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85DBF">
        <w:rPr>
          <w:rFonts w:eastAsia="Times New Roman" w:cs="Times New Roman"/>
          <w:color w:val="000000" w:themeColor="text1"/>
          <w:szCs w:val="28"/>
          <w:lang w:eastAsia="ru-RU"/>
        </w:rPr>
        <w:t>Затем, из исходного положения - стойка, ноги врозь, руки на поясе, за 40 секунд выполняются 20 глубоких приседаний,</w:t>
      </w:r>
      <w:r w:rsidRPr="00D85DBF">
        <w:rPr>
          <w:rFonts w:eastAsia="Times New Roman" w:cs="Times New Roman"/>
          <w:b/>
          <w:bCs/>
          <w:i/>
          <w:color w:val="000000" w:themeColor="text1"/>
          <w:szCs w:val="28"/>
          <w:lang w:eastAsia="ru-RU"/>
        </w:rPr>
        <w:t xml:space="preserve"> </w:t>
      </w:r>
      <w:r w:rsidRPr="00D85DBF">
        <w:rPr>
          <w:rFonts w:eastAsia="Times New Roman" w:cs="Times New Roman"/>
          <w:color w:val="000000" w:themeColor="text1"/>
          <w:szCs w:val="28"/>
          <w:lang w:eastAsia="ru-RU"/>
        </w:rPr>
        <w:t>руки вперед. Время</w:t>
      </w:r>
      <w:r w:rsidRPr="00D85DBF">
        <w:rPr>
          <w:rFonts w:eastAsia="Times New Roman" w:cs="Times New Roman"/>
          <w:color w:val="000000" w:themeColor="text1"/>
          <w:w w:val="99"/>
          <w:szCs w:val="28"/>
          <w:lang w:eastAsia="ru-RU"/>
        </w:rPr>
        <w:t xml:space="preserve"> </w:t>
      </w:r>
      <w:r w:rsidRPr="00D85DBF">
        <w:rPr>
          <w:rFonts w:eastAsia="Times New Roman" w:cs="Times New Roman"/>
          <w:color w:val="000000" w:themeColor="text1"/>
          <w:szCs w:val="28"/>
          <w:lang w:eastAsia="ru-RU"/>
        </w:rPr>
        <w:t>выполнения задания фиксируется по секундомеру. Подсчет приседаний</w:t>
      </w:r>
      <w:r w:rsidRPr="00D85DBF">
        <w:rPr>
          <w:rFonts w:eastAsia="Times New Roman" w:cs="Times New Roman"/>
          <w:color w:val="000000" w:themeColor="text1"/>
          <w:w w:val="99"/>
          <w:szCs w:val="28"/>
          <w:lang w:eastAsia="ru-RU"/>
        </w:rPr>
        <w:t xml:space="preserve"> </w:t>
      </w:r>
      <w:r w:rsidRPr="00D85DBF">
        <w:rPr>
          <w:rFonts w:eastAsia="Times New Roman" w:cs="Times New Roman"/>
          <w:color w:val="000000" w:themeColor="text1"/>
          <w:szCs w:val="28"/>
          <w:lang w:eastAsia="ru-RU"/>
        </w:rPr>
        <w:t>следует проводить по следующему правилу: на звук «И» выполняется</w:t>
      </w:r>
      <w:r w:rsidRPr="00D85DBF">
        <w:rPr>
          <w:rFonts w:eastAsia="Times New Roman" w:cs="Times New Roman"/>
          <w:color w:val="000000" w:themeColor="text1"/>
          <w:w w:val="99"/>
          <w:szCs w:val="28"/>
          <w:lang w:eastAsia="ru-RU"/>
        </w:rPr>
        <w:t xml:space="preserve"> </w:t>
      </w:r>
      <w:r w:rsidRPr="00D85DBF">
        <w:rPr>
          <w:rFonts w:eastAsia="Times New Roman" w:cs="Times New Roman"/>
          <w:color w:val="000000" w:themeColor="text1"/>
          <w:szCs w:val="28"/>
          <w:lang w:eastAsia="ru-RU"/>
        </w:rPr>
        <w:t>приседание (первая секунда), на счет «ОДИН» - вставание (вторая секунда) и</w:t>
      </w:r>
      <w:r w:rsidRPr="00D85DBF">
        <w:rPr>
          <w:rFonts w:eastAsia="Times New Roman" w:cs="Times New Roman"/>
          <w:color w:val="000000" w:themeColor="text1"/>
          <w:w w:val="99"/>
          <w:szCs w:val="28"/>
          <w:lang w:eastAsia="ru-RU"/>
        </w:rPr>
        <w:t xml:space="preserve"> </w:t>
      </w:r>
      <w:r w:rsidRPr="00D85DBF">
        <w:rPr>
          <w:rFonts w:eastAsia="Times New Roman" w:cs="Times New Roman"/>
          <w:color w:val="000000" w:themeColor="text1"/>
          <w:szCs w:val="28"/>
          <w:lang w:eastAsia="ru-RU"/>
        </w:rPr>
        <w:t>т. д. до «20» (40-я секунда). Перед проведением испытания необходимо потренироваться, вырабатывая темп движений, предусмотренный пробой.</w:t>
      </w:r>
    </w:p>
    <w:p w:rsidR="009033CA" w:rsidRPr="00D85DBF" w:rsidRDefault="009033CA" w:rsidP="009033CA">
      <w:pPr>
        <w:spacing w:after="0"/>
        <w:ind w:firstLine="709"/>
        <w:jc w:val="both"/>
        <w:rPr>
          <w:color w:val="000000" w:themeColor="text1"/>
          <w:szCs w:val="28"/>
        </w:rPr>
      </w:pPr>
      <w:r w:rsidRPr="00D85DBF">
        <w:rPr>
          <w:color w:val="000000" w:themeColor="text1"/>
          <w:szCs w:val="28"/>
        </w:rPr>
        <w:t>Сразу после выполнения нагрузки измеряется частота пульса за 10</w:t>
      </w:r>
      <w:r w:rsidRPr="00D85DBF">
        <w:rPr>
          <w:color w:val="000000" w:themeColor="text1"/>
          <w:w w:val="99"/>
          <w:szCs w:val="28"/>
        </w:rPr>
        <w:t xml:space="preserve"> </w:t>
      </w:r>
      <w:r w:rsidRPr="00D85DBF">
        <w:rPr>
          <w:color w:val="000000" w:themeColor="text1"/>
          <w:szCs w:val="28"/>
        </w:rPr>
        <w:t>секунд</w:t>
      </w:r>
      <w:r w:rsidRPr="00D85DBF">
        <w:rPr>
          <w:i/>
          <w:color w:val="000000" w:themeColor="text1"/>
          <w:szCs w:val="28"/>
        </w:rPr>
        <w:t xml:space="preserve"> </w:t>
      </w:r>
      <w:r w:rsidRPr="00D85DBF">
        <w:rPr>
          <w:color w:val="000000" w:themeColor="text1"/>
          <w:szCs w:val="28"/>
        </w:rPr>
        <w:t>(ЧСС после нагрузки).</w:t>
      </w:r>
    </w:p>
    <w:p w:rsidR="009033CA" w:rsidRPr="00D85DBF" w:rsidRDefault="009033CA" w:rsidP="009033CA">
      <w:pPr>
        <w:spacing w:after="0"/>
        <w:ind w:firstLine="709"/>
        <w:jc w:val="both"/>
        <w:rPr>
          <w:b/>
          <w:bCs/>
          <w:color w:val="000000" w:themeColor="text1"/>
          <w:szCs w:val="28"/>
        </w:rPr>
      </w:pPr>
      <w:r w:rsidRPr="00D85DBF">
        <w:rPr>
          <w:color w:val="000000" w:themeColor="text1"/>
          <w:szCs w:val="28"/>
        </w:rPr>
        <w:t>Далее, спустя 1 минуту</w:t>
      </w:r>
      <w:r w:rsidRPr="00D85DBF">
        <w:rPr>
          <w:b/>
          <w:bCs/>
          <w:i/>
          <w:color w:val="000000" w:themeColor="text1"/>
          <w:szCs w:val="28"/>
        </w:rPr>
        <w:t xml:space="preserve"> </w:t>
      </w:r>
      <w:r w:rsidRPr="00D85DBF">
        <w:rPr>
          <w:color w:val="000000" w:themeColor="text1"/>
          <w:szCs w:val="28"/>
        </w:rPr>
        <w:t>после нагрузки, еще раз посчитать количество ударов сердца за 10 секунд (ЧСС восстановления).</w:t>
      </w:r>
    </w:p>
    <w:p w:rsidR="009033CA" w:rsidRPr="00D85DBF" w:rsidRDefault="009033CA" w:rsidP="009033CA">
      <w:pPr>
        <w:spacing w:after="0"/>
        <w:ind w:firstLine="709"/>
        <w:jc w:val="both"/>
        <w:rPr>
          <w:color w:val="000000" w:themeColor="text1"/>
          <w:szCs w:val="28"/>
        </w:rPr>
      </w:pPr>
      <w:r w:rsidRPr="00D85DBF">
        <w:rPr>
          <w:color w:val="000000" w:themeColor="text1"/>
          <w:szCs w:val="28"/>
        </w:rPr>
        <w:t>Три измерения частоты пульса преобразуются с помощью формулы</w:t>
      </w:r>
      <w:r w:rsidRPr="00D85DBF">
        <w:rPr>
          <w:color w:val="000000" w:themeColor="text1"/>
          <w:w w:val="99"/>
          <w:szCs w:val="28"/>
        </w:rPr>
        <w:t xml:space="preserve"> </w:t>
      </w:r>
      <w:r w:rsidRPr="00D85DBF">
        <w:rPr>
          <w:color w:val="000000" w:themeColor="text1"/>
          <w:szCs w:val="28"/>
        </w:rPr>
        <w:t>исчисления в одно единое число:</w:t>
      </w:r>
    </w:p>
    <w:p w:rsidR="009033CA" w:rsidRPr="00D85DBF" w:rsidRDefault="009033CA" w:rsidP="009033CA">
      <w:pPr>
        <w:spacing w:after="0"/>
        <w:jc w:val="center"/>
        <w:rPr>
          <w:color w:val="000000" w:themeColor="text1"/>
          <w:szCs w:val="28"/>
        </w:rPr>
      </w:pPr>
      <w:r w:rsidRPr="00D85DBF">
        <w:rPr>
          <w:b/>
          <w:bCs/>
          <w:color w:val="000000" w:themeColor="text1"/>
          <w:position w:val="-22"/>
          <w:szCs w:val="28"/>
        </w:rPr>
        <w:object w:dxaOrig="64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36pt" o:ole="">
            <v:imagedata r:id="rId4" o:title=""/>
          </v:shape>
          <o:OLEObject Type="Embed" ProgID="Equation.DSMT4" ShapeID="_x0000_i1025" DrawAspect="Content" ObjectID="_1798548079" r:id="rId5"/>
        </w:object>
      </w:r>
    </w:p>
    <w:p w:rsidR="009033CA" w:rsidRPr="00D85DBF" w:rsidRDefault="009033CA" w:rsidP="009033CA">
      <w:pPr>
        <w:spacing w:after="0"/>
        <w:ind w:firstLine="709"/>
        <w:jc w:val="both"/>
        <w:rPr>
          <w:color w:val="000000" w:themeColor="text1"/>
          <w:szCs w:val="28"/>
        </w:rPr>
      </w:pPr>
      <w:bookmarkStart w:id="11" w:name="_Hlk156057255"/>
      <w:r w:rsidRPr="00D85DBF">
        <w:rPr>
          <w:color w:val="000000" w:themeColor="text1"/>
          <w:szCs w:val="28"/>
        </w:rPr>
        <w:t>Полученный показатель позволяет оценить функциональное состояние сердечно-сосудистой системы.</w:t>
      </w:r>
    </w:p>
    <w:p w:rsidR="009033CA" w:rsidRPr="00D85DBF" w:rsidRDefault="009033CA" w:rsidP="009033CA">
      <w:pPr>
        <w:spacing w:after="0"/>
        <w:ind w:firstLine="709"/>
        <w:jc w:val="both"/>
        <w:rPr>
          <w:color w:val="000000" w:themeColor="text1"/>
          <w:szCs w:val="28"/>
        </w:rPr>
      </w:pPr>
      <w:r w:rsidRPr="00D85DBF">
        <w:rPr>
          <w:color w:val="000000" w:themeColor="text1"/>
          <w:szCs w:val="28"/>
        </w:rPr>
        <w:t>Пробы с задержкой дыхания</w:t>
      </w:r>
      <w:r w:rsidRPr="00D85DBF">
        <w:rPr>
          <w:b/>
          <w:bCs/>
          <w:i/>
          <w:color w:val="000000" w:themeColor="text1"/>
          <w:szCs w:val="28"/>
        </w:rPr>
        <w:t xml:space="preserve"> </w:t>
      </w:r>
      <w:r w:rsidRPr="00D85DBF">
        <w:rPr>
          <w:color w:val="000000" w:themeColor="text1"/>
          <w:szCs w:val="28"/>
        </w:rPr>
        <w:t>на вдохе (проба Штанге)</w:t>
      </w:r>
      <w:r w:rsidRPr="00D85DBF">
        <w:rPr>
          <w:b/>
          <w:bCs/>
          <w:i/>
          <w:color w:val="000000" w:themeColor="text1"/>
          <w:szCs w:val="28"/>
        </w:rPr>
        <w:t xml:space="preserve"> </w:t>
      </w:r>
      <w:r w:rsidRPr="00D85DBF">
        <w:rPr>
          <w:color w:val="000000" w:themeColor="text1"/>
          <w:szCs w:val="28"/>
        </w:rPr>
        <w:t>и выдохе (проба</w:t>
      </w:r>
      <w:r w:rsidRPr="00D85DBF">
        <w:rPr>
          <w:i/>
          <w:color w:val="000000" w:themeColor="text1"/>
          <w:w w:val="99"/>
          <w:szCs w:val="28"/>
        </w:rPr>
        <w:t xml:space="preserve"> </w:t>
      </w:r>
      <w:proofErr w:type="spellStart"/>
      <w:r w:rsidRPr="00D85DBF">
        <w:rPr>
          <w:color w:val="000000" w:themeColor="text1"/>
          <w:szCs w:val="28"/>
        </w:rPr>
        <w:t>Генчи</w:t>
      </w:r>
      <w:proofErr w:type="spellEnd"/>
      <w:r w:rsidRPr="00D85DBF">
        <w:rPr>
          <w:color w:val="000000" w:themeColor="text1"/>
          <w:szCs w:val="28"/>
        </w:rPr>
        <w:t>)</w:t>
      </w:r>
      <w:r w:rsidRPr="00D85DBF">
        <w:rPr>
          <w:b/>
          <w:bCs/>
          <w:i/>
          <w:color w:val="000000" w:themeColor="text1"/>
          <w:szCs w:val="28"/>
        </w:rPr>
        <w:t xml:space="preserve"> </w:t>
      </w:r>
      <w:bookmarkEnd w:id="11"/>
      <w:r w:rsidRPr="00D85DBF">
        <w:rPr>
          <w:color w:val="000000" w:themeColor="text1"/>
          <w:szCs w:val="28"/>
        </w:rPr>
        <w:t>служат для оценки функции внешнего дыхания.</w:t>
      </w:r>
    </w:p>
    <w:p w:rsidR="009033CA" w:rsidRPr="00D85DBF" w:rsidRDefault="009033CA" w:rsidP="009033CA">
      <w:pPr>
        <w:widowControl w:val="0"/>
        <w:tabs>
          <w:tab w:val="left" w:pos="1455"/>
        </w:tabs>
        <w:autoSpaceDE w:val="0"/>
        <w:autoSpaceDN w:val="0"/>
        <w:spacing w:after="0"/>
        <w:ind w:firstLine="709"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  <w:r w:rsidRPr="00D85DBF">
        <w:rPr>
          <w:rFonts w:eastAsia="Times New Roman" w:cs="Times New Roman"/>
          <w:szCs w:val="28"/>
        </w:rPr>
        <w:t>Проба</w:t>
      </w:r>
      <w:r w:rsidRPr="00D85DBF">
        <w:rPr>
          <w:rFonts w:eastAsia="Times New Roman" w:cs="Times New Roman"/>
          <w:spacing w:val="-6"/>
          <w:szCs w:val="28"/>
        </w:rPr>
        <w:t xml:space="preserve"> </w:t>
      </w:r>
      <w:r w:rsidRPr="00D85DBF">
        <w:rPr>
          <w:rFonts w:eastAsia="Times New Roman" w:cs="Times New Roman"/>
          <w:szCs w:val="28"/>
        </w:rPr>
        <w:t>Штанге</w:t>
      </w:r>
      <w:r w:rsidRPr="00D85DBF">
        <w:rPr>
          <w:rFonts w:eastAsia="Times New Roman" w:cs="Times New Roman"/>
          <w:b/>
          <w:bCs/>
          <w:spacing w:val="-8"/>
          <w:szCs w:val="28"/>
        </w:rPr>
        <w:t xml:space="preserve"> </w:t>
      </w:r>
      <w:r w:rsidRPr="00D85DBF">
        <w:rPr>
          <w:rFonts w:eastAsia="Times New Roman" w:cs="Times New Roman"/>
          <w:spacing w:val="-2"/>
          <w:szCs w:val="28"/>
        </w:rPr>
        <w:t>в</w:t>
      </w:r>
      <w:r w:rsidRPr="00D85DBF">
        <w:rPr>
          <w:rFonts w:eastAsia="Times New Roman" w:cs="Times New Roman"/>
          <w:bCs/>
          <w:spacing w:val="-2"/>
          <w:szCs w:val="28"/>
        </w:rPr>
        <w:t>ыполняется в</w:t>
      </w:r>
      <w:r w:rsidRPr="00D85DBF">
        <w:rPr>
          <w:rFonts w:eastAsia="Times New Roman" w:cs="Times New Roman"/>
          <w:bCs/>
          <w:color w:val="000000" w:themeColor="text1"/>
          <w:szCs w:val="28"/>
        </w:rPr>
        <w:t xml:space="preserve"> положении сидя</w:t>
      </w:r>
      <w:r w:rsidRPr="00D85DBF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r w:rsidRPr="00D85DBF">
        <w:rPr>
          <w:rFonts w:eastAsia="Times New Roman" w:cs="Times New Roman"/>
          <w:bCs/>
          <w:szCs w:val="28"/>
        </w:rPr>
        <w:t>(спина прямая, мышцы живота расслаблены), руки на коленях. П</w:t>
      </w:r>
      <w:r w:rsidRPr="00D85DBF">
        <w:rPr>
          <w:color w:val="000000" w:themeColor="text1"/>
          <w:szCs w:val="28"/>
        </w:rPr>
        <w:t>о сигналу преподавателя необходимо сделать глубокий</w:t>
      </w:r>
      <w:r w:rsidRPr="00D85DBF">
        <w:rPr>
          <w:color w:val="000000" w:themeColor="text1"/>
          <w:w w:val="99"/>
          <w:szCs w:val="28"/>
        </w:rPr>
        <w:t xml:space="preserve"> </w:t>
      </w:r>
      <w:r w:rsidRPr="00D85DBF">
        <w:rPr>
          <w:color w:val="000000" w:themeColor="text1"/>
          <w:szCs w:val="28"/>
        </w:rPr>
        <w:t>вдох, за</w:t>
      </w:r>
      <w:r w:rsidRPr="00D85DBF">
        <w:rPr>
          <w:color w:val="000000" w:themeColor="text1"/>
          <w:szCs w:val="28"/>
        </w:rPr>
        <w:softHyphen/>
        <w:t>тем полностью выдохнуть и после вдоха (80–90 % от максимального)</w:t>
      </w:r>
      <w:r w:rsidRPr="00D85DBF">
        <w:rPr>
          <w:color w:val="000000" w:themeColor="text1"/>
          <w:w w:val="99"/>
          <w:szCs w:val="28"/>
        </w:rPr>
        <w:t xml:space="preserve"> </w:t>
      </w:r>
      <w:r w:rsidRPr="00D85DBF">
        <w:rPr>
          <w:color w:val="000000" w:themeColor="text1"/>
          <w:szCs w:val="28"/>
        </w:rPr>
        <w:t>задержать дыхание. При этом плотно закрывается рот и зажимается нос пальцами.</w:t>
      </w:r>
      <w:r w:rsidRPr="00D85DBF">
        <w:rPr>
          <w:rFonts w:eastAsia="Times New Roman" w:cs="Times New Roman"/>
          <w:color w:val="000000" w:themeColor="text1"/>
          <w:szCs w:val="28"/>
        </w:rPr>
        <w:t xml:space="preserve"> В этот момент включается секундомер.</w:t>
      </w:r>
      <w:r w:rsidRPr="00D85DBF">
        <w:rPr>
          <w:color w:val="000000" w:themeColor="text1"/>
          <w:szCs w:val="28"/>
        </w:rPr>
        <w:t xml:space="preserve"> Регистрируется время задержки дыхания. </w:t>
      </w:r>
      <w:r w:rsidRPr="00D85DBF">
        <w:rPr>
          <w:rFonts w:eastAsia="Times New Roman" w:cs="Times New Roman"/>
          <w:color w:val="000000" w:themeColor="text1"/>
          <w:szCs w:val="28"/>
        </w:rPr>
        <w:t xml:space="preserve"> Задержка дыхания при этом требует от студента</w:t>
      </w:r>
      <w:r w:rsidRPr="00D85DBF">
        <w:rPr>
          <w:rFonts w:eastAsia="Times New Roman" w:cs="Times New Roman"/>
          <w:color w:val="000000" w:themeColor="text1"/>
          <w:w w:val="99"/>
          <w:szCs w:val="28"/>
        </w:rPr>
        <w:t xml:space="preserve"> </w:t>
      </w:r>
      <w:r w:rsidRPr="00D85DBF">
        <w:rPr>
          <w:rFonts w:eastAsia="Times New Roman" w:cs="Times New Roman"/>
          <w:color w:val="000000" w:themeColor="text1"/>
          <w:szCs w:val="28"/>
        </w:rPr>
        <w:t>проявления во</w:t>
      </w:r>
      <w:r w:rsidRPr="00D85DBF">
        <w:rPr>
          <w:rFonts w:eastAsia="Times New Roman" w:cs="Times New Roman"/>
          <w:color w:val="000000" w:themeColor="text1"/>
          <w:szCs w:val="28"/>
        </w:rPr>
        <w:softHyphen/>
        <w:t xml:space="preserve">левых усилий. При ощущении дискомфорта, студент разжимает пальцы, поднимает руку вверх и делает выдох. </w:t>
      </w:r>
    </w:p>
    <w:p w:rsidR="009033CA" w:rsidRPr="00D85DBF" w:rsidRDefault="009033CA" w:rsidP="009033CA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bookmarkStart w:id="12" w:name="_Hlk106450258"/>
      <w:r w:rsidRPr="00D85DBF">
        <w:rPr>
          <w:rFonts w:eastAsia="Times New Roman" w:cs="Times New Roman"/>
          <w:color w:val="000000" w:themeColor="text1"/>
          <w:szCs w:val="28"/>
        </w:rPr>
        <w:t xml:space="preserve">В этот момент ему сообщается время задержки дыхания, и он опускает руку. Так поступают и следующие студенты. </w:t>
      </w:r>
      <w:bookmarkStart w:id="13" w:name="_Hlk104362044"/>
      <w:r w:rsidRPr="00D85DBF">
        <w:rPr>
          <w:rFonts w:eastAsia="Times New Roman" w:cs="Times New Roman"/>
          <w:color w:val="000000" w:themeColor="text1"/>
          <w:szCs w:val="28"/>
        </w:rPr>
        <w:t xml:space="preserve">Если в тестировании участвует большая группа студентов, </w:t>
      </w:r>
      <w:bookmarkEnd w:id="13"/>
      <w:r w:rsidRPr="00D85DBF">
        <w:rPr>
          <w:rFonts w:eastAsia="Times New Roman" w:cs="Times New Roman"/>
          <w:color w:val="000000" w:themeColor="text1"/>
          <w:szCs w:val="28"/>
        </w:rPr>
        <w:t xml:space="preserve">то с момента окончания выполнения задержки дыхания первым студентом преподаватель называет каждую следующую секунду, </w:t>
      </w:r>
      <w:bookmarkStart w:id="14" w:name="_Hlk104362125"/>
      <w:r w:rsidRPr="00D85DBF">
        <w:rPr>
          <w:rFonts w:eastAsia="Times New Roman" w:cs="Times New Roman"/>
          <w:color w:val="000000" w:themeColor="text1"/>
          <w:szCs w:val="28"/>
        </w:rPr>
        <w:t xml:space="preserve">а студенты в момент окончания выполнения пробы, поднимают руку вверх и держат ее 3 сек, а затем опускают, запоминая время, озвученное преподавателем. </w:t>
      </w:r>
      <w:bookmarkEnd w:id="14"/>
    </w:p>
    <w:bookmarkEnd w:id="12"/>
    <w:p w:rsidR="009033CA" w:rsidRPr="00D85DBF" w:rsidRDefault="009033CA" w:rsidP="009033CA">
      <w:pPr>
        <w:widowControl w:val="0"/>
        <w:tabs>
          <w:tab w:val="left" w:pos="1455"/>
        </w:tabs>
        <w:autoSpaceDE w:val="0"/>
        <w:autoSpaceDN w:val="0"/>
        <w:spacing w:after="0"/>
        <w:ind w:firstLine="709"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  <w:r w:rsidRPr="00D85DBF">
        <w:rPr>
          <w:color w:val="000000" w:themeColor="text1"/>
          <w:szCs w:val="28"/>
        </w:rPr>
        <w:t xml:space="preserve">Проба </w:t>
      </w:r>
      <w:proofErr w:type="spellStart"/>
      <w:r w:rsidRPr="00D85DBF">
        <w:rPr>
          <w:color w:val="000000" w:themeColor="text1"/>
          <w:szCs w:val="28"/>
        </w:rPr>
        <w:t>Генчи</w:t>
      </w:r>
      <w:proofErr w:type="spellEnd"/>
      <w:r w:rsidRPr="00D85DBF">
        <w:rPr>
          <w:b/>
          <w:bCs/>
          <w:i/>
          <w:color w:val="000000" w:themeColor="text1"/>
          <w:szCs w:val="28"/>
        </w:rPr>
        <w:t xml:space="preserve"> </w:t>
      </w:r>
      <w:r w:rsidRPr="00D85DBF">
        <w:rPr>
          <w:iCs/>
          <w:color w:val="000000" w:themeColor="text1"/>
          <w:szCs w:val="28"/>
        </w:rPr>
        <w:t>в</w:t>
      </w:r>
      <w:r w:rsidRPr="00D85DBF">
        <w:rPr>
          <w:rFonts w:eastAsia="Times New Roman" w:cs="Times New Roman"/>
          <w:bCs/>
          <w:spacing w:val="-2"/>
          <w:szCs w:val="28"/>
        </w:rPr>
        <w:t>ыполняется в</w:t>
      </w:r>
      <w:r w:rsidRPr="00D85DBF">
        <w:rPr>
          <w:rFonts w:eastAsia="Times New Roman" w:cs="Times New Roman"/>
          <w:bCs/>
          <w:color w:val="000000" w:themeColor="text1"/>
          <w:szCs w:val="28"/>
        </w:rPr>
        <w:t xml:space="preserve"> положении сидя</w:t>
      </w:r>
      <w:r w:rsidRPr="00D85DBF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r w:rsidRPr="00D85DBF">
        <w:rPr>
          <w:rFonts w:eastAsia="Times New Roman" w:cs="Times New Roman"/>
          <w:bCs/>
          <w:szCs w:val="28"/>
        </w:rPr>
        <w:t>(спина прямая, мышцы живота расслаблены), руки на коленях.</w:t>
      </w:r>
    </w:p>
    <w:p w:rsidR="009033CA" w:rsidRPr="00D85DBF" w:rsidRDefault="009033CA" w:rsidP="009033CA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D85DBF">
        <w:rPr>
          <w:rFonts w:eastAsia="Times New Roman" w:cs="Times New Roman"/>
          <w:color w:val="000000" w:themeColor="text1"/>
          <w:szCs w:val="28"/>
        </w:rPr>
        <w:t xml:space="preserve">По сигналу преподавателя необходимо сделать глубокий вдох, затем выдох (80–90 % от максимального) и задержать дыхание. </w:t>
      </w:r>
      <w:bookmarkStart w:id="15" w:name="_Hlk156058198"/>
      <w:r w:rsidRPr="00D85DBF">
        <w:rPr>
          <w:rFonts w:eastAsia="Times New Roman" w:cs="Times New Roman"/>
          <w:color w:val="000000" w:themeColor="text1"/>
          <w:szCs w:val="28"/>
        </w:rPr>
        <w:t>В этот момент включается секундомер.</w:t>
      </w:r>
      <w:bookmarkEnd w:id="15"/>
      <w:r w:rsidRPr="00D85DBF">
        <w:rPr>
          <w:rFonts w:eastAsia="Times New Roman" w:cs="Times New Roman"/>
          <w:color w:val="000000" w:themeColor="text1"/>
          <w:szCs w:val="28"/>
        </w:rPr>
        <w:t xml:space="preserve"> При этом плотно закрывается рот и зажимается нос </w:t>
      </w:r>
      <w:r w:rsidRPr="00D85DBF">
        <w:rPr>
          <w:rFonts w:eastAsia="Times New Roman" w:cs="Times New Roman"/>
          <w:color w:val="000000" w:themeColor="text1"/>
          <w:szCs w:val="28"/>
        </w:rPr>
        <w:lastRenderedPageBreak/>
        <w:t>пальцами. Регистрируется время задержки дыхания. При</w:t>
      </w:r>
      <w:r w:rsidRPr="00D85DBF">
        <w:rPr>
          <w:rFonts w:eastAsia="Times New Roman" w:cs="Times New Roman"/>
          <w:color w:val="000000" w:themeColor="text1"/>
          <w:w w:val="99"/>
          <w:szCs w:val="28"/>
        </w:rPr>
        <w:t xml:space="preserve"> </w:t>
      </w:r>
      <w:r w:rsidRPr="00D85DBF">
        <w:rPr>
          <w:rFonts w:eastAsia="Times New Roman" w:cs="Times New Roman"/>
          <w:color w:val="000000" w:themeColor="text1"/>
          <w:szCs w:val="28"/>
        </w:rPr>
        <w:t>дискомфорте, испы</w:t>
      </w:r>
      <w:r w:rsidRPr="00D85DBF">
        <w:rPr>
          <w:rFonts w:eastAsia="Times New Roman" w:cs="Times New Roman"/>
          <w:color w:val="000000" w:themeColor="text1"/>
          <w:szCs w:val="28"/>
        </w:rPr>
        <w:softHyphen/>
        <w:t xml:space="preserve">туемый разжимает пальцы, поднимает руку вверх и делает вдох. </w:t>
      </w:r>
    </w:p>
    <w:p w:rsidR="009033CA" w:rsidRPr="00D85DBF" w:rsidRDefault="009033CA" w:rsidP="009033CA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D85DBF">
        <w:rPr>
          <w:rFonts w:eastAsia="Times New Roman" w:cs="Times New Roman"/>
          <w:color w:val="000000" w:themeColor="text1"/>
          <w:szCs w:val="28"/>
        </w:rPr>
        <w:t>В этот момент ему сообщается время задержки дыхания.  Дальше преподаватель и студенты поступают так, как описано в пробе Штанге.</w:t>
      </w:r>
    </w:p>
    <w:p w:rsidR="009033CA" w:rsidRPr="00D85DBF" w:rsidRDefault="009033CA" w:rsidP="009033CA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D85DBF">
        <w:rPr>
          <w:rFonts w:eastAsia="Times New Roman" w:cs="Times New Roman"/>
          <w:color w:val="000000" w:themeColor="text1"/>
          <w:szCs w:val="28"/>
        </w:rPr>
        <w:t xml:space="preserve">Если проба </w:t>
      </w:r>
      <w:proofErr w:type="spellStart"/>
      <w:r w:rsidRPr="00D85DBF">
        <w:rPr>
          <w:rFonts w:eastAsia="Times New Roman" w:cs="Times New Roman"/>
          <w:color w:val="000000" w:themeColor="text1"/>
          <w:szCs w:val="28"/>
        </w:rPr>
        <w:t>Генчи</w:t>
      </w:r>
      <w:proofErr w:type="spellEnd"/>
      <w:r w:rsidRPr="00D85DBF">
        <w:rPr>
          <w:rFonts w:eastAsia="Times New Roman" w:cs="Times New Roman"/>
          <w:color w:val="000000" w:themeColor="text1"/>
          <w:szCs w:val="28"/>
        </w:rPr>
        <w:t xml:space="preserve"> проводится вслед за пробой Штанге или другой подобной</w:t>
      </w:r>
      <w:r w:rsidRPr="00D85DBF">
        <w:rPr>
          <w:rFonts w:eastAsia="Times New Roman" w:cs="Times New Roman"/>
          <w:color w:val="000000" w:themeColor="text1"/>
          <w:w w:val="99"/>
          <w:szCs w:val="28"/>
        </w:rPr>
        <w:t xml:space="preserve"> </w:t>
      </w:r>
      <w:r w:rsidRPr="00D85DBF">
        <w:rPr>
          <w:rFonts w:eastAsia="Times New Roman" w:cs="Times New Roman"/>
          <w:color w:val="000000" w:themeColor="text1"/>
          <w:szCs w:val="28"/>
        </w:rPr>
        <w:t>пробой, то необходим отдых 5 минут [2].</w:t>
      </w:r>
    </w:p>
    <w:p w:rsidR="009033CA" w:rsidRPr="00D85DBF" w:rsidRDefault="009033CA" w:rsidP="009033CA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8"/>
          <w:lang w:eastAsia="ru-RU"/>
        </w:rPr>
      </w:pPr>
      <w:r w:rsidRPr="00D85DBF">
        <w:rPr>
          <w:rFonts w:eastAsia="Times New Roman" w:cs="Times New Roman"/>
          <w:color w:val="000000"/>
          <w:szCs w:val="28"/>
          <w:lang w:eastAsia="ru-RU"/>
        </w:rPr>
        <w:t>Таким образом проведение мониторинга физического развития и функционального состояния студентов и обучение их самостоятельному выполнению</w:t>
      </w:r>
      <w:r w:rsidRPr="00D85DBF">
        <w:rPr>
          <w:rFonts w:eastAsia="Times New Roman" w:cs="Times New Roman"/>
          <w:color w:val="000000"/>
          <w:sz w:val="24"/>
          <w:szCs w:val="28"/>
          <w:lang w:eastAsia="ru-RU"/>
        </w:rPr>
        <w:t xml:space="preserve">   </w:t>
      </w:r>
      <w:r w:rsidRPr="00D85DBF">
        <w:rPr>
          <w:rFonts w:eastAsia="Times New Roman" w:cs="Times New Roman"/>
          <w:color w:val="000000"/>
          <w:szCs w:val="28"/>
          <w:lang w:eastAsia="ru-RU"/>
        </w:rPr>
        <w:t>будет способствовать формированию мотивации к занятиям физической культурой, а также является эффективным средством стимулирования физического совершенствования и оздоровления.</w:t>
      </w:r>
      <w:r w:rsidRPr="00D85DBF">
        <w:rPr>
          <w:rFonts w:eastAsia="Times New Roman" w:cs="Times New Roman"/>
          <w:color w:val="000000"/>
          <w:sz w:val="24"/>
          <w:szCs w:val="28"/>
          <w:lang w:eastAsia="ru-RU"/>
        </w:rPr>
        <w:t>    </w:t>
      </w:r>
    </w:p>
    <w:p w:rsidR="009033CA" w:rsidRPr="00D85DBF" w:rsidRDefault="009033CA" w:rsidP="009033C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85DBF">
        <w:rPr>
          <w:rFonts w:eastAsia="Times New Roman" w:cs="Times New Roman"/>
          <w:b/>
          <w:bCs/>
          <w:color w:val="000000"/>
          <w:szCs w:val="28"/>
          <w:lang w:eastAsia="ru-RU"/>
        </w:rPr>
        <w:t>Литература</w:t>
      </w:r>
    </w:p>
    <w:p w:rsidR="009033CA" w:rsidRPr="00D85DBF" w:rsidRDefault="009033CA" w:rsidP="009033CA">
      <w:pPr>
        <w:spacing w:after="0"/>
        <w:ind w:firstLine="709"/>
        <w:jc w:val="both"/>
      </w:pPr>
      <w:r w:rsidRPr="00D85DBF">
        <w:rPr>
          <w:color w:val="000000"/>
          <w:szCs w:val="28"/>
        </w:rPr>
        <w:t xml:space="preserve">1. Соболевская О.Г. Мониторинг физической подготовленности учащихся, как средство стимулирования физического совершенствования обучающихся. </w:t>
      </w:r>
      <w:r w:rsidRPr="00D85DBF">
        <w:rPr>
          <w:szCs w:val="28"/>
        </w:rPr>
        <w:t>– Режим доступа:</w:t>
      </w:r>
      <w:r w:rsidRPr="00D85DBF">
        <w:t xml:space="preserve">  </w:t>
      </w:r>
      <w:hyperlink r:id="rId6" w:history="1">
        <w:r w:rsidRPr="00D85DBF">
          <w:rPr>
            <w:szCs w:val="28"/>
            <w:u w:val="single"/>
          </w:rPr>
          <w:t>https://nsportal.ru/shkola/fizkultura-i-sport/library/2013/05/05/monitoring-fizicheskoy-podgotovlennosti-uchashchikhsya</w:t>
        </w:r>
      </w:hyperlink>
      <w:r w:rsidRPr="00D85DBF">
        <w:rPr>
          <w:szCs w:val="28"/>
        </w:rPr>
        <w:t xml:space="preserve">. </w:t>
      </w:r>
      <w:r w:rsidRPr="00D85DBF">
        <w:t>Дата доступа: 12.01.2024.</w:t>
      </w:r>
    </w:p>
    <w:p w:rsidR="009033CA" w:rsidRPr="00D85DBF" w:rsidRDefault="009033CA" w:rsidP="009033CA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5DBF">
        <w:rPr>
          <w:rFonts w:eastAsia="Times New Roman" w:cs="Times New Roman"/>
          <w:color w:val="000000"/>
          <w:szCs w:val="28"/>
          <w:lang w:eastAsia="ru-RU"/>
        </w:rPr>
        <w:t>2.</w:t>
      </w:r>
      <w:r w:rsidRPr="00D85DB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D85DBF">
        <w:rPr>
          <w:rFonts w:eastAsia="Times New Roman" w:cs="Times New Roman"/>
          <w:szCs w:val="28"/>
          <w:lang w:eastAsia="ru-RU"/>
        </w:rPr>
        <w:t>Григоревич</w:t>
      </w:r>
      <w:proofErr w:type="spellEnd"/>
      <w:r w:rsidRPr="00D85DBF">
        <w:rPr>
          <w:rFonts w:eastAsia="Times New Roman" w:cs="Times New Roman"/>
          <w:szCs w:val="28"/>
          <w:lang w:eastAsia="ru-RU"/>
        </w:rPr>
        <w:t xml:space="preserve"> И.В.  </w:t>
      </w:r>
      <w:r w:rsidRPr="00D85DBF">
        <w:rPr>
          <w:rFonts w:eastAsia="Times New Roman" w:cs="Times New Roman"/>
          <w:bCs/>
          <w:szCs w:val="28"/>
          <w:lang w:eastAsia="ru-RU"/>
        </w:rPr>
        <w:t xml:space="preserve">Правила выполнения тестов </w:t>
      </w:r>
      <w:bookmarkStart w:id="16" w:name="_Hlk106702745"/>
      <w:r w:rsidRPr="00D85DBF">
        <w:rPr>
          <w:rFonts w:eastAsia="Times New Roman" w:cs="Times New Roman"/>
          <w:bCs/>
          <w:szCs w:val="28"/>
          <w:lang w:eastAsia="ru-RU"/>
        </w:rPr>
        <w:t>для определения физического развития, функционального состояния и физической подготовленности</w:t>
      </w:r>
      <w:bookmarkEnd w:id="16"/>
      <w:r w:rsidRPr="00D85DBF">
        <w:rPr>
          <w:rFonts w:eastAsia="Times New Roman" w:cs="Times New Roman"/>
          <w:bCs/>
          <w:szCs w:val="28"/>
          <w:lang w:eastAsia="ru-RU"/>
        </w:rPr>
        <w:t xml:space="preserve">: методические рекомендации / </w:t>
      </w:r>
      <w:bookmarkStart w:id="17" w:name="_Hlk125379253"/>
      <w:r w:rsidRPr="00D85DBF">
        <w:rPr>
          <w:rFonts w:eastAsia="Times New Roman" w:cs="Times New Roman"/>
          <w:bCs/>
          <w:szCs w:val="28"/>
          <w:lang w:eastAsia="ru-RU"/>
        </w:rPr>
        <w:t xml:space="preserve">И.В. </w:t>
      </w:r>
      <w:proofErr w:type="spellStart"/>
      <w:r w:rsidRPr="00D85DBF">
        <w:rPr>
          <w:rFonts w:eastAsia="Times New Roman" w:cs="Times New Roman"/>
          <w:bCs/>
          <w:szCs w:val="28"/>
          <w:lang w:eastAsia="ru-RU"/>
        </w:rPr>
        <w:t>Григоревич</w:t>
      </w:r>
      <w:proofErr w:type="spellEnd"/>
      <w:r w:rsidRPr="00D85DBF">
        <w:rPr>
          <w:rFonts w:eastAsia="Times New Roman" w:cs="Times New Roman"/>
          <w:bCs/>
          <w:szCs w:val="28"/>
          <w:lang w:eastAsia="ru-RU"/>
        </w:rPr>
        <w:t xml:space="preserve">, </w:t>
      </w:r>
      <w:r w:rsidRPr="00D85DBF">
        <w:rPr>
          <w:rFonts w:eastAsia="Times New Roman" w:cs="Times New Roman"/>
          <w:szCs w:val="28"/>
          <w:lang w:eastAsia="ru-RU"/>
        </w:rPr>
        <w:t>Г.В</w:t>
      </w:r>
      <w:r w:rsidRPr="00D85DBF">
        <w:rPr>
          <w:rFonts w:eastAsia="Times New Roman" w:cs="Times New Roman"/>
          <w:i/>
          <w:szCs w:val="28"/>
          <w:lang w:eastAsia="ru-RU"/>
        </w:rPr>
        <w:t xml:space="preserve">. </w:t>
      </w:r>
      <w:r w:rsidRPr="00D85DBF">
        <w:rPr>
          <w:rFonts w:eastAsia="Times New Roman" w:cs="Times New Roman"/>
          <w:iCs/>
          <w:szCs w:val="28"/>
          <w:lang w:eastAsia="ru-RU"/>
        </w:rPr>
        <w:t>Поляков,</w:t>
      </w:r>
      <w:r w:rsidRPr="00D85DBF">
        <w:rPr>
          <w:rFonts w:eastAsia="Times New Roman" w:cs="Times New Roman"/>
          <w:bCs/>
          <w:szCs w:val="28"/>
          <w:lang w:eastAsia="ru-RU"/>
        </w:rPr>
        <w:t xml:space="preserve"> </w:t>
      </w:r>
      <w:r w:rsidRPr="00D85DBF">
        <w:rPr>
          <w:rFonts w:eastAsia="Times New Roman" w:cs="Times New Roman"/>
          <w:iCs/>
          <w:szCs w:val="28"/>
          <w:lang w:eastAsia="ru-RU"/>
        </w:rPr>
        <w:t>Е.П. Капитонова.</w:t>
      </w:r>
      <w:r w:rsidRPr="00D85DBF">
        <w:rPr>
          <w:rFonts w:eastAsia="Times New Roman" w:cs="Times New Roman"/>
          <w:bCs/>
          <w:szCs w:val="28"/>
          <w:lang w:eastAsia="ru-RU"/>
        </w:rPr>
        <w:t xml:space="preserve"> </w:t>
      </w:r>
      <w:bookmarkEnd w:id="17"/>
      <w:r w:rsidRPr="00D85DBF">
        <w:rPr>
          <w:rFonts w:eastAsia="Times New Roman" w:cs="Times New Roman"/>
          <w:bCs/>
          <w:szCs w:val="28"/>
          <w:lang w:eastAsia="ru-RU"/>
        </w:rPr>
        <w:t>– Минск: БГПУ, 2022. - 36 с.</w:t>
      </w:r>
    </w:p>
    <w:bookmarkEnd w:id="6"/>
    <w:p w:rsidR="009033CA" w:rsidRPr="00D85DBF" w:rsidRDefault="009033CA" w:rsidP="009033CA">
      <w:pPr>
        <w:shd w:val="clear" w:color="auto" w:fill="FFFFFF"/>
        <w:spacing w:after="0"/>
        <w:ind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CA"/>
    <w:rsid w:val="006C0B77"/>
    <w:rsid w:val="008242FF"/>
    <w:rsid w:val="00870751"/>
    <w:rsid w:val="009033CA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FF6F8-889F-4A99-B195-8362E6DA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3C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903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shkola/fizkultura-i-sport/library/2013/05/05/monitoring-fizicheskoy-podgotovlennosti-uchashchikhsya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1367</Words>
  <Characters>7796</Characters>
  <Application>Microsoft Office Word</Application>
  <DocSecurity>0</DocSecurity>
  <Lines>64</Lines>
  <Paragraphs>18</Paragraphs>
  <ScaleCrop>false</ScaleCrop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2025-01-16T12:54:00Z</dcterms:created>
  <dcterms:modified xsi:type="dcterms:W3CDTF">2025-01-16T12:55:00Z</dcterms:modified>
</cp:coreProperties>
</file>