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54" w:rsidRDefault="00CD7449" w:rsidP="00F73851">
      <w:pPr>
        <w:framePr w:wrap="notBeside" w:vAnchor="text" w:hAnchor="page" w:x="5656" w:y="-85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159pt">
            <v:imagedata r:id="rId7" r:href="rId8"/>
          </v:shape>
        </w:pict>
      </w:r>
    </w:p>
    <w:p w:rsidR="00BF4654" w:rsidRDefault="00BF4654">
      <w:pPr>
        <w:rPr>
          <w:sz w:val="2"/>
          <w:szCs w:val="2"/>
        </w:rPr>
      </w:pPr>
    </w:p>
    <w:p w:rsidR="00BF4654" w:rsidRPr="00F73851" w:rsidRDefault="009A559A" w:rsidP="00F73851">
      <w:pPr>
        <w:pStyle w:val="10"/>
        <w:keepNext/>
        <w:keepLines/>
        <w:shd w:val="clear" w:color="auto" w:fill="auto"/>
        <w:spacing w:before="300" w:after="13" w:line="210" w:lineRule="exact"/>
        <w:ind w:left="-1276" w:right="724"/>
        <w:jc w:val="center"/>
        <w:rPr>
          <w:sz w:val="28"/>
          <w:szCs w:val="28"/>
        </w:rPr>
      </w:pPr>
      <w:bookmarkStart w:id="0" w:name="bookmark0"/>
      <w:r w:rsidRPr="00F73851">
        <w:rPr>
          <w:rStyle w:val="11"/>
          <w:sz w:val="28"/>
          <w:szCs w:val="28"/>
        </w:rPr>
        <w:t>АКТ</w:t>
      </w:r>
      <w:bookmarkEnd w:id="0"/>
    </w:p>
    <w:p w:rsidR="00BF4654" w:rsidRPr="00F73851" w:rsidRDefault="009A559A" w:rsidP="00F73851">
      <w:pPr>
        <w:pStyle w:val="10"/>
        <w:keepNext/>
        <w:keepLines/>
        <w:shd w:val="clear" w:color="auto" w:fill="auto"/>
        <w:spacing w:after="263" w:line="240" w:lineRule="auto"/>
        <w:ind w:left="-1276" w:right="724"/>
        <w:jc w:val="center"/>
        <w:rPr>
          <w:sz w:val="28"/>
          <w:szCs w:val="28"/>
        </w:rPr>
      </w:pPr>
      <w:bookmarkStart w:id="1" w:name="bookmark1"/>
      <w:r w:rsidRPr="00F73851">
        <w:rPr>
          <w:rStyle w:val="11"/>
          <w:sz w:val="28"/>
          <w:szCs w:val="28"/>
        </w:rPr>
        <w:t>о внедрении результатов НИР</w:t>
      </w:r>
      <w:bookmarkEnd w:id="1"/>
    </w:p>
    <w:p w:rsidR="00BF4654" w:rsidRPr="00F73851" w:rsidRDefault="00F73851" w:rsidP="00F73851">
      <w:pPr>
        <w:pStyle w:val="50"/>
        <w:shd w:val="clear" w:color="auto" w:fill="auto"/>
        <w:tabs>
          <w:tab w:val="left" w:pos="8222"/>
        </w:tabs>
        <w:spacing w:before="0" w:after="225" w:line="240" w:lineRule="auto"/>
        <w:ind w:left="-1276" w:right="582" w:firstLine="709"/>
        <w:rPr>
          <w:sz w:val="27"/>
          <w:szCs w:val="27"/>
        </w:rPr>
      </w:pPr>
      <w:r w:rsidRPr="00F73851">
        <w:rPr>
          <w:sz w:val="27"/>
          <w:szCs w:val="27"/>
        </w:rPr>
        <w:t xml:space="preserve">Настоящий </w:t>
      </w:r>
      <w:r w:rsidR="009A559A" w:rsidRPr="00F73851">
        <w:rPr>
          <w:sz w:val="27"/>
          <w:szCs w:val="27"/>
        </w:rPr>
        <w:t>акт составлен об использовании в учебном процессе разработки</w:t>
      </w:r>
      <w:r>
        <w:rPr>
          <w:sz w:val="27"/>
          <w:szCs w:val="27"/>
        </w:rPr>
        <w:t xml:space="preserve"> </w:t>
      </w:r>
      <w:bookmarkStart w:id="2" w:name="bookmark2"/>
      <w:r w:rsidRPr="00F73851">
        <w:rPr>
          <w:b/>
          <w:sz w:val="27"/>
          <w:szCs w:val="27"/>
        </w:rPr>
        <w:t>«</w:t>
      </w:r>
      <w:r w:rsidR="009A559A" w:rsidRPr="00F73851">
        <w:rPr>
          <w:rStyle w:val="11"/>
          <w:b/>
          <w:sz w:val="27"/>
          <w:szCs w:val="27"/>
        </w:rPr>
        <w:t>Метод выделения высокоочищенной высокомолекулярной геномной Д</w:t>
      </w:r>
      <w:r w:rsidRPr="00F73851">
        <w:rPr>
          <w:rStyle w:val="11"/>
          <w:b/>
          <w:sz w:val="27"/>
          <w:szCs w:val="27"/>
        </w:rPr>
        <w:t>Н</w:t>
      </w:r>
      <w:r w:rsidR="009A559A" w:rsidRPr="00F73851">
        <w:rPr>
          <w:rStyle w:val="11"/>
          <w:b/>
          <w:sz w:val="27"/>
          <w:szCs w:val="27"/>
        </w:rPr>
        <w:t>К из</w:t>
      </w:r>
      <w:bookmarkEnd w:id="2"/>
      <w:r w:rsidRPr="00F73851">
        <w:rPr>
          <w:rStyle w:val="11"/>
          <w:b/>
          <w:sz w:val="27"/>
          <w:szCs w:val="27"/>
        </w:rPr>
        <w:t xml:space="preserve"> </w:t>
      </w:r>
      <w:bookmarkStart w:id="3" w:name="bookmark3"/>
      <w:r w:rsidR="009A559A" w:rsidRPr="00F73851">
        <w:rPr>
          <w:rStyle w:val="11"/>
          <w:b/>
          <w:sz w:val="27"/>
          <w:szCs w:val="27"/>
        </w:rPr>
        <w:t>тканей млекопитающих</w:t>
      </w:r>
      <w:bookmarkEnd w:id="3"/>
      <w:r w:rsidRPr="00F73851">
        <w:rPr>
          <w:rStyle w:val="11"/>
          <w:b/>
          <w:sz w:val="27"/>
          <w:szCs w:val="27"/>
        </w:rPr>
        <w:t>»</w:t>
      </w:r>
      <w:r>
        <w:rPr>
          <w:rStyle w:val="11"/>
          <w:sz w:val="27"/>
          <w:szCs w:val="27"/>
        </w:rPr>
        <w:t>, выполненной п</w:t>
      </w:r>
      <w:r w:rsidR="009A559A" w:rsidRPr="00F73851">
        <w:rPr>
          <w:sz w:val="27"/>
          <w:szCs w:val="27"/>
        </w:rPr>
        <w:t>о теме НИР № 690 «Разработка методов получения и анализа комплексов ДНК-</w:t>
      </w:r>
      <w:r>
        <w:rPr>
          <w:sz w:val="27"/>
          <w:szCs w:val="27"/>
        </w:rPr>
        <w:t>углеродные</w:t>
      </w:r>
      <w:r w:rsidR="009A559A" w:rsidRPr="00F73851">
        <w:rPr>
          <w:sz w:val="27"/>
          <w:szCs w:val="27"/>
        </w:rPr>
        <w:t xml:space="preserve"> нанотрубки для создания биосенсорных систем», № 20111188</w:t>
      </w:r>
      <w:r>
        <w:rPr>
          <w:sz w:val="27"/>
          <w:szCs w:val="27"/>
        </w:rPr>
        <w:t>,</w:t>
      </w:r>
      <w:r w:rsidR="009A559A" w:rsidRPr="00F73851">
        <w:rPr>
          <w:sz w:val="27"/>
          <w:szCs w:val="27"/>
        </w:rPr>
        <w:t xml:space="preserve"> 1.06 ГПНИ </w:t>
      </w:r>
      <w:r>
        <w:rPr>
          <w:sz w:val="27"/>
          <w:szCs w:val="27"/>
        </w:rPr>
        <w:t>«Конвергенция</w:t>
      </w:r>
      <w:r w:rsidR="009A559A" w:rsidRPr="00F73851">
        <w:rPr>
          <w:sz w:val="27"/>
          <w:szCs w:val="27"/>
        </w:rPr>
        <w:t>» (2011-2015 гг.).</w:t>
      </w:r>
    </w:p>
    <w:p w:rsidR="00BF4654" w:rsidRPr="00F73851" w:rsidRDefault="00F73851" w:rsidP="00F73851">
      <w:pPr>
        <w:pStyle w:val="50"/>
        <w:shd w:val="clear" w:color="auto" w:fill="auto"/>
        <w:tabs>
          <w:tab w:val="left" w:pos="8222"/>
        </w:tabs>
        <w:spacing w:before="0" w:after="227" w:line="240" w:lineRule="auto"/>
        <w:ind w:left="-1276" w:right="582" w:firstLine="709"/>
        <w:rPr>
          <w:sz w:val="27"/>
          <w:szCs w:val="27"/>
        </w:rPr>
      </w:pPr>
      <w:r>
        <w:rPr>
          <w:sz w:val="27"/>
          <w:szCs w:val="27"/>
        </w:rPr>
        <w:t>Разработка</w:t>
      </w:r>
      <w:r w:rsidR="009A559A" w:rsidRPr="00F73851">
        <w:rPr>
          <w:sz w:val="27"/>
          <w:szCs w:val="27"/>
        </w:rPr>
        <w:t xml:space="preserve"> использована в учебном процессе кафедры химии, январь 2012 г.</w:t>
      </w:r>
    </w:p>
    <w:p w:rsidR="00BF4654" w:rsidRDefault="00F73851" w:rsidP="00F73851">
      <w:pPr>
        <w:pStyle w:val="50"/>
        <w:shd w:val="clear" w:color="auto" w:fill="auto"/>
        <w:tabs>
          <w:tab w:val="left" w:pos="8222"/>
        </w:tabs>
        <w:spacing w:before="0" w:after="355" w:line="240" w:lineRule="auto"/>
        <w:ind w:left="-1276" w:right="582" w:firstLine="709"/>
        <w:rPr>
          <w:sz w:val="27"/>
          <w:szCs w:val="27"/>
        </w:rPr>
      </w:pPr>
      <w:r>
        <w:rPr>
          <w:sz w:val="27"/>
          <w:szCs w:val="27"/>
        </w:rPr>
        <w:t>Разработка</w:t>
      </w:r>
      <w:r w:rsidR="009A559A" w:rsidRPr="00F73851">
        <w:rPr>
          <w:sz w:val="27"/>
          <w:szCs w:val="27"/>
        </w:rPr>
        <w:t xml:space="preserve"> используется в процессе выполнения курсовых и дипломных работ, </w:t>
      </w:r>
      <w:r>
        <w:rPr>
          <w:sz w:val="27"/>
          <w:szCs w:val="27"/>
        </w:rPr>
        <w:t>магистерских</w:t>
      </w:r>
      <w:r w:rsidR="009A559A" w:rsidRPr="00F73851">
        <w:rPr>
          <w:sz w:val="27"/>
          <w:szCs w:val="27"/>
        </w:rPr>
        <w:t xml:space="preserve"> и кандидатских диссертаций и позволяет повысить уровень научно- </w:t>
      </w:r>
      <w:r>
        <w:rPr>
          <w:sz w:val="27"/>
          <w:szCs w:val="27"/>
        </w:rPr>
        <w:t>исследовательской</w:t>
      </w:r>
      <w:r w:rsidR="009A559A" w:rsidRPr="00F73851">
        <w:rPr>
          <w:sz w:val="27"/>
          <w:szCs w:val="27"/>
        </w:rPr>
        <w:t xml:space="preserve"> подготовки специалистов по специальности 1-02 04 04 "Органическая</w:t>
      </w:r>
      <w:r>
        <w:rPr>
          <w:sz w:val="27"/>
          <w:szCs w:val="27"/>
        </w:rPr>
        <w:t xml:space="preserve"> химия».</w:t>
      </w:r>
    </w:p>
    <w:p w:rsidR="00F73851" w:rsidRPr="00F73851" w:rsidRDefault="00F73851" w:rsidP="00F73851">
      <w:pPr>
        <w:pStyle w:val="50"/>
        <w:shd w:val="clear" w:color="auto" w:fill="auto"/>
        <w:tabs>
          <w:tab w:val="left" w:pos="8222"/>
        </w:tabs>
        <w:spacing w:before="0" w:after="355" w:line="240" w:lineRule="auto"/>
        <w:ind w:left="-1276" w:right="582" w:firstLine="709"/>
        <w:rPr>
          <w:sz w:val="27"/>
          <w:szCs w:val="27"/>
        </w:rPr>
      </w:pPr>
      <w:r>
        <w:rPr>
          <w:sz w:val="27"/>
          <w:szCs w:val="27"/>
        </w:rPr>
        <w:t>Описание объекта внедрения прилагается и является неотъемлемой частью Акта.</w:t>
      </w:r>
    </w:p>
    <w:p w:rsidR="00BF4654" w:rsidRDefault="005F5696">
      <w:pPr>
        <w:framePr w:w="5477" w:h="2448" w:hSpace="670" w:vSpace="216" w:wrap="around" w:vAnchor="text" w:hAnchor="margin" w:x="2871" w:y="447"/>
        <w:jc w:val="center"/>
        <w:rPr>
          <w:sz w:val="0"/>
          <w:szCs w:val="0"/>
        </w:rPr>
      </w:pPr>
      <w:r>
        <w:pict>
          <v:shape id="_x0000_i1026" type="#_x0000_t75" style="width:273.75pt;height:122.25pt">
            <v:imagedata r:id="rId9" r:href="rId10"/>
          </v:shape>
        </w:pict>
      </w:r>
    </w:p>
    <w:p w:rsidR="00F73851" w:rsidRDefault="00F73851">
      <w:pPr>
        <w:pStyle w:val="50"/>
        <w:shd w:val="clear" w:color="auto" w:fill="auto"/>
        <w:spacing w:before="0" w:after="224" w:line="210" w:lineRule="exact"/>
      </w:pPr>
    </w:p>
    <w:p w:rsidR="00F73851" w:rsidRDefault="00F73851">
      <w:pPr>
        <w:pStyle w:val="50"/>
        <w:shd w:val="clear" w:color="auto" w:fill="auto"/>
        <w:spacing w:before="0" w:after="224" w:line="210" w:lineRule="exact"/>
      </w:pPr>
    </w:p>
    <w:p w:rsidR="00BF4654" w:rsidRPr="00F73851" w:rsidRDefault="00F73851">
      <w:pPr>
        <w:pStyle w:val="50"/>
        <w:shd w:val="clear" w:color="auto" w:fill="auto"/>
        <w:spacing w:before="0" w:after="224" w:line="210" w:lineRule="exact"/>
        <w:rPr>
          <w:sz w:val="24"/>
          <w:szCs w:val="24"/>
        </w:rPr>
      </w:pPr>
      <w:r w:rsidRPr="00F73851">
        <w:rPr>
          <w:sz w:val="24"/>
          <w:szCs w:val="24"/>
        </w:rPr>
        <w:t>Зав. кафедрой</w:t>
      </w:r>
      <w:r w:rsidR="009A559A" w:rsidRPr="00F73851">
        <w:rPr>
          <w:sz w:val="24"/>
          <w:szCs w:val="24"/>
        </w:rPr>
        <w:t xml:space="preserve"> химии</w:t>
      </w:r>
    </w:p>
    <w:p w:rsidR="00F73851" w:rsidRPr="00F73851" w:rsidRDefault="00F73851">
      <w:pPr>
        <w:pStyle w:val="50"/>
        <w:shd w:val="clear" w:color="auto" w:fill="auto"/>
        <w:spacing w:before="0" w:after="224" w:line="210" w:lineRule="exact"/>
      </w:pPr>
    </w:p>
    <w:p w:rsidR="00BF4654" w:rsidRPr="00F73851" w:rsidRDefault="00F73851">
      <w:pPr>
        <w:pStyle w:val="50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 w:rsidRPr="00F73851">
        <w:rPr>
          <w:sz w:val="24"/>
          <w:szCs w:val="24"/>
        </w:rPr>
        <w:t>Сотрудники, использовавшие разработку:</w:t>
      </w:r>
      <w:r w:rsidR="009A559A" w:rsidRPr="00F73851">
        <w:rPr>
          <w:sz w:val="24"/>
          <w:szCs w:val="24"/>
        </w:rPr>
        <w:br w:type="page"/>
      </w:r>
    </w:p>
    <w:p w:rsidR="00F73851" w:rsidRPr="00F73851" w:rsidRDefault="009A559A" w:rsidP="00F73851">
      <w:pPr>
        <w:pStyle w:val="10"/>
        <w:keepNext/>
        <w:keepLines/>
        <w:shd w:val="clear" w:color="auto" w:fill="auto"/>
        <w:tabs>
          <w:tab w:val="left" w:pos="8222"/>
        </w:tabs>
        <w:spacing w:after="248" w:line="240" w:lineRule="auto"/>
        <w:ind w:left="-1276" w:right="299" w:hanging="20"/>
        <w:jc w:val="center"/>
        <w:rPr>
          <w:rStyle w:val="12"/>
          <w:sz w:val="27"/>
          <w:szCs w:val="27"/>
        </w:rPr>
      </w:pPr>
      <w:bookmarkStart w:id="4" w:name="bookmark4"/>
      <w:r w:rsidRPr="00F73851">
        <w:rPr>
          <w:rStyle w:val="12"/>
          <w:sz w:val="27"/>
          <w:szCs w:val="27"/>
        </w:rPr>
        <w:lastRenderedPageBreak/>
        <w:t xml:space="preserve">ОПИСАНИЕ ОБЪЕКТА ВНЕДРЕНИЯ </w:t>
      </w:r>
    </w:p>
    <w:p w:rsidR="00BF4654" w:rsidRPr="00F73851" w:rsidRDefault="009A559A" w:rsidP="00F73851">
      <w:pPr>
        <w:pStyle w:val="10"/>
        <w:keepNext/>
        <w:keepLines/>
        <w:shd w:val="clear" w:color="auto" w:fill="auto"/>
        <w:tabs>
          <w:tab w:val="left" w:pos="8222"/>
        </w:tabs>
        <w:spacing w:after="248" w:line="240" w:lineRule="auto"/>
        <w:ind w:left="-1276" w:right="299" w:hanging="20"/>
        <w:jc w:val="center"/>
        <w:rPr>
          <w:sz w:val="27"/>
          <w:szCs w:val="27"/>
        </w:rPr>
      </w:pPr>
      <w:r w:rsidRPr="00F73851">
        <w:rPr>
          <w:rStyle w:val="11"/>
          <w:sz w:val="27"/>
          <w:szCs w:val="27"/>
        </w:rPr>
        <w:t>Метод получения высокоочищенной ДНК из тканей млекопитающих</w:t>
      </w:r>
      <w:bookmarkEnd w:id="4"/>
    </w:p>
    <w:p w:rsidR="00BF4654" w:rsidRPr="00F73851" w:rsidRDefault="009A559A" w:rsidP="00F7385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222"/>
        </w:tabs>
        <w:spacing w:after="0" w:line="240" w:lineRule="auto"/>
        <w:ind w:right="301"/>
        <w:jc w:val="both"/>
        <w:rPr>
          <w:sz w:val="27"/>
          <w:szCs w:val="27"/>
        </w:rPr>
      </w:pPr>
      <w:bookmarkStart w:id="5" w:name="bookmark5"/>
      <w:r w:rsidRPr="00F73851">
        <w:rPr>
          <w:rStyle w:val="11"/>
          <w:sz w:val="27"/>
          <w:szCs w:val="27"/>
        </w:rPr>
        <w:t>Краткая характеристика объекта внедрения и его назначение</w:t>
      </w:r>
      <w:bookmarkEnd w:id="5"/>
    </w:p>
    <w:p w:rsidR="00BF4654" w:rsidRPr="00F73851" w:rsidRDefault="00F73851" w:rsidP="00F73851">
      <w:pPr>
        <w:pStyle w:val="50"/>
        <w:shd w:val="clear" w:color="auto" w:fill="auto"/>
        <w:tabs>
          <w:tab w:val="left" w:pos="8222"/>
        </w:tabs>
        <w:spacing w:before="0" w:after="0" w:line="240" w:lineRule="auto"/>
        <w:ind w:left="-1298" w:right="301" w:firstLine="709"/>
        <w:rPr>
          <w:sz w:val="27"/>
          <w:szCs w:val="27"/>
        </w:rPr>
      </w:pPr>
      <w:r>
        <w:rPr>
          <w:sz w:val="27"/>
          <w:szCs w:val="27"/>
        </w:rPr>
        <w:t xml:space="preserve">Разработка </w:t>
      </w:r>
      <w:r w:rsidR="009A559A" w:rsidRPr="00F73851">
        <w:rPr>
          <w:sz w:val="27"/>
          <w:szCs w:val="27"/>
        </w:rPr>
        <w:t xml:space="preserve"> связана с созданием эффективного метода получения высокомолекулярной</w:t>
      </w:r>
      <w:r>
        <w:rPr>
          <w:sz w:val="27"/>
          <w:szCs w:val="27"/>
        </w:rPr>
        <w:t xml:space="preserve"> высокоочищенной</w:t>
      </w:r>
      <w:r w:rsidR="009A559A" w:rsidRPr="00F73851">
        <w:rPr>
          <w:sz w:val="27"/>
          <w:szCs w:val="27"/>
        </w:rPr>
        <w:t xml:space="preserve"> ДНК из тканей млекопитающих.</w:t>
      </w:r>
    </w:p>
    <w:p w:rsidR="00BF4654" w:rsidRPr="00F73851" w:rsidRDefault="00F73851" w:rsidP="00F73851">
      <w:pPr>
        <w:pStyle w:val="50"/>
        <w:shd w:val="clear" w:color="auto" w:fill="auto"/>
        <w:tabs>
          <w:tab w:val="left" w:pos="8222"/>
        </w:tabs>
        <w:spacing w:before="0" w:after="0" w:line="240" w:lineRule="auto"/>
        <w:ind w:left="-1298" w:right="301" w:firstLine="709"/>
        <w:rPr>
          <w:sz w:val="27"/>
          <w:szCs w:val="27"/>
        </w:rPr>
      </w:pPr>
      <w:r>
        <w:rPr>
          <w:sz w:val="27"/>
          <w:szCs w:val="27"/>
        </w:rPr>
        <w:t>Получение</w:t>
      </w:r>
      <w:r w:rsidR="009A559A" w:rsidRPr="00F73851">
        <w:rPr>
          <w:sz w:val="27"/>
          <w:szCs w:val="27"/>
        </w:rPr>
        <w:t xml:space="preserve"> высокоочищенной ДНК является важной проблемой в молекулярной </w:t>
      </w:r>
      <w:r>
        <w:rPr>
          <w:sz w:val="27"/>
          <w:szCs w:val="27"/>
        </w:rPr>
        <w:t xml:space="preserve">биологии. </w:t>
      </w:r>
      <w:r w:rsidR="009A559A" w:rsidRPr="00F73851">
        <w:rPr>
          <w:sz w:val="27"/>
          <w:szCs w:val="27"/>
        </w:rPr>
        <w:t>Большинство методов, используемых в лабораторной практике для выделения и</w:t>
      </w:r>
      <w:r>
        <w:rPr>
          <w:sz w:val="27"/>
          <w:szCs w:val="27"/>
        </w:rPr>
        <w:t xml:space="preserve"> очистки</w:t>
      </w:r>
      <w:r w:rsidR="009A559A" w:rsidRPr="00F73851">
        <w:rPr>
          <w:sz w:val="27"/>
          <w:szCs w:val="27"/>
        </w:rPr>
        <w:t xml:space="preserve"> </w:t>
      </w:r>
      <w:r>
        <w:rPr>
          <w:sz w:val="27"/>
          <w:szCs w:val="27"/>
        </w:rPr>
        <w:t>Д</w:t>
      </w:r>
      <w:r w:rsidR="009A559A" w:rsidRPr="00F73851">
        <w:rPr>
          <w:sz w:val="27"/>
          <w:szCs w:val="27"/>
        </w:rPr>
        <w:t xml:space="preserve">НК, позволяют получать аналитические количества </w:t>
      </w:r>
      <w:r>
        <w:rPr>
          <w:sz w:val="27"/>
          <w:szCs w:val="27"/>
        </w:rPr>
        <w:t>(</w:t>
      </w:r>
      <w:r w:rsidR="009A559A" w:rsidRPr="00F73851">
        <w:rPr>
          <w:sz w:val="27"/>
          <w:szCs w:val="27"/>
        </w:rPr>
        <w:t xml:space="preserve">0,1%; г/100 г ткани) нативной </w:t>
      </w:r>
      <w:r>
        <w:rPr>
          <w:sz w:val="27"/>
          <w:szCs w:val="27"/>
        </w:rPr>
        <w:t>ДНК (моле</w:t>
      </w:r>
      <w:r w:rsidR="009A559A" w:rsidRPr="00F73851">
        <w:rPr>
          <w:sz w:val="27"/>
          <w:szCs w:val="27"/>
        </w:rPr>
        <w:t>кулярная масса 2x10</w:t>
      </w:r>
      <w:r w:rsidR="009A559A" w:rsidRPr="00F73851">
        <w:rPr>
          <w:sz w:val="27"/>
          <w:szCs w:val="27"/>
          <w:vertAlign w:val="superscript"/>
        </w:rPr>
        <w:t>8</w:t>
      </w:r>
      <w:r w:rsidR="009A559A" w:rsidRPr="00F73851">
        <w:rPr>
          <w:sz w:val="27"/>
          <w:szCs w:val="27"/>
        </w:rPr>
        <w:t>; А</w:t>
      </w:r>
      <w:r w:rsidRPr="00F73851">
        <w:rPr>
          <w:sz w:val="27"/>
          <w:szCs w:val="27"/>
          <w:vertAlign w:val="subscript"/>
        </w:rPr>
        <w:t>260</w:t>
      </w:r>
      <w:r w:rsidR="009A559A" w:rsidRPr="00F73851">
        <w:rPr>
          <w:sz w:val="27"/>
          <w:szCs w:val="27"/>
        </w:rPr>
        <w:t>/</w:t>
      </w:r>
      <w:r w:rsidR="009A559A" w:rsidRPr="00F73851">
        <w:rPr>
          <w:sz w:val="27"/>
          <w:szCs w:val="27"/>
          <w:vertAlign w:val="subscript"/>
        </w:rPr>
        <w:t>280</w:t>
      </w:r>
      <w:r w:rsidR="009A559A" w:rsidRPr="00F73851">
        <w:rPr>
          <w:sz w:val="27"/>
          <w:szCs w:val="27"/>
        </w:rPr>
        <w:t xml:space="preserve">&gt; 1,9; содержание белка &lt; 1%). Однако данные методы </w:t>
      </w:r>
      <w:r w:rsidR="007769BC">
        <w:rPr>
          <w:sz w:val="27"/>
          <w:szCs w:val="27"/>
        </w:rPr>
        <w:t>нецелесообразно</w:t>
      </w:r>
      <w:r w:rsidR="009A559A" w:rsidRPr="00F73851">
        <w:rPr>
          <w:sz w:val="27"/>
          <w:szCs w:val="27"/>
        </w:rPr>
        <w:t xml:space="preserve"> применять для наработки препаративных количеств высокомолекулярной </w:t>
      </w:r>
      <w:r w:rsidR="007769BC">
        <w:rPr>
          <w:sz w:val="27"/>
          <w:szCs w:val="27"/>
        </w:rPr>
        <w:t>ДНК</w:t>
      </w:r>
      <w:r w:rsidR="009A559A" w:rsidRPr="00F73851">
        <w:rPr>
          <w:sz w:val="27"/>
          <w:szCs w:val="27"/>
        </w:rPr>
        <w:t xml:space="preserve"> </w:t>
      </w:r>
      <w:r w:rsidR="007769BC">
        <w:rPr>
          <w:sz w:val="27"/>
          <w:szCs w:val="27"/>
        </w:rPr>
        <w:t xml:space="preserve">(до </w:t>
      </w:r>
      <w:r w:rsidR="009A559A" w:rsidRPr="00F73851">
        <w:rPr>
          <w:sz w:val="27"/>
          <w:szCs w:val="27"/>
        </w:rPr>
        <w:t xml:space="preserve">0,5%; г/100 г ткани), поскольку они характеризуются многостадийностью, </w:t>
      </w:r>
      <w:r w:rsidR="007769BC">
        <w:rPr>
          <w:sz w:val="27"/>
          <w:szCs w:val="27"/>
        </w:rPr>
        <w:t xml:space="preserve">значительной </w:t>
      </w:r>
      <w:r w:rsidR="009A559A" w:rsidRPr="00F73851">
        <w:rPr>
          <w:sz w:val="27"/>
          <w:szCs w:val="27"/>
        </w:rPr>
        <w:t>трудоёмкостью, необходимостью использования дорогостоящих реактивов и</w:t>
      </w:r>
      <w:r w:rsidR="007769BC">
        <w:rPr>
          <w:sz w:val="27"/>
          <w:szCs w:val="27"/>
        </w:rPr>
        <w:t xml:space="preserve"> оборудования,</w:t>
      </w:r>
      <w:r w:rsidR="009A559A" w:rsidRPr="00F73851">
        <w:rPr>
          <w:sz w:val="27"/>
          <w:szCs w:val="27"/>
        </w:rPr>
        <w:t xml:space="preserve"> низким выходом целевого продукта.</w:t>
      </w:r>
    </w:p>
    <w:p w:rsidR="00136B4D" w:rsidRDefault="007769BC" w:rsidP="00F73851">
      <w:pPr>
        <w:pStyle w:val="50"/>
        <w:shd w:val="clear" w:color="auto" w:fill="auto"/>
        <w:tabs>
          <w:tab w:val="left" w:pos="8222"/>
        </w:tabs>
        <w:spacing w:before="0" w:after="0" w:line="240" w:lineRule="auto"/>
        <w:ind w:left="-1298" w:right="301" w:firstLine="709"/>
        <w:rPr>
          <w:sz w:val="27"/>
          <w:szCs w:val="27"/>
        </w:rPr>
      </w:pPr>
      <w:r>
        <w:rPr>
          <w:sz w:val="27"/>
          <w:szCs w:val="27"/>
        </w:rPr>
        <w:t>Предполагаемый</w:t>
      </w:r>
      <w:r w:rsidR="009A559A" w:rsidRPr="00F73851">
        <w:rPr>
          <w:sz w:val="27"/>
          <w:szCs w:val="27"/>
        </w:rPr>
        <w:t xml:space="preserve"> метод получения высокоочищенной высокомолекулярной ДНК из тканей </w:t>
      </w:r>
      <w:r w:rsidR="00136B4D">
        <w:rPr>
          <w:sz w:val="27"/>
          <w:szCs w:val="27"/>
        </w:rPr>
        <w:t>млекопитающих</w:t>
      </w:r>
      <w:r w:rsidR="009A559A" w:rsidRPr="00F73851">
        <w:rPr>
          <w:sz w:val="27"/>
          <w:szCs w:val="27"/>
        </w:rPr>
        <w:t xml:space="preserve"> позволяет избежать использования таких высокотоксичных растворителей как </w:t>
      </w:r>
      <w:r w:rsidR="00136B4D">
        <w:rPr>
          <w:sz w:val="27"/>
          <w:szCs w:val="27"/>
        </w:rPr>
        <w:t>фенол, хлороформ</w:t>
      </w:r>
      <w:r w:rsidR="009A559A" w:rsidRPr="00F73851">
        <w:rPr>
          <w:sz w:val="27"/>
          <w:szCs w:val="27"/>
        </w:rPr>
        <w:t xml:space="preserve"> и изоамиловый спирт, отличается относительной простотой технологии </w:t>
      </w:r>
      <w:r w:rsidR="00136B4D">
        <w:rPr>
          <w:sz w:val="27"/>
          <w:szCs w:val="27"/>
        </w:rPr>
        <w:t>(низкоскоростные</w:t>
      </w:r>
      <w:r w:rsidR="009A559A" w:rsidRPr="00F73851">
        <w:rPr>
          <w:sz w:val="27"/>
          <w:szCs w:val="27"/>
        </w:rPr>
        <w:t xml:space="preserve"> гомогенизация и цен</w:t>
      </w:r>
      <w:r w:rsidR="00136B4D">
        <w:rPr>
          <w:sz w:val="27"/>
          <w:szCs w:val="27"/>
        </w:rPr>
        <w:t>т</w:t>
      </w:r>
      <w:r w:rsidR="009A559A" w:rsidRPr="00F73851">
        <w:rPr>
          <w:sz w:val="27"/>
          <w:szCs w:val="27"/>
        </w:rPr>
        <w:t>рифугирова</w:t>
      </w:r>
      <w:r w:rsidR="00136B4D">
        <w:rPr>
          <w:sz w:val="27"/>
          <w:szCs w:val="27"/>
        </w:rPr>
        <w:t>н</w:t>
      </w:r>
      <w:r w:rsidR="009A559A" w:rsidRPr="00F73851">
        <w:rPr>
          <w:sz w:val="27"/>
          <w:szCs w:val="27"/>
        </w:rPr>
        <w:t xml:space="preserve">ие), что делает процесс менее </w:t>
      </w:r>
      <w:r w:rsidR="00136B4D">
        <w:rPr>
          <w:sz w:val="27"/>
          <w:szCs w:val="27"/>
        </w:rPr>
        <w:t>дорогостоящим</w:t>
      </w:r>
      <w:r w:rsidR="009A559A" w:rsidRPr="00F73851">
        <w:rPr>
          <w:sz w:val="27"/>
          <w:szCs w:val="27"/>
        </w:rPr>
        <w:t xml:space="preserve"> и позволяет получить повышенный выход целевого продукта</w:t>
      </w:r>
      <w:r w:rsidR="00136B4D">
        <w:rPr>
          <w:sz w:val="27"/>
          <w:szCs w:val="27"/>
        </w:rPr>
        <w:t>.</w:t>
      </w:r>
    </w:p>
    <w:p w:rsidR="00BF4654" w:rsidRPr="00F73851" w:rsidRDefault="00136B4D" w:rsidP="00F73851">
      <w:pPr>
        <w:pStyle w:val="50"/>
        <w:shd w:val="clear" w:color="auto" w:fill="auto"/>
        <w:tabs>
          <w:tab w:val="left" w:pos="8222"/>
        </w:tabs>
        <w:spacing w:before="0" w:after="0" w:line="240" w:lineRule="auto"/>
        <w:ind w:left="-1298" w:right="301" w:firstLine="709"/>
        <w:rPr>
          <w:sz w:val="27"/>
          <w:szCs w:val="27"/>
        </w:rPr>
      </w:pPr>
      <w:r>
        <w:rPr>
          <w:sz w:val="27"/>
          <w:szCs w:val="27"/>
        </w:rPr>
        <w:t>Полученные</w:t>
      </w:r>
      <w:r w:rsidR="009A559A" w:rsidRPr="00F73851">
        <w:rPr>
          <w:sz w:val="27"/>
          <w:szCs w:val="27"/>
        </w:rPr>
        <w:t xml:space="preserve"> препараты высокомолекулярной высокоочищенной ДНК могут быть </w:t>
      </w:r>
      <w:r>
        <w:rPr>
          <w:sz w:val="27"/>
          <w:szCs w:val="27"/>
        </w:rPr>
        <w:t xml:space="preserve">использованы </w:t>
      </w:r>
      <w:r w:rsidR="009A559A" w:rsidRPr="00F73851">
        <w:rPr>
          <w:sz w:val="27"/>
          <w:szCs w:val="27"/>
        </w:rPr>
        <w:t xml:space="preserve">в биотехнологии, молекулярной биологии, медицине и для нанотехнологических </w:t>
      </w:r>
      <w:r>
        <w:rPr>
          <w:sz w:val="27"/>
          <w:szCs w:val="27"/>
        </w:rPr>
        <w:t>биоприложений</w:t>
      </w:r>
      <w:r w:rsidR="009A559A" w:rsidRPr="00F73851">
        <w:rPr>
          <w:sz w:val="27"/>
          <w:szCs w:val="27"/>
        </w:rPr>
        <w:t>.</w:t>
      </w:r>
    </w:p>
    <w:p w:rsidR="00BF4654" w:rsidRPr="00F73851" w:rsidRDefault="00136B4D" w:rsidP="00F73851">
      <w:pPr>
        <w:pStyle w:val="50"/>
        <w:shd w:val="clear" w:color="auto" w:fill="auto"/>
        <w:tabs>
          <w:tab w:val="left" w:pos="8222"/>
        </w:tabs>
        <w:spacing w:before="0" w:after="236" w:line="240" w:lineRule="auto"/>
        <w:ind w:left="-1298" w:right="301" w:firstLine="709"/>
        <w:rPr>
          <w:sz w:val="27"/>
          <w:szCs w:val="27"/>
        </w:rPr>
      </w:pPr>
      <w:r>
        <w:rPr>
          <w:sz w:val="27"/>
          <w:szCs w:val="27"/>
        </w:rPr>
        <w:t>Задача</w:t>
      </w:r>
      <w:r w:rsidR="009A559A" w:rsidRPr="00F73851">
        <w:rPr>
          <w:sz w:val="27"/>
          <w:szCs w:val="27"/>
        </w:rPr>
        <w:t xml:space="preserve"> разработки состоит в том, чтобы ознакомить студентов с принципами и приёмами </w:t>
      </w:r>
      <w:r>
        <w:rPr>
          <w:sz w:val="27"/>
          <w:szCs w:val="27"/>
        </w:rPr>
        <w:t>получения</w:t>
      </w:r>
      <w:r w:rsidR="009A559A" w:rsidRPr="00F73851">
        <w:rPr>
          <w:sz w:val="27"/>
          <w:szCs w:val="27"/>
        </w:rPr>
        <w:t xml:space="preserve"> нативных препаратов из биологических объектов и подготовить к научно-</w:t>
      </w:r>
      <w:r>
        <w:rPr>
          <w:sz w:val="27"/>
          <w:szCs w:val="27"/>
        </w:rPr>
        <w:t>исследовательской</w:t>
      </w:r>
      <w:r w:rsidR="009A559A" w:rsidRPr="00F73851">
        <w:rPr>
          <w:sz w:val="27"/>
          <w:szCs w:val="27"/>
        </w:rPr>
        <w:t xml:space="preserve"> работе в области решения различных медико-биологических проблем.</w:t>
      </w:r>
    </w:p>
    <w:p w:rsidR="00BF4654" w:rsidRPr="00F73851" w:rsidRDefault="007A08F5" w:rsidP="007A08F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222"/>
        </w:tabs>
        <w:spacing w:after="0" w:line="240" w:lineRule="auto"/>
        <w:ind w:right="299"/>
        <w:jc w:val="both"/>
        <w:rPr>
          <w:sz w:val="27"/>
          <w:szCs w:val="27"/>
        </w:rPr>
      </w:pPr>
      <w:bookmarkStart w:id="6" w:name="bookmark6"/>
      <w:r>
        <w:rPr>
          <w:rStyle w:val="11"/>
          <w:sz w:val="27"/>
          <w:szCs w:val="27"/>
        </w:rPr>
        <w:t>Фамил</w:t>
      </w:r>
      <w:r w:rsidR="009A559A" w:rsidRPr="00F73851">
        <w:rPr>
          <w:rStyle w:val="11"/>
          <w:sz w:val="27"/>
          <w:szCs w:val="27"/>
        </w:rPr>
        <w:t>ия и инициалы разработчиков, ученые степень и звание, должность</w:t>
      </w:r>
      <w:bookmarkEnd w:id="6"/>
    </w:p>
    <w:p w:rsidR="00BF4654" w:rsidRPr="00F73851" w:rsidRDefault="00F50AE6" w:rsidP="005F5696">
      <w:pPr>
        <w:pStyle w:val="50"/>
        <w:shd w:val="clear" w:color="auto" w:fill="auto"/>
        <w:tabs>
          <w:tab w:val="left" w:pos="8222"/>
        </w:tabs>
        <w:spacing w:before="0" w:after="0" w:line="240" w:lineRule="auto"/>
        <w:ind w:left="-1298" w:right="301" w:firstLine="709"/>
        <w:rPr>
          <w:sz w:val="27"/>
          <w:szCs w:val="27"/>
        </w:rPr>
      </w:pPr>
      <w:r>
        <w:rPr>
          <w:sz w:val="27"/>
          <w:szCs w:val="27"/>
        </w:rPr>
        <w:t xml:space="preserve">Егорова </w:t>
      </w:r>
      <w:r w:rsidR="009A559A" w:rsidRPr="00F73851">
        <w:rPr>
          <w:sz w:val="27"/>
          <w:szCs w:val="27"/>
        </w:rPr>
        <w:t>В.П. - к.б.н., доцент, доцент Белорусского государственного педагогического</w:t>
      </w:r>
      <w:r w:rsidR="005F5696">
        <w:rPr>
          <w:sz w:val="27"/>
          <w:szCs w:val="27"/>
        </w:rPr>
        <w:t xml:space="preserve"> университета</w:t>
      </w:r>
      <w:r w:rsidR="009A559A" w:rsidRPr="00F73851">
        <w:rPr>
          <w:sz w:val="27"/>
          <w:szCs w:val="27"/>
        </w:rPr>
        <w:t>,</w:t>
      </w:r>
    </w:p>
    <w:p w:rsidR="00BF4654" w:rsidRPr="00F73851" w:rsidRDefault="005F5696" w:rsidP="005F5696">
      <w:pPr>
        <w:pStyle w:val="50"/>
        <w:shd w:val="clear" w:color="auto" w:fill="auto"/>
        <w:tabs>
          <w:tab w:val="left" w:pos="418"/>
          <w:tab w:val="left" w:pos="8222"/>
        </w:tabs>
        <w:spacing w:before="0" w:after="0" w:line="240" w:lineRule="auto"/>
        <w:ind w:left="-1296" w:right="299" w:firstLine="729"/>
        <w:rPr>
          <w:sz w:val="27"/>
          <w:szCs w:val="27"/>
        </w:rPr>
      </w:pPr>
      <w:r>
        <w:rPr>
          <w:sz w:val="27"/>
          <w:szCs w:val="27"/>
        </w:rPr>
        <w:t>Велигура А.</w:t>
      </w:r>
      <w:r w:rsidR="009A559A" w:rsidRPr="00F73851">
        <w:rPr>
          <w:sz w:val="27"/>
          <w:szCs w:val="27"/>
        </w:rPr>
        <w:t>А.</w:t>
      </w:r>
      <w:r>
        <w:rPr>
          <w:sz w:val="27"/>
          <w:szCs w:val="27"/>
        </w:rPr>
        <w:t xml:space="preserve"> </w:t>
      </w:r>
      <w:r w:rsidR="009A559A" w:rsidRPr="00F73851">
        <w:rPr>
          <w:sz w:val="27"/>
          <w:szCs w:val="27"/>
        </w:rPr>
        <w:t>- аспирант Белорусского государственного педагогического университета.</w:t>
      </w:r>
    </w:p>
    <w:p w:rsidR="00BF4654" w:rsidRPr="00F73851" w:rsidRDefault="005F5696" w:rsidP="005F569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222"/>
        </w:tabs>
        <w:spacing w:after="0" w:line="240" w:lineRule="auto"/>
        <w:ind w:right="299"/>
        <w:jc w:val="both"/>
        <w:rPr>
          <w:sz w:val="27"/>
          <w:szCs w:val="27"/>
        </w:rPr>
      </w:pPr>
      <w:bookmarkStart w:id="7" w:name="bookmark7"/>
      <w:r>
        <w:rPr>
          <w:rStyle w:val="11"/>
          <w:sz w:val="27"/>
          <w:szCs w:val="27"/>
        </w:rPr>
        <w:t>Фамилия</w:t>
      </w:r>
      <w:r w:rsidR="009A559A" w:rsidRPr="00F73851">
        <w:rPr>
          <w:rStyle w:val="11"/>
          <w:sz w:val="27"/>
          <w:szCs w:val="27"/>
        </w:rPr>
        <w:t xml:space="preserve"> и инициалы преподавателей, использующих разработку, ученые степень и </w:t>
      </w:r>
      <w:r>
        <w:rPr>
          <w:rStyle w:val="11"/>
          <w:sz w:val="27"/>
          <w:szCs w:val="27"/>
        </w:rPr>
        <w:t>д</w:t>
      </w:r>
      <w:r w:rsidR="009A559A" w:rsidRPr="00F73851">
        <w:rPr>
          <w:rStyle w:val="11"/>
          <w:sz w:val="27"/>
          <w:szCs w:val="27"/>
        </w:rPr>
        <w:t>олжность</w:t>
      </w:r>
      <w:bookmarkEnd w:id="7"/>
    </w:p>
    <w:p w:rsidR="00BF4654" w:rsidRPr="00F73851" w:rsidRDefault="005F5696" w:rsidP="005F5696">
      <w:pPr>
        <w:pStyle w:val="50"/>
        <w:shd w:val="clear" w:color="auto" w:fill="auto"/>
        <w:tabs>
          <w:tab w:val="left" w:pos="8222"/>
        </w:tabs>
        <w:spacing w:before="0" w:after="0" w:line="240" w:lineRule="auto"/>
        <w:ind w:left="-1298" w:right="301" w:firstLine="709"/>
        <w:rPr>
          <w:sz w:val="27"/>
          <w:szCs w:val="27"/>
        </w:rPr>
      </w:pPr>
      <w:r>
        <w:rPr>
          <w:sz w:val="27"/>
          <w:szCs w:val="27"/>
        </w:rPr>
        <w:t xml:space="preserve">Лахвич </w:t>
      </w:r>
      <w:r w:rsidR="009A559A" w:rsidRPr="00F73851">
        <w:rPr>
          <w:sz w:val="27"/>
          <w:szCs w:val="27"/>
        </w:rPr>
        <w:t xml:space="preserve">Ф.Ф. - к.х.н., доцент, зав. кафедрой химии Белорусского государственного </w:t>
      </w:r>
      <w:r>
        <w:rPr>
          <w:sz w:val="27"/>
          <w:szCs w:val="27"/>
        </w:rPr>
        <w:t>педагогического</w:t>
      </w:r>
      <w:r w:rsidR="009A559A" w:rsidRPr="00F73851">
        <w:rPr>
          <w:sz w:val="27"/>
          <w:szCs w:val="27"/>
        </w:rPr>
        <w:t xml:space="preserve"> университета;</w:t>
      </w:r>
    </w:p>
    <w:p w:rsidR="00BF4654" w:rsidRPr="00F73851" w:rsidRDefault="005F5696" w:rsidP="005F5696">
      <w:pPr>
        <w:pStyle w:val="50"/>
        <w:shd w:val="clear" w:color="auto" w:fill="auto"/>
        <w:tabs>
          <w:tab w:val="left" w:pos="538"/>
          <w:tab w:val="left" w:pos="8222"/>
        </w:tabs>
        <w:spacing w:before="0" w:after="233" w:line="240" w:lineRule="auto"/>
        <w:ind w:left="-1296" w:right="299" w:firstLine="729"/>
        <w:rPr>
          <w:sz w:val="27"/>
          <w:szCs w:val="27"/>
        </w:rPr>
      </w:pPr>
      <w:r>
        <w:rPr>
          <w:sz w:val="27"/>
          <w:szCs w:val="27"/>
        </w:rPr>
        <w:t>Егорова В.</w:t>
      </w:r>
      <w:r w:rsidR="009A559A" w:rsidRPr="00F73851">
        <w:rPr>
          <w:sz w:val="27"/>
          <w:szCs w:val="27"/>
        </w:rPr>
        <w:t xml:space="preserve">П.- к.б.н., доцент, доцент Белорусского государственного педагогического </w:t>
      </w:r>
      <w:r>
        <w:rPr>
          <w:sz w:val="27"/>
          <w:szCs w:val="27"/>
        </w:rPr>
        <w:t>университета</w:t>
      </w:r>
      <w:r w:rsidR="009A559A" w:rsidRPr="00F73851">
        <w:rPr>
          <w:sz w:val="27"/>
          <w:szCs w:val="27"/>
        </w:rPr>
        <w:t>.</w:t>
      </w:r>
    </w:p>
    <w:p w:rsidR="004B35BD" w:rsidRPr="004B35BD" w:rsidRDefault="004B35BD" w:rsidP="004B35B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222"/>
        </w:tabs>
        <w:spacing w:after="0" w:line="240" w:lineRule="auto"/>
        <w:ind w:right="299"/>
        <w:rPr>
          <w:rStyle w:val="12"/>
          <w:b/>
          <w:bCs/>
          <w:sz w:val="27"/>
          <w:szCs w:val="27"/>
        </w:rPr>
      </w:pPr>
      <w:bookmarkStart w:id="8" w:name="bookmark8"/>
      <w:r>
        <w:rPr>
          <w:rStyle w:val="11"/>
          <w:sz w:val="27"/>
          <w:szCs w:val="27"/>
        </w:rPr>
        <w:lastRenderedPageBreak/>
        <w:t>Начало</w:t>
      </w:r>
      <w:r w:rsidR="009A559A" w:rsidRPr="00F73851">
        <w:rPr>
          <w:rStyle w:val="11"/>
          <w:sz w:val="27"/>
          <w:szCs w:val="27"/>
        </w:rPr>
        <w:t xml:space="preserve"> использования объекта внедрения (месяц, год)</w:t>
      </w:r>
      <w:r w:rsidR="009A559A" w:rsidRPr="00F73851">
        <w:rPr>
          <w:rStyle w:val="12"/>
          <w:sz w:val="27"/>
          <w:szCs w:val="27"/>
        </w:rPr>
        <w:t xml:space="preserve"> - январь 2012 </w:t>
      </w:r>
    </w:p>
    <w:p w:rsidR="00BF4654" w:rsidRDefault="004B35BD" w:rsidP="004B35B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222"/>
        </w:tabs>
        <w:spacing w:after="0" w:line="240" w:lineRule="auto"/>
        <w:ind w:right="299"/>
        <w:rPr>
          <w:sz w:val="27"/>
          <w:szCs w:val="27"/>
        </w:rPr>
      </w:pPr>
      <w:r>
        <w:rPr>
          <w:rStyle w:val="11"/>
          <w:sz w:val="27"/>
          <w:szCs w:val="27"/>
        </w:rPr>
        <w:t>Число с</w:t>
      </w:r>
      <w:r w:rsidR="009A559A" w:rsidRPr="00F73851">
        <w:rPr>
          <w:rStyle w:val="11"/>
          <w:sz w:val="27"/>
          <w:szCs w:val="27"/>
        </w:rPr>
        <w:t>тудентов пользующихся разработкой</w:t>
      </w:r>
      <w:r w:rsidR="009A559A" w:rsidRPr="00F73851">
        <w:rPr>
          <w:rStyle w:val="12"/>
          <w:sz w:val="27"/>
          <w:szCs w:val="27"/>
        </w:rPr>
        <w:t xml:space="preserve"> - два студента, магистрант и аспирант </w:t>
      </w:r>
      <w:bookmarkEnd w:id="8"/>
      <w:r>
        <w:rPr>
          <w:rStyle w:val="12"/>
          <w:sz w:val="27"/>
          <w:szCs w:val="27"/>
        </w:rPr>
        <w:t>кафедры химии</w:t>
      </w:r>
    </w:p>
    <w:p w:rsidR="004B35BD" w:rsidRPr="00F73851" w:rsidRDefault="004B35BD" w:rsidP="004B35B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222"/>
        </w:tabs>
        <w:spacing w:after="0" w:line="240" w:lineRule="auto"/>
        <w:ind w:right="299"/>
        <w:rPr>
          <w:sz w:val="27"/>
          <w:szCs w:val="27"/>
        </w:rPr>
      </w:pPr>
      <w:r>
        <w:rPr>
          <w:rStyle w:val="11"/>
          <w:sz w:val="27"/>
          <w:szCs w:val="27"/>
        </w:rPr>
        <w:t xml:space="preserve">Дата и номер протокола заседания кафедры, на котором разработка рекомендована к внедрению </w:t>
      </w:r>
      <w:r>
        <w:rPr>
          <w:rStyle w:val="11"/>
          <w:b w:val="0"/>
          <w:sz w:val="27"/>
          <w:szCs w:val="27"/>
        </w:rPr>
        <w:t>№ 8 от 29.02.2012 г.</w:t>
      </w:r>
    </w:p>
    <w:p w:rsidR="00BF4654" w:rsidRDefault="00BF4654">
      <w:pPr>
        <w:pStyle w:val="10"/>
        <w:keepNext/>
        <w:keepLines/>
        <w:shd w:val="clear" w:color="auto" w:fill="auto"/>
        <w:spacing w:after="0" w:line="278" w:lineRule="exact"/>
        <w:ind w:left="20"/>
        <w:jc w:val="both"/>
      </w:pPr>
    </w:p>
    <w:p w:rsidR="00BF4654" w:rsidRDefault="005F5696">
      <w:pPr>
        <w:framePr w:w="6456" w:h="2813" w:vSpace="480" w:wrap="around" w:vAnchor="text" w:hAnchor="margin" w:x="1729" w:y="663"/>
        <w:jc w:val="center"/>
        <w:rPr>
          <w:sz w:val="0"/>
          <w:szCs w:val="0"/>
        </w:rPr>
      </w:pPr>
      <w:r>
        <w:pict>
          <v:shape id="_x0000_i1027" type="#_x0000_t75" style="width:323.25pt;height:141pt">
            <v:imagedata r:id="rId11" r:href="rId12"/>
          </v:shape>
        </w:pict>
      </w:r>
    </w:p>
    <w:p w:rsidR="00BF4654" w:rsidRDefault="00BF4654">
      <w:pPr>
        <w:pStyle w:val="50"/>
        <w:shd w:val="clear" w:color="auto" w:fill="auto"/>
        <w:spacing w:before="0" w:after="848" w:line="210" w:lineRule="exact"/>
        <w:ind w:left="20"/>
      </w:pPr>
    </w:p>
    <w:p w:rsidR="00BF4654" w:rsidRPr="0038268D" w:rsidRDefault="0038268D">
      <w:pPr>
        <w:pStyle w:val="50"/>
        <w:shd w:val="clear" w:color="auto" w:fill="auto"/>
        <w:spacing w:before="0" w:after="570" w:line="210" w:lineRule="exact"/>
        <w:ind w:left="20"/>
        <w:rPr>
          <w:sz w:val="27"/>
          <w:szCs w:val="27"/>
        </w:rPr>
      </w:pPr>
      <w:r w:rsidRPr="0038268D">
        <w:rPr>
          <w:sz w:val="27"/>
          <w:szCs w:val="27"/>
        </w:rPr>
        <w:t>Зав. кафедрой химии</w:t>
      </w:r>
    </w:p>
    <w:p w:rsidR="00BF4654" w:rsidRPr="0038268D" w:rsidRDefault="0038268D">
      <w:pPr>
        <w:pStyle w:val="50"/>
        <w:shd w:val="clear" w:color="auto" w:fill="auto"/>
        <w:spacing w:before="0" w:after="0" w:line="210" w:lineRule="exact"/>
        <w:ind w:left="20"/>
        <w:rPr>
          <w:sz w:val="27"/>
          <w:szCs w:val="27"/>
        </w:rPr>
      </w:pPr>
      <w:r w:rsidRPr="0038268D">
        <w:rPr>
          <w:sz w:val="27"/>
          <w:szCs w:val="27"/>
        </w:rPr>
        <w:t>Разработчики</w:t>
      </w:r>
      <w:r w:rsidR="009A559A" w:rsidRPr="0038268D">
        <w:rPr>
          <w:sz w:val="27"/>
          <w:szCs w:val="27"/>
        </w:rPr>
        <w:t>:</w:t>
      </w:r>
    </w:p>
    <w:sectPr w:rsidR="00BF4654" w:rsidRPr="0038268D" w:rsidSect="00F738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85" w:right="697" w:bottom="1701" w:left="24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8A" w:rsidRDefault="00213B8A" w:rsidP="00BF4654">
      <w:r>
        <w:separator/>
      </w:r>
    </w:p>
  </w:endnote>
  <w:endnote w:type="continuationSeparator" w:id="0">
    <w:p w:rsidR="00213B8A" w:rsidRDefault="00213B8A" w:rsidP="00BF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BA" w:rsidRDefault="002522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BA" w:rsidRDefault="002522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BA" w:rsidRDefault="002522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8A" w:rsidRDefault="00213B8A"/>
  </w:footnote>
  <w:footnote w:type="continuationSeparator" w:id="0">
    <w:p w:rsidR="00213B8A" w:rsidRDefault="00213B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BA" w:rsidRDefault="002522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224813"/>
      <w:docPartObj>
        <w:docPartGallery w:val="Watermarks"/>
        <w:docPartUnique/>
      </w:docPartObj>
    </w:sdtPr>
    <w:sdtContent>
      <w:p w:rsidR="002522BA" w:rsidRDefault="002522BA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234189" o:spid="_x0000_s3073" type="#_x0000_t136" style="position:absolute;margin-left:0;margin-top:0;width:517.15pt;height:103.4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2BA" w:rsidRDefault="002522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CD8"/>
    <w:multiLevelType w:val="hybridMultilevel"/>
    <w:tmpl w:val="6C9E5B1A"/>
    <w:lvl w:ilvl="0" w:tplc="0419000F">
      <w:start w:val="1"/>
      <w:numFmt w:val="decimal"/>
      <w:lvlText w:val="%1."/>
      <w:lvlJc w:val="left"/>
      <w:pPr>
        <w:ind w:left="-576" w:hanging="360"/>
      </w:pPr>
    </w:lvl>
    <w:lvl w:ilvl="1" w:tplc="04190019" w:tentative="1">
      <w:start w:val="1"/>
      <w:numFmt w:val="lowerLetter"/>
      <w:lvlText w:val="%2."/>
      <w:lvlJc w:val="left"/>
      <w:pPr>
        <w:ind w:left="144" w:hanging="360"/>
      </w:pPr>
    </w:lvl>
    <w:lvl w:ilvl="2" w:tplc="0419001B" w:tentative="1">
      <w:start w:val="1"/>
      <w:numFmt w:val="lowerRoman"/>
      <w:lvlText w:val="%3."/>
      <w:lvlJc w:val="right"/>
      <w:pPr>
        <w:ind w:left="864" w:hanging="180"/>
      </w:pPr>
    </w:lvl>
    <w:lvl w:ilvl="3" w:tplc="0419000F" w:tentative="1">
      <w:start w:val="1"/>
      <w:numFmt w:val="decimal"/>
      <w:lvlText w:val="%4."/>
      <w:lvlJc w:val="left"/>
      <w:pPr>
        <w:ind w:left="1584" w:hanging="360"/>
      </w:pPr>
    </w:lvl>
    <w:lvl w:ilvl="4" w:tplc="04190019" w:tentative="1">
      <w:start w:val="1"/>
      <w:numFmt w:val="lowerLetter"/>
      <w:lvlText w:val="%5."/>
      <w:lvlJc w:val="left"/>
      <w:pPr>
        <w:ind w:left="2304" w:hanging="360"/>
      </w:pPr>
    </w:lvl>
    <w:lvl w:ilvl="5" w:tplc="0419001B" w:tentative="1">
      <w:start w:val="1"/>
      <w:numFmt w:val="lowerRoman"/>
      <w:lvlText w:val="%6."/>
      <w:lvlJc w:val="right"/>
      <w:pPr>
        <w:ind w:left="3024" w:hanging="180"/>
      </w:pPr>
    </w:lvl>
    <w:lvl w:ilvl="6" w:tplc="0419000F" w:tentative="1">
      <w:start w:val="1"/>
      <w:numFmt w:val="decimal"/>
      <w:lvlText w:val="%7."/>
      <w:lvlJc w:val="left"/>
      <w:pPr>
        <w:ind w:left="3744" w:hanging="360"/>
      </w:pPr>
    </w:lvl>
    <w:lvl w:ilvl="7" w:tplc="04190019" w:tentative="1">
      <w:start w:val="1"/>
      <w:numFmt w:val="lowerLetter"/>
      <w:lvlText w:val="%8."/>
      <w:lvlJc w:val="left"/>
      <w:pPr>
        <w:ind w:left="4464" w:hanging="360"/>
      </w:pPr>
    </w:lvl>
    <w:lvl w:ilvl="8" w:tplc="0419001B" w:tentative="1">
      <w:start w:val="1"/>
      <w:numFmt w:val="lowerRoman"/>
      <w:lvlText w:val="%9."/>
      <w:lvlJc w:val="right"/>
      <w:pPr>
        <w:ind w:left="5184" w:hanging="180"/>
      </w:pPr>
    </w:lvl>
  </w:abstractNum>
  <w:abstractNum w:abstractNumId="1">
    <w:nsid w:val="1D416D16"/>
    <w:multiLevelType w:val="hybridMultilevel"/>
    <w:tmpl w:val="C492BDC4"/>
    <w:lvl w:ilvl="0" w:tplc="D0C014D8">
      <w:start w:val="1"/>
      <w:numFmt w:val="decimal"/>
      <w:lvlText w:val="%1."/>
      <w:lvlJc w:val="left"/>
      <w:pPr>
        <w:ind w:left="-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2">
    <w:nsid w:val="5A204AD7"/>
    <w:multiLevelType w:val="multilevel"/>
    <w:tmpl w:val="9B28BF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4654"/>
    <w:rsid w:val="00136B4D"/>
    <w:rsid w:val="00213B8A"/>
    <w:rsid w:val="002522BA"/>
    <w:rsid w:val="0038268D"/>
    <w:rsid w:val="004B35BD"/>
    <w:rsid w:val="005F5696"/>
    <w:rsid w:val="007769BC"/>
    <w:rsid w:val="007A08F5"/>
    <w:rsid w:val="009A559A"/>
    <w:rsid w:val="00BF4654"/>
    <w:rsid w:val="00CD7449"/>
    <w:rsid w:val="00F50AE6"/>
    <w:rsid w:val="00F7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6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65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F4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оловок №1"/>
    <w:basedOn w:val="1"/>
    <w:rsid w:val="00BF4654"/>
    <w:rPr>
      <w:spacing w:val="0"/>
    </w:rPr>
  </w:style>
  <w:style w:type="character" w:customStyle="1" w:styleId="5">
    <w:name w:val="Основной текст (5)_"/>
    <w:basedOn w:val="a0"/>
    <w:link w:val="50"/>
    <w:rsid w:val="00BF4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+ Не полужирный"/>
    <w:basedOn w:val="1"/>
    <w:rsid w:val="00BF4654"/>
    <w:rPr>
      <w:b/>
      <w:bCs/>
      <w:spacing w:val="0"/>
    </w:rPr>
  </w:style>
  <w:style w:type="character" w:customStyle="1" w:styleId="5FranklinGothicDemiCond-1pt">
    <w:name w:val="Основной текст (5) + Franklin Gothic Demi Cond;Малые прописные;Интервал -1 pt"/>
    <w:basedOn w:val="5"/>
    <w:rsid w:val="00BF4654"/>
    <w:rPr>
      <w:rFonts w:ascii="Franklin Gothic Demi Cond" w:eastAsia="Franklin Gothic Demi Cond" w:hAnsi="Franklin Gothic Demi Cond" w:cs="Franklin Gothic Demi Cond"/>
      <w:b w:val="0"/>
      <w:bCs w:val="0"/>
      <w:smallCaps/>
      <w:spacing w:val="-20"/>
      <w:sz w:val="21"/>
      <w:szCs w:val="21"/>
    </w:rPr>
  </w:style>
  <w:style w:type="paragraph" w:customStyle="1" w:styleId="10">
    <w:name w:val="Заголовок №1"/>
    <w:basedOn w:val="a"/>
    <w:link w:val="1"/>
    <w:rsid w:val="00BF4654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BF465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52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22B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252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22B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2015-09-18T10:45:00Z</dcterms:created>
  <dcterms:modified xsi:type="dcterms:W3CDTF">2015-09-18T11:49:00Z</dcterms:modified>
</cp:coreProperties>
</file>