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66" w:rsidRDefault="0015207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31.25pt">
            <v:imagedata r:id="rId6" r:href="rId7"/>
          </v:shape>
        </w:pict>
      </w:r>
    </w:p>
    <w:p w:rsidR="00DA6B66" w:rsidRDefault="00DA6B66">
      <w:pPr>
        <w:rPr>
          <w:sz w:val="2"/>
          <w:szCs w:val="2"/>
        </w:rPr>
        <w:sectPr w:rsidR="00DA6B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208" w:right="689" w:bottom="2195" w:left="6007" w:header="0" w:footer="3" w:gutter="0"/>
          <w:cols w:space="720"/>
          <w:noEndnote/>
          <w:docGrid w:linePitch="360"/>
        </w:sectPr>
      </w:pPr>
    </w:p>
    <w:p w:rsidR="00DA6B66" w:rsidRDefault="00DA6B66">
      <w:pPr>
        <w:framePr w:w="10529" w:h="94" w:hRule="exact" w:wrap="notBeside" w:vAnchor="text" w:hAnchor="text" w:xAlign="center" w:y="1" w:anchorLock="1"/>
      </w:pPr>
    </w:p>
    <w:p w:rsidR="00DA6B66" w:rsidRDefault="00050D53">
      <w:pPr>
        <w:rPr>
          <w:sz w:val="2"/>
          <w:szCs w:val="2"/>
        </w:rPr>
        <w:sectPr w:rsidR="00DA6B6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6B66" w:rsidRDefault="00050D53">
      <w:pPr>
        <w:pStyle w:val="30"/>
        <w:shd w:val="clear" w:color="auto" w:fill="auto"/>
        <w:spacing w:before="0" w:line="260" w:lineRule="exact"/>
        <w:ind w:left="3640"/>
      </w:pPr>
      <w:r>
        <w:rPr>
          <w:rStyle w:val="313pt"/>
        </w:rPr>
        <w:lastRenderedPageBreak/>
        <w:t>АКТ</w:t>
      </w:r>
    </w:p>
    <w:p w:rsidR="00DA6B66" w:rsidRDefault="00050D53">
      <w:pPr>
        <w:pStyle w:val="30"/>
        <w:shd w:val="clear" w:color="auto" w:fill="auto"/>
        <w:spacing w:before="0" w:after="383" w:line="260" w:lineRule="exact"/>
        <w:ind w:left="2120"/>
      </w:pPr>
      <w:r>
        <w:rPr>
          <w:rStyle w:val="313pt"/>
        </w:rPr>
        <w:t>о внедрении результатов НИР</w:t>
      </w:r>
    </w:p>
    <w:p w:rsidR="00DA6B66" w:rsidRDefault="004573BD" w:rsidP="004573BD">
      <w:pPr>
        <w:pStyle w:val="30"/>
        <w:shd w:val="clear" w:color="auto" w:fill="auto"/>
        <w:spacing w:before="0" w:line="384" w:lineRule="exact"/>
        <w:ind w:left="-992" w:firstLine="709"/>
        <w:jc w:val="both"/>
      </w:pPr>
      <w:r>
        <w:rPr>
          <w:rStyle w:val="313pt"/>
        </w:rPr>
        <w:t>На</w:t>
      </w:r>
      <w:r w:rsidR="00050D53">
        <w:rPr>
          <w:rStyle w:val="313pt"/>
        </w:rPr>
        <w:t>стоящий акт составлен об использовании в учебном процессе материалов,</w:t>
      </w:r>
      <w:r>
        <w:rPr>
          <w:rStyle w:val="313pt"/>
        </w:rPr>
        <w:t xml:space="preserve"> включающих </w:t>
      </w:r>
      <w:r w:rsidR="00050D53">
        <w:rPr>
          <w:rStyle w:val="313pt"/>
        </w:rPr>
        <w:t xml:space="preserve">результаты исследования под названием </w:t>
      </w:r>
      <w:r>
        <w:rPr>
          <w:rStyle w:val="313pt"/>
        </w:rPr>
        <w:t>«</w:t>
      </w:r>
      <w:r w:rsidR="00050D53">
        <w:rPr>
          <w:rStyle w:val="313pt"/>
        </w:rPr>
        <w:t>Электрооптические</w:t>
      </w:r>
      <w:r>
        <w:rPr>
          <w:rStyle w:val="313pt"/>
        </w:rPr>
        <w:t xml:space="preserve"> эффекты </w:t>
      </w:r>
      <w:r w:rsidR="00050D53">
        <w:rPr>
          <w:rStyle w:val="313pt"/>
        </w:rPr>
        <w:t>и нелинейно-оптические свойства в фоторефрактивных кристаллах</w:t>
      </w:r>
      <w:r>
        <w:rPr>
          <w:rStyle w:val="313pt"/>
        </w:rPr>
        <w:t xml:space="preserve"> семейства </w:t>
      </w:r>
      <w:r w:rsidR="00050D53">
        <w:rPr>
          <w:rStyle w:val="313pt"/>
        </w:rPr>
        <w:t>силленитов</w:t>
      </w:r>
      <w:r>
        <w:rPr>
          <w:rStyle w:val="313pt"/>
        </w:rPr>
        <w:t>»,</w:t>
      </w:r>
      <w:r w:rsidR="00050D53">
        <w:rPr>
          <w:rStyle w:val="313pt"/>
        </w:rPr>
        <w:t xml:space="preserve"> выполненного по теме НИР </w:t>
      </w:r>
      <w:r>
        <w:rPr>
          <w:rStyle w:val="313pt"/>
        </w:rPr>
        <w:t>«</w:t>
      </w:r>
      <w:r w:rsidR="00050D53">
        <w:rPr>
          <w:rStyle w:val="313pt"/>
        </w:rPr>
        <w:t>Разработка методов</w:t>
      </w:r>
      <w:r>
        <w:rPr>
          <w:rStyle w:val="313pt"/>
        </w:rPr>
        <w:t xml:space="preserve"> формирования </w:t>
      </w:r>
      <w:r w:rsidR="00050D53">
        <w:rPr>
          <w:rStyle w:val="313pt"/>
        </w:rPr>
        <w:t>перестраиваемых оптических микроструктур и создание на их</w:t>
      </w:r>
      <w:r>
        <w:rPr>
          <w:rStyle w:val="313pt"/>
        </w:rPr>
        <w:t xml:space="preserve"> основе </w:t>
      </w:r>
      <w:r w:rsidR="00050D53">
        <w:rPr>
          <w:rStyle w:val="313pt"/>
        </w:rPr>
        <w:t>волноводных элементов для управления световыми полями</w:t>
      </w:r>
      <w:r>
        <w:rPr>
          <w:rStyle w:val="313pt"/>
        </w:rPr>
        <w:t>»</w:t>
      </w:r>
      <w:r w:rsidR="00050D53">
        <w:rPr>
          <w:rStyle w:val="313pt"/>
        </w:rPr>
        <w:t>.</w:t>
      </w:r>
    </w:p>
    <w:p w:rsidR="00DA6B66" w:rsidRDefault="004573BD" w:rsidP="004573BD">
      <w:pPr>
        <w:pStyle w:val="30"/>
        <w:shd w:val="clear" w:color="auto" w:fill="auto"/>
        <w:spacing w:before="0" w:line="384" w:lineRule="exact"/>
        <w:ind w:left="-992" w:firstLine="709"/>
        <w:jc w:val="both"/>
      </w:pPr>
      <w:r>
        <w:rPr>
          <w:rStyle w:val="313pt"/>
        </w:rPr>
        <w:t>Ном</w:t>
      </w:r>
      <w:r w:rsidR="00050D53">
        <w:rPr>
          <w:rStyle w:val="313pt"/>
        </w:rPr>
        <w:t>ер темы 683, номер государственной регистрации 20113226.</w:t>
      </w:r>
    </w:p>
    <w:p w:rsidR="00DA6B66" w:rsidRDefault="004573BD" w:rsidP="004573BD">
      <w:pPr>
        <w:pStyle w:val="30"/>
        <w:shd w:val="clear" w:color="auto" w:fill="auto"/>
        <w:spacing w:before="0" w:line="260" w:lineRule="exact"/>
        <w:ind w:left="-992" w:firstLine="709"/>
        <w:jc w:val="both"/>
      </w:pPr>
      <w:r>
        <w:rPr>
          <w:rStyle w:val="313pt"/>
        </w:rPr>
        <w:t xml:space="preserve">Разработка </w:t>
      </w:r>
      <w:r w:rsidR="00050D53">
        <w:rPr>
          <w:rStyle w:val="313pt"/>
        </w:rPr>
        <w:t xml:space="preserve"> использована в учебном процессе кафедры общей физики с</w:t>
      </w:r>
      <w:r>
        <w:rPr>
          <w:rStyle w:val="313pt"/>
        </w:rPr>
        <w:t xml:space="preserve"> 01.09.2013 года</w:t>
      </w:r>
      <w:r w:rsidR="00050D53">
        <w:t>.</w:t>
      </w:r>
    </w:p>
    <w:p w:rsidR="00DA6B66" w:rsidRDefault="004573BD" w:rsidP="004573BD">
      <w:pPr>
        <w:pStyle w:val="30"/>
        <w:shd w:val="clear" w:color="auto" w:fill="auto"/>
        <w:spacing w:before="0" w:after="159" w:line="384" w:lineRule="exact"/>
        <w:ind w:left="-992" w:firstLine="709"/>
        <w:jc w:val="both"/>
      </w:pPr>
      <w:r>
        <w:rPr>
          <w:rStyle w:val="313pt"/>
        </w:rPr>
        <w:t>Ра</w:t>
      </w:r>
      <w:r w:rsidR="00050D53">
        <w:rPr>
          <w:rStyle w:val="313pt"/>
        </w:rPr>
        <w:t xml:space="preserve">зработка используется в процессе выполнения лабораторных работ в </w:t>
      </w:r>
      <w:r>
        <w:rPr>
          <w:rStyle w:val="313pt"/>
        </w:rPr>
        <w:t xml:space="preserve">рамках </w:t>
      </w:r>
      <w:r w:rsidR="00050D53">
        <w:rPr>
          <w:rStyle w:val="313pt"/>
        </w:rPr>
        <w:t xml:space="preserve">спецкурса «Современные оптические приборы», курсовых и дипломных </w:t>
      </w:r>
      <w:r>
        <w:rPr>
          <w:rStyle w:val="313pt"/>
        </w:rPr>
        <w:t xml:space="preserve">работ </w:t>
      </w:r>
      <w:r w:rsidR="00050D53">
        <w:rPr>
          <w:rStyle w:val="313pt"/>
        </w:rPr>
        <w:t xml:space="preserve">студентов старших курсов и позволяет расширить кругозор по основам </w:t>
      </w:r>
      <w:r>
        <w:rPr>
          <w:rStyle w:val="313pt"/>
        </w:rPr>
        <w:t>лазерной</w:t>
      </w:r>
      <w:r w:rsidR="00050D53">
        <w:rPr>
          <w:rStyle w:val="313pt"/>
        </w:rPr>
        <w:t xml:space="preserve"> техники, нелинейной оптики и ее использования при решении задач </w:t>
      </w:r>
      <w:r>
        <w:rPr>
          <w:rStyle w:val="313pt"/>
        </w:rPr>
        <w:t xml:space="preserve">прикладного </w:t>
      </w:r>
      <w:r w:rsidR="00050D53">
        <w:rPr>
          <w:rStyle w:val="313pt"/>
        </w:rPr>
        <w:t>характера.</w:t>
      </w:r>
    </w:p>
    <w:p w:rsidR="00DA6B66" w:rsidRPr="004573BD" w:rsidRDefault="004573BD" w:rsidP="004573BD">
      <w:pPr>
        <w:pStyle w:val="30"/>
        <w:shd w:val="clear" w:color="auto" w:fill="auto"/>
        <w:spacing w:before="0" w:line="260" w:lineRule="exact"/>
        <w:ind w:left="-992" w:firstLine="709"/>
        <w:jc w:val="both"/>
        <w:sectPr w:rsidR="00DA6B66" w:rsidRPr="004573BD">
          <w:type w:val="continuous"/>
          <w:pgSz w:w="11905" w:h="16837"/>
          <w:pgMar w:top="208" w:right="686" w:bottom="2195" w:left="2354" w:header="0" w:footer="3" w:gutter="0"/>
          <w:cols w:space="720"/>
          <w:noEndnote/>
          <w:docGrid w:linePitch="360"/>
        </w:sectPr>
      </w:pPr>
      <w:r>
        <w:rPr>
          <w:rStyle w:val="313pt"/>
        </w:rPr>
        <w:t>О</w:t>
      </w:r>
      <w:r w:rsidR="00050D53">
        <w:rPr>
          <w:rStyle w:val="313pt"/>
        </w:rPr>
        <w:t>писание объекта внедрения прилагается и является неотъемлемой частью</w:t>
      </w:r>
      <w:r>
        <w:rPr>
          <w:rStyle w:val="313pt"/>
        </w:rPr>
        <w:t xml:space="preserve"> Акта.</w:t>
      </w:r>
    </w:p>
    <w:p w:rsidR="00DA6B66" w:rsidRDefault="00DA6B66">
      <w:pPr>
        <w:framePr w:w="9979" w:h="1634" w:hRule="exact" w:wrap="notBeside" w:vAnchor="text" w:hAnchor="text" w:xAlign="center" w:y="1" w:anchorLock="1"/>
      </w:pPr>
    </w:p>
    <w:p w:rsidR="00DA6B66" w:rsidRDefault="00050D53">
      <w:pPr>
        <w:rPr>
          <w:sz w:val="2"/>
          <w:szCs w:val="2"/>
        </w:rPr>
        <w:sectPr w:rsidR="00DA6B6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6B66" w:rsidRDefault="00C1252A">
      <w:pPr>
        <w:framePr w:w="2342" w:h="542" w:wrap="around" w:hAnchor="margin" w:x="2821" w:y="11012"/>
        <w:jc w:val="center"/>
        <w:rPr>
          <w:sz w:val="0"/>
          <w:szCs w:val="0"/>
        </w:rPr>
      </w:pPr>
      <w:r>
        <w:pict>
          <v:shape id="_x0000_i1026" type="#_x0000_t75" style="width:117pt;height:27pt">
            <v:imagedata r:id="rId14" r:href="rId15"/>
          </v:shape>
        </w:pict>
      </w:r>
    </w:p>
    <w:p w:rsidR="004573BD" w:rsidRPr="004573BD" w:rsidRDefault="004573BD" w:rsidP="004573BD">
      <w:pPr>
        <w:pStyle w:val="30"/>
        <w:framePr w:h="260" w:wrap="around" w:vAnchor="text" w:hAnchor="page" w:x="1861" w:y="262"/>
        <w:shd w:val="clear" w:color="auto" w:fill="auto"/>
        <w:spacing w:before="0" w:line="260" w:lineRule="exact"/>
        <w:ind w:left="100"/>
      </w:pPr>
      <w:r>
        <w:rPr>
          <w:rStyle w:val="313pt"/>
        </w:rPr>
        <w:t>Зав. кафедрой общей физики</w:t>
      </w:r>
    </w:p>
    <w:p w:rsidR="00DA6B66" w:rsidRDefault="00DA6B66">
      <w:pPr>
        <w:pStyle w:val="30"/>
        <w:shd w:val="clear" w:color="auto" w:fill="auto"/>
        <w:spacing w:before="0" w:line="322" w:lineRule="exact"/>
        <w:ind w:right="400"/>
        <w:sectPr w:rsidR="00DA6B66">
          <w:type w:val="continuous"/>
          <w:pgSz w:w="11905" w:h="16837"/>
          <w:pgMar w:top="208" w:right="7424" w:bottom="2195" w:left="2629" w:header="0" w:footer="3" w:gutter="0"/>
          <w:cols w:space="720"/>
          <w:noEndnote/>
          <w:docGrid w:linePitch="360"/>
        </w:sectPr>
      </w:pPr>
    </w:p>
    <w:p w:rsidR="004573BD" w:rsidRDefault="004573BD" w:rsidP="004573BD">
      <w:pPr>
        <w:pStyle w:val="30"/>
        <w:framePr w:h="260" w:wrap="around" w:vAnchor="text" w:hAnchor="page" w:x="8941" w:y="150"/>
        <w:shd w:val="clear" w:color="auto" w:fill="auto"/>
        <w:spacing w:before="0" w:line="260" w:lineRule="exact"/>
        <w:ind w:left="100"/>
      </w:pPr>
      <w:r>
        <w:rPr>
          <w:rStyle w:val="313pt"/>
        </w:rPr>
        <w:t>Соболь В.Р.</w:t>
      </w:r>
    </w:p>
    <w:p w:rsidR="00DA6B66" w:rsidRDefault="00050D53">
      <w:pPr>
        <w:rPr>
          <w:sz w:val="2"/>
          <w:szCs w:val="2"/>
        </w:rPr>
        <w:sectPr w:rsidR="00DA6B6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DA6B66" w:rsidRDefault="00C1252A">
      <w:pPr>
        <w:framePr w:w="3058" w:h="2443" w:wrap="around" w:hAnchor="margin" w:x="-4024" w:y="11991"/>
        <w:rPr>
          <w:sz w:val="0"/>
          <w:szCs w:val="0"/>
        </w:rPr>
      </w:pPr>
      <w:r>
        <w:pict>
          <v:shape id="_x0000_i1027" type="#_x0000_t75" style="width:153pt;height:122.25pt">
            <v:imagedata r:id="rId16" r:href="rId17"/>
          </v:shape>
        </w:pict>
      </w:r>
    </w:p>
    <w:p w:rsidR="00DA6B66" w:rsidRPr="004573BD" w:rsidRDefault="004573BD" w:rsidP="004573BD">
      <w:pPr>
        <w:pStyle w:val="32"/>
        <w:framePr w:w="2064" w:h="651" w:wrap="around" w:vAnchor="page" w:hAnchor="page" w:x="1951" w:y="12151"/>
        <w:shd w:val="clear" w:color="auto" w:fill="auto"/>
        <w:rPr>
          <w:b w:val="0"/>
          <w:sz w:val="26"/>
          <w:szCs w:val="26"/>
        </w:rPr>
      </w:pPr>
      <w:r w:rsidRPr="004573BD">
        <w:rPr>
          <w:b w:val="0"/>
          <w:sz w:val="26"/>
          <w:szCs w:val="26"/>
        </w:rPr>
        <w:t>Сотрудники, использовавшие разработку:</w:t>
      </w:r>
    </w:p>
    <w:p w:rsidR="004573BD" w:rsidRDefault="004573BD">
      <w:pPr>
        <w:pStyle w:val="30"/>
        <w:shd w:val="clear" w:color="auto" w:fill="auto"/>
        <w:spacing w:before="0" w:after="412" w:line="260" w:lineRule="exact"/>
        <w:ind w:left="140"/>
        <w:rPr>
          <w:rStyle w:val="313pt"/>
        </w:rPr>
      </w:pPr>
    </w:p>
    <w:p w:rsidR="004573BD" w:rsidRDefault="004573BD">
      <w:pPr>
        <w:pStyle w:val="30"/>
        <w:shd w:val="clear" w:color="auto" w:fill="auto"/>
        <w:spacing w:before="0" w:after="412" w:line="260" w:lineRule="exact"/>
        <w:ind w:left="140"/>
        <w:rPr>
          <w:rStyle w:val="313pt"/>
        </w:rPr>
      </w:pPr>
    </w:p>
    <w:p w:rsidR="00DA6B66" w:rsidRDefault="00050D53">
      <w:pPr>
        <w:pStyle w:val="30"/>
        <w:shd w:val="clear" w:color="auto" w:fill="auto"/>
        <w:spacing w:before="0" w:after="412" w:line="260" w:lineRule="exact"/>
        <w:ind w:left="140"/>
      </w:pPr>
      <w:r>
        <w:rPr>
          <w:rStyle w:val="313pt"/>
        </w:rPr>
        <w:t>Бондарь В.А</w:t>
      </w:r>
    </w:p>
    <w:p w:rsidR="00DA6B66" w:rsidRDefault="004573BD">
      <w:pPr>
        <w:pStyle w:val="30"/>
        <w:shd w:val="clear" w:color="auto" w:fill="auto"/>
        <w:spacing w:before="0" w:after="297" w:line="260" w:lineRule="exact"/>
        <w:ind w:left="40"/>
      </w:pPr>
      <w:r>
        <w:rPr>
          <w:rStyle w:val="313pt"/>
        </w:rPr>
        <w:t xml:space="preserve"> </w:t>
      </w:r>
      <w:r w:rsidR="00050D53">
        <w:rPr>
          <w:rStyle w:val="313pt"/>
        </w:rPr>
        <w:t>Василевский С.А.</w:t>
      </w:r>
    </w:p>
    <w:p w:rsidR="00DA6B66" w:rsidRDefault="004573BD">
      <w:pPr>
        <w:pStyle w:val="30"/>
        <w:shd w:val="clear" w:color="auto" w:fill="auto"/>
        <w:spacing w:before="0" w:line="260" w:lineRule="exact"/>
        <w:ind w:left="40"/>
        <w:sectPr w:rsidR="00DA6B66">
          <w:type w:val="continuous"/>
          <w:pgSz w:w="11905" w:h="16837"/>
          <w:pgMar w:top="208" w:right="593" w:bottom="2195" w:left="8806" w:header="0" w:footer="3" w:gutter="0"/>
          <w:cols w:space="720"/>
          <w:noEndnote/>
          <w:docGrid w:linePitch="360"/>
        </w:sectPr>
      </w:pPr>
      <w:r>
        <w:rPr>
          <w:rStyle w:val="313pt"/>
        </w:rPr>
        <w:t xml:space="preserve"> </w:t>
      </w:r>
      <w:r w:rsidR="00050D53">
        <w:rPr>
          <w:rStyle w:val="313pt"/>
        </w:rPr>
        <w:t>Саечников К.А.</w:t>
      </w:r>
    </w:p>
    <w:p w:rsidR="00DA6B66" w:rsidRDefault="00050D53">
      <w:pPr>
        <w:pStyle w:val="30"/>
        <w:shd w:val="clear" w:color="auto" w:fill="auto"/>
        <w:spacing w:before="0" w:after="347" w:line="260" w:lineRule="exact"/>
        <w:ind w:left="140"/>
        <w:jc w:val="center"/>
      </w:pPr>
      <w:r>
        <w:rPr>
          <w:rStyle w:val="313pt0"/>
        </w:rPr>
        <w:lastRenderedPageBreak/>
        <w:t>ОПИСАНИЕ ОБЪЕКТА ВНЕДРЕНИЯ</w:t>
      </w:r>
    </w:p>
    <w:p w:rsidR="00DA6B66" w:rsidRDefault="00A27D62">
      <w:pPr>
        <w:pStyle w:val="30"/>
        <w:shd w:val="clear" w:color="auto" w:fill="auto"/>
        <w:spacing w:before="0" w:after="364" w:line="389" w:lineRule="exact"/>
        <w:ind w:left="140"/>
        <w:jc w:val="center"/>
      </w:pPr>
      <w:r>
        <w:rPr>
          <w:rStyle w:val="313pt0"/>
        </w:rPr>
        <w:t>«</w:t>
      </w:r>
      <w:r w:rsidR="00050D53">
        <w:rPr>
          <w:rStyle w:val="313pt0"/>
        </w:rPr>
        <w:t>Электрооптические эффекты и нелинейно-оптические свойства в фоторефрактивных кристаллах семейства силленитов</w:t>
      </w:r>
      <w:r>
        <w:rPr>
          <w:rStyle w:val="313pt0"/>
        </w:rPr>
        <w:t>»</w:t>
      </w:r>
    </w:p>
    <w:p w:rsidR="00D905F6" w:rsidRDefault="00D905F6" w:rsidP="00D905F6">
      <w:pPr>
        <w:pStyle w:val="30"/>
        <w:shd w:val="clear" w:color="auto" w:fill="auto"/>
        <w:spacing w:before="0" w:line="384" w:lineRule="exact"/>
        <w:ind w:right="23" w:firstLine="709"/>
        <w:jc w:val="both"/>
        <w:rPr>
          <w:rStyle w:val="313pt0"/>
        </w:rPr>
      </w:pPr>
      <w:r>
        <w:rPr>
          <w:rStyle w:val="313pt0"/>
        </w:rPr>
        <w:t>Рас</w:t>
      </w:r>
      <w:r w:rsidR="00050D53">
        <w:rPr>
          <w:rStyle w:val="313pt0"/>
        </w:rPr>
        <w:t xml:space="preserve">тущий интерес к проблеме распространения оптического излучения в </w:t>
      </w:r>
      <w:r>
        <w:rPr>
          <w:rStyle w:val="313pt0"/>
        </w:rPr>
        <w:t>фотор</w:t>
      </w:r>
      <w:r w:rsidR="00050D53">
        <w:rPr>
          <w:rStyle w:val="313pt0"/>
        </w:rPr>
        <w:t xml:space="preserve">ефрактивных кристаллах (ФРК) обусловлен тем, что ФРК являются </w:t>
      </w:r>
      <w:r>
        <w:rPr>
          <w:rStyle w:val="313pt0"/>
        </w:rPr>
        <w:t>персп</w:t>
      </w:r>
      <w:r w:rsidR="00050D53">
        <w:rPr>
          <w:rStyle w:val="313pt0"/>
        </w:rPr>
        <w:t xml:space="preserve">ективными средами с точки зрения их практического применения для </w:t>
      </w:r>
      <w:r>
        <w:rPr>
          <w:rStyle w:val="313pt0"/>
        </w:rPr>
        <w:t>созда</w:t>
      </w:r>
      <w:r w:rsidR="00050D53">
        <w:rPr>
          <w:rStyle w:val="313pt0"/>
        </w:rPr>
        <w:t xml:space="preserve">ния волноводных элементов, а также нелинейных оптических </w:t>
      </w:r>
      <w:r>
        <w:rPr>
          <w:rStyle w:val="313pt0"/>
        </w:rPr>
        <w:t>перек</w:t>
      </w:r>
      <w:r w:rsidR="00050D53">
        <w:rPr>
          <w:rStyle w:val="313pt0"/>
        </w:rPr>
        <w:t xml:space="preserve">лючателей и разветвителей. Привлекательными для исследования и </w:t>
      </w:r>
      <w:r>
        <w:rPr>
          <w:rStyle w:val="313pt0"/>
        </w:rPr>
        <w:t>после</w:t>
      </w:r>
      <w:r w:rsidR="00050D53">
        <w:rPr>
          <w:rStyle w:val="313pt0"/>
        </w:rPr>
        <w:t xml:space="preserve">дующего применения являются кристаллы семейства силленитов, </w:t>
      </w:r>
      <w:r>
        <w:rPr>
          <w:rStyle w:val="313pt0"/>
        </w:rPr>
        <w:t>обл</w:t>
      </w:r>
      <w:r w:rsidR="00050D53">
        <w:rPr>
          <w:rStyle w:val="313pt0"/>
        </w:rPr>
        <w:t>а</w:t>
      </w:r>
      <w:r>
        <w:rPr>
          <w:rStyle w:val="313pt0"/>
        </w:rPr>
        <w:t>да</w:t>
      </w:r>
      <w:r w:rsidR="00050D53">
        <w:rPr>
          <w:rStyle w:val="313pt0"/>
        </w:rPr>
        <w:t>ющие одновременно фотопроводимостью и фоторефрактивным эффектом</w:t>
      </w:r>
      <w:r>
        <w:rPr>
          <w:rStyle w:val="313pt0"/>
        </w:rPr>
        <w:t xml:space="preserve">. Эти </w:t>
      </w:r>
      <w:r w:rsidR="00050D53">
        <w:rPr>
          <w:rStyle w:val="313pt0"/>
        </w:rPr>
        <w:t xml:space="preserve">материалы служат основой для создания устройств оперативной и </w:t>
      </w:r>
      <w:r>
        <w:rPr>
          <w:rStyle w:val="313pt0"/>
        </w:rPr>
        <w:t>длительной</w:t>
      </w:r>
      <w:r w:rsidR="00050D53">
        <w:rPr>
          <w:rStyle w:val="313pt0"/>
        </w:rPr>
        <w:t xml:space="preserve"> записи и хранения информации, а также находят широкое применение </w:t>
      </w:r>
      <w:r>
        <w:rPr>
          <w:rStyle w:val="313pt0"/>
        </w:rPr>
        <w:t>в свето</w:t>
      </w:r>
      <w:r w:rsidR="00050D53">
        <w:rPr>
          <w:rStyle w:val="313pt0"/>
        </w:rPr>
        <w:t>модулирующих устройствах различного типа.</w:t>
      </w:r>
    </w:p>
    <w:p w:rsidR="003B654B" w:rsidRDefault="00050D53" w:rsidP="003B654B">
      <w:pPr>
        <w:pStyle w:val="30"/>
        <w:shd w:val="clear" w:color="auto" w:fill="auto"/>
        <w:spacing w:before="0" w:line="384" w:lineRule="exact"/>
        <w:ind w:right="23" w:firstLine="709"/>
        <w:jc w:val="both"/>
        <w:rPr>
          <w:rStyle w:val="313pt0"/>
        </w:rPr>
      </w:pPr>
      <w:r>
        <w:rPr>
          <w:rStyle w:val="313pt0"/>
        </w:rPr>
        <w:t xml:space="preserve">Разработка посвящена исследованию фоторефрактивных кристаллов </w:t>
      </w:r>
      <w:r w:rsidR="00D905F6">
        <w:rPr>
          <w:rStyle w:val="313pt0"/>
        </w:rPr>
        <w:t xml:space="preserve">семейства </w:t>
      </w:r>
      <w:r>
        <w:rPr>
          <w:rStyle w:val="313pt0"/>
        </w:rPr>
        <w:t xml:space="preserve">силленитов, которые проявляют высокие нелинейные свойства при </w:t>
      </w:r>
      <w:r w:rsidR="003B654B">
        <w:rPr>
          <w:rStyle w:val="313pt0"/>
        </w:rPr>
        <w:t>интенсивностях</w:t>
      </w:r>
      <w:r>
        <w:rPr>
          <w:rStyle w:val="313pt0"/>
        </w:rPr>
        <w:t xml:space="preserve"> возбуждающего излучения ~ мВт/см</w:t>
      </w:r>
      <w:r>
        <w:rPr>
          <w:rStyle w:val="313pt0"/>
          <w:vertAlign w:val="superscript"/>
        </w:rPr>
        <w:t>2</w:t>
      </w:r>
      <w:r>
        <w:rPr>
          <w:rStyle w:val="313pt0"/>
        </w:rPr>
        <w:t xml:space="preserve"> и волноводный режим </w:t>
      </w:r>
      <w:r w:rsidR="003B654B">
        <w:rPr>
          <w:rStyle w:val="313pt0"/>
        </w:rPr>
        <w:t>реализуется</w:t>
      </w:r>
      <w:r>
        <w:rPr>
          <w:rStyle w:val="313pt0"/>
        </w:rPr>
        <w:t xml:space="preserve"> уже при уровнях мощности порядка единиц микроватт. Хотя </w:t>
      </w:r>
      <w:r w:rsidR="003B654B">
        <w:rPr>
          <w:rStyle w:val="313pt0"/>
        </w:rPr>
        <w:t>технология</w:t>
      </w:r>
      <w:r>
        <w:rPr>
          <w:rStyle w:val="313pt0"/>
        </w:rPr>
        <w:t xml:space="preserve"> производства волноводных элементов и различных компонентов </w:t>
      </w:r>
      <w:r w:rsidR="003B654B">
        <w:rPr>
          <w:rStyle w:val="313pt0"/>
        </w:rPr>
        <w:t>интегральной</w:t>
      </w:r>
      <w:r>
        <w:rPr>
          <w:rStyle w:val="313pt0"/>
        </w:rPr>
        <w:t xml:space="preserve"> оптики достаточно широко развита (волноводы из стекла, </w:t>
      </w:r>
      <w:r w:rsidR="003B654B">
        <w:rPr>
          <w:rStyle w:val="313pt0"/>
        </w:rPr>
        <w:t>полимеров</w:t>
      </w:r>
      <w:r>
        <w:rPr>
          <w:rStyle w:val="313pt0"/>
        </w:rPr>
        <w:t xml:space="preserve">, полупроводниковых кристаллов и т.д.), многие вопросы оптимизации </w:t>
      </w:r>
      <w:r w:rsidR="003B654B">
        <w:rPr>
          <w:rStyle w:val="313pt0"/>
        </w:rPr>
        <w:t>метода</w:t>
      </w:r>
      <w:r>
        <w:rPr>
          <w:rStyle w:val="313pt0"/>
        </w:rPr>
        <w:t xml:space="preserve"> формирования волноводных структур именно в фоторефрактивных </w:t>
      </w:r>
      <w:r w:rsidR="003B654B">
        <w:rPr>
          <w:rStyle w:val="313pt0"/>
        </w:rPr>
        <w:t>материалах</w:t>
      </w:r>
      <w:r>
        <w:rPr>
          <w:rStyle w:val="313pt0"/>
        </w:rPr>
        <w:t xml:space="preserve"> остаются открытыми. В первую очередь это касается исследований </w:t>
      </w:r>
      <w:r w:rsidR="003B654B">
        <w:rPr>
          <w:rStyle w:val="313pt0"/>
        </w:rPr>
        <w:t>по оптимизации</w:t>
      </w:r>
      <w:r>
        <w:rPr>
          <w:rStyle w:val="313pt0"/>
        </w:rPr>
        <w:t xml:space="preserve"> условий возбуждения и изучения характера распространения и действия солитоноподобных когерентных и некогерентных световых </w:t>
      </w:r>
      <w:r w:rsidR="003B654B">
        <w:rPr>
          <w:rStyle w:val="313pt0"/>
        </w:rPr>
        <w:t>пучков</w:t>
      </w:r>
      <w:r>
        <w:rPr>
          <w:rStyle w:val="313pt0"/>
        </w:rPr>
        <w:t xml:space="preserve"> в фоторефрактивных кристаллах, которые напрямую связаны с выбором </w:t>
      </w:r>
      <w:r w:rsidR="003B654B">
        <w:rPr>
          <w:rStyle w:val="313pt0"/>
        </w:rPr>
        <w:t xml:space="preserve">оптимального </w:t>
      </w:r>
      <w:r>
        <w:rPr>
          <w:rStyle w:val="313pt0"/>
        </w:rPr>
        <w:t xml:space="preserve">среза, геометрии возбуждения солитонов (поляризация </w:t>
      </w:r>
      <w:r w:rsidR="003B654B">
        <w:rPr>
          <w:rStyle w:val="313pt0"/>
        </w:rPr>
        <w:t>электро</w:t>
      </w:r>
      <w:r>
        <w:rPr>
          <w:rStyle w:val="313pt0"/>
        </w:rPr>
        <w:t xml:space="preserve">магнитной волны, направление напряженности внешнего постоянного и </w:t>
      </w:r>
      <w:r w:rsidR="003B654B">
        <w:rPr>
          <w:rStyle w:val="313pt0"/>
        </w:rPr>
        <w:t>знакопеременного</w:t>
      </w:r>
      <w:r>
        <w:rPr>
          <w:rStyle w:val="313pt0"/>
        </w:rPr>
        <w:t xml:space="preserve"> электрического поля). С целью измерения </w:t>
      </w:r>
      <w:r w:rsidR="003B654B">
        <w:rPr>
          <w:rStyle w:val="313pt0"/>
        </w:rPr>
        <w:t>свето</w:t>
      </w:r>
      <w:r>
        <w:rPr>
          <w:rStyle w:val="313pt0"/>
        </w:rPr>
        <w:t>и</w:t>
      </w:r>
      <w:r w:rsidR="003B654B">
        <w:rPr>
          <w:rStyle w:val="313pt0"/>
        </w:rPr>
        <w:t>н</w:t>
      </w:r>
      <w:r>
        <w:rPr>
          <w:rStyle w:val="313pt0"/>
        </w:rPr>
        <w:t xml:space="preserve">дуцированного изменения показателя преломления фоторефрактивного </w:t>
      </w:r>
      <w:r w:rsidR="003B654B">
        <w:rPr>
          <w:rStyle w:val="313pt0"/>
        </w:rPr>
        <w:t>кристалла</w:t>
      </w:r>
      <w:r>
        <w:rPr>
          <w:rStyle w:val="313pt0"/>
        </w:rPr>
        <w:t xml:space="preserve"> реализована схема поперечного зондирования, в которой зондирующий </w:t>
      </w:r>
      <w:r w:rsidR="003B654B">
        <w:rPr>
          <w:rStyle w:val="313pt0"/>
        </w:rPr>
        <w:t>световой</w:t>
      </w:r>
      <w:r>
        <w:rPr>
          <w:rStyle w:val="313pt0"/>
        </w:rPr>
        <w:t xml:space="preserve"> пучок на одной длине волны отклоняется в поле второго светового </w:t>
      </w:r>
      <w:r w:rsidR="003B654B">
        <w:rPr>
          <w:rStyle w:val="313pt0"/>
        </w:rPr>
        <w:t>пучка (оптической накачки)</w:t>
      </w:r>
      <w:r>
        <w:rPr>
          <w:rStyle w:val="313pt0"/>
        </w:rPr>
        <w:t xml:space="preserve"> на другой длине волны.</w:t>
      </w:r>
    </w:p>
    <w:p w:rsidR="003B654B" w:rsidRDefault="003B654B" w:rsidP="003B654B">
      <w:pPr>
        <w:pStyle w:val="30"/>
        <w:shd w:val="clear" w:color="auto" w:fill="auto"/>
        <w:spacing w:before="0" w:line="384" w:lineRule="exact"/>
        <w:ind w:right="23" w:firstLine="709"/>
        <w:jc w:val="both"/>
        <w:rPr>
          <w:rStyle w:val="313pt0"/>
        </w:rPr>
      </w:pPr>
      <w:r>
        <w:rPr>
          <w:rStyle w:val="313pt0"/>
        </w:rPr>
        <w:t>С</w:t>
      </w:r>
      <w:r w:rsidR="00050D53">
        <w:rPr>
          <w:rStyle w:val="313pt0"/>
        </w:rPr>
        <w:t xml:space="preserve">формулированный материал позволяет сформировать у студентов </w:t>
      </w:r>
      <w:r>
        <w:rPr>
          <w:rStyle w:val="313pt0"/>
        </w:rPr>
        <w:t>целостную</w:t>
      </w:r>
      <w:r w:rsidR="00050D53">
        <w:rPr>
          <w:rStyle w:val="313pt0"/>
        </w:rPr>
        <w:t xml:space="preserve"> картину свойств и поведения фоторефрактивных оптических сред с </w:t>
      </w:r>
      <w:r>
        <w:rPr>
          <w:rStyle w:val="313pt0"/>
        </w:rPr>
        <w:t xml:space="preserve">условиями </w:t>
      </w:r>
      <w:r w:rsidR="00050D53">
        <w:rPr>
          <w:rStyle w:val="313pt0"/>
        </w:rPr>
        <w:t>их функционирования в устройствах обработки и записи информации</w:t>
      </w:r>
      <w:r>
        <w:rPr>
          <w:rStyle w:val="313pt0"/>
        </w:rPr>
        <w:t xml:space="preserve">. </w:t>
      </w:r>
    </w:p>
    <w:p w:rsidR="003B654B" w:rsidRDefault="003B654B" w:rsidP="003B654B">
      <w:pPr>
        <w:pStyle w:val="30"/>
        <w:shd w:val="clear" w:color="auto" w:fill="auto"/>
        <w:spacing w:before="0" w:line="384" w:lineRule="exact"/>
        <w:ind w:right="23" w:firstLine="709"/>
        <w:jc w:val="both"/>
        <w:rPr>
          <w:rStyle w:val="313pt0"/>
        </w:rPr>
      </w:pPr>
      <w:r>
        <w:rPr>
          <w:rStyle w:val="313pt0"/>
        </w:rPr>
        <w:t>А</w:t>
      </w:r>
      <w:r w:rsidR="00050D53">
        <w:rPr>
          <w:rStyle w:val="313pt0"/>
        </w:rPr>
        <w:t>вторы</w:t>
      </w:r>
      <w:r>
        <w:rPr>
          <w:rStyle w:val="313pt0"/>
        </w:rPr>
        <w:t>:</w:t>
      </w:r>
    </w:p>
    <w:p w:rsidR="00DA6B66" w:rsidRDefault="003B654B" w:rsidP="003B654B">
      <w:pPr>
        <w:pStyle w:val="30"/>
        <w:shd w:val="clear" w:color="auto" w:fill="auto"/>
        <w:spacing w:before="0" w:line="384" w:lineRule="exact"/>
        <w:ind w:right="23" w:firstLine="709"/>
        <w:jc w:val="both"/>
        <w:rPr>
          <w:rStyle w:val="313pt0"/>
        </w:rPr>
      </w:pPr>
      <w:r>
        <w:rPr>
          <w:rStyle w:val="313pt0"/>
        </w:rPr>
        <w:t>Саечников</w:t>
      </w:r>
      <w:r w:rsidR="00050D53">
        <w:rPr>
          <w:rStyle w:val="313pt0"/>
        </w:rPr>
        <w:t xml:space="preserve"> К.А., к.ф.-м.н., доцент</w:t>
      </w:r>
    </w:p>
    <w:p w:rsidR="003B654B" w:rsidRDefault="003B654B" w:rsidP="003B654B">
      <w:pPr>
        <w:pStyle w:val="30"/>
        <w:shd w:val="clear" w:color="auto" w:fill="auto"/>
        <w:spacing w:before="0" w:line="384" w:lineRule="exact"/>
        <w:ind w:firstLine="709"/>
        <w:rPr>
          <w:rStyle w:val="313pt1"/>
        </w:rPr>
      </w:pPr>
      <w:r>
        <w:rPr>
          <w:rStyle w:val="313pt1"/>
        </w:rPr>
        <w:lastRenderedPageBreak/>
        <w:t>Ми</w:t>
      </w:r>
      <w:r w:rsidR="00050D53">
        <w:rPr>
          <w:rStyle w:val="313pt1"/>
        </w:rPr>
        <w:t>ксюк Ю.И., к.ф.-м.н., доцент</w:t>
      </w:r>
    </w:p>
    <w:p w:rsidR="003B654B" w:rsidRDefault="003B654B" w:rsidP="003B654B">
      <w:pPr>
        <w:pStyle w:val="30"/>
        <w:shd w:val="clear" w:color="auto" w:fill="auto"/>
        <w:spacing w:before="0" w:line="384" w:lineRule="exact"/>
        <w:ind w:firstLine="709"/>
        <w:rPr>
          <w:rStyle w:val="313pt1"/>
        </w:rPr>
      </w:pPr>
      <w:r>
        <w:rPr>
          <w:rStyle w:val="313pt1"/>
        </w:rPr>
        <w:t>Об</w:t>
      </w:r>
      <w:r w:rsidR="00050D53">
        <w:rPr>
          <w:rStyle w:val="313pt1"/>
        </w:rPr>
        <w:t>ъект внедрения используется с 01.09.2013 года</w:t>
      </w:r>
    </w:p>
    <w:p w:rsidR="003B654B" w:rsidRDefault="003B654B" w:rsidP="003B654B">
      <w:pPr>
        <w:pStyle w:val="30"/>
        <w:shd w:val="clear" w:color="auto" w:fill="auto"/>
        <w:spacing w:before="0" w:line="384" w:lineRule="exact"/>
        <w:ind w:firstLine="709"/>
        <w:rPr>
          <w:rStyle w:val="313pt1"/>
        </w:rPr>
      </w:pPr>
      <w:r>
        <w:rPr>
          <w:rStyle w:val="313pt1"/>
        </w:rPr>
        <w:t>Ко</w:t>
      </w:r>
      <w:r w:rsidR="00050D53">
        <w:rPr>
          <w:rStyle w:val="313pt1"/>
        </w:rPr>
        <w:t xml:space="preserve">личество студентов которые пользуются этой разработкой </w:t>
      </w:r>
      <w:r>
        <w:rPr>
          <w:rStyle w:val="313pt1"/>
        </w:rPr>
        <w:t>–</w:t>
      </w:r>
      <w:r w:rsidR="00050D53">
        <w:rPr>
          <w:rStyle w:val="313pt1"/>
        </w:rPr>
        <w:t xml:space="preserve"> 23</w:t>
      </w:r>
    </w:p>
    <w:p w:rsidR="00DA6B66" w:rsidRDefault="003B654B" w:rsidP="003B654B">
      <w:pPr>
        <w:pStyle w:val="30"/>
        <w:shd w:val="clear" w:color="auto" w:fill="auto"/>
        <w:spacing w:before="0" w:line="384" w:lineRule="exact"/>
        <w:ind w:firstLine="709"/>
      </w:pPr>
      <w:r>
        <w:rPr>
          <w:rStyle w:val="313pt1"/>
        </w:rPr>
        <w:t>Раз</w:t>
      </w:r>
      <w:r w:rsidR="00050D53">
        <w:rPr>
          <w:rStyle w:val="313pt1"/>
        </w:rPr>
        <w:t>работка одобрена и рекомендована к внедрению на заседании кафедры</w:t>
      </w:r>
    </w:p>
    <w:p w:rsidR="00DA6B66" w:rsidRDefault="00050D53">
      <w:pPr>
        <w:pStyle w:val="30"/>
        <w:shd w:val="clear" w:color="auto" w:fill="auto"/>
        <w:spacing w:before="0" w:line="384" w:lineRule="exact"/>
        <w:sectPr w:rsidR="00DA6B66">
          <w:pgSz w:w="11905" w:h="16837"/>
          <w:pgMar w:top="719" w:right="1042" w:bottom="1031" w:left="1642" w:header="0" w:footer="3" w:gutter="0"/>
          <w:cols w:space="720"/>
          <w:noEndnote/>
          <w:docGrid w:linePitch="360"/>
        </w:sectPr>
      </w:pPr>
      <w:r>
        <w:rPr>
          <w:rStyle w:val="313pt1"/>
        </w:rPr>
        <w:t>физики 17.10.2013 г. протокол №. 1.</w:t>
      </w:r>
    </w:p>
    <w:p w:rsidR="00DA6B66" w:rsidRDefault="00DA6B66">
      <w:pPr>
        <w:framePr w:w="11938" w:h="769" w:hRule="exact" w:wrap="notBeside" w:vAnchor="text" w:hAnchor="text" w:xAlign="center" w:y="1" w:anchorLock="1"/>
      </w:pPr>
    </w:p>
    <w:p w:rsidR="00DA6B66" w:rsidRDefault="00050D53">
      <w:pPr>
        <w:rPr>
          <w:sz w:val="2"/>
          <w:szCs w:val="2"/>
        </w:rPr>
        <w:sectPr w:rsidR="00DA6B6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6B66" w:rsidRDefault="00C1252A" w:rsidP="003B654B">
      <w:pPr>
        <w:framePr w:w="2064" w:h="547" w:wrap="around" w:vAnchor="text" w:hAnchor="page" w:x="4966" w:y="217"/>
        <w:jc w:val="center"/>
        <w:rPr>
          <w:sz w:val="0"/>
          <w:szCs w:val="0"/>
        </w:rPr>
      </w:pPr>
      <w:r>
        <w:pict>
          <v:shape id="_x0000_i1028" type="#_x0000_t75" style="width:102.75pt;height:27pt">
            <v:imagedata r:id="rId18" r:href="rId19"/>
          </v:shape>
        </w:pict>
      </w:r>
    </w:p>
    <w:p w:rsidR="003B654B" w:rsidRDefault="003B654B" w:rsidP="003B654B">
      <w:pPr>
        <w:pStyle w:val="30"/>
        <w:framePr w:w="1876" w:h="260" w:wrap="around" w:vAnchor="text" w:hAnchor="page" w:x="1546" w:y="577"/>
        <w:shd w:val="clear" w:color="auto" w:fill="auto"/>
        <w:spacing w:before="0" w:line="260" w:lineRule="exact"/>
        <w:ind w:left="100"/>
      </w:pPr>
      <w:r>
        <w:rPr>
          <w:rStyle w:val="313pt1"/>
        </w:rPr>
        <w:t>Зав.кафедрой общей физики</w:t>
      </w:r>
    </w:p>
    <w:p w:rsidR="00DA6B66" w:rsidRDefault="00050D53">
      <w:pPr>
        <w:rPr>
          <w:sz w:val="2"/>
          <w:szCs w:val="2"/>
        </w:rPr>
        <w:sectPr w:rsidR="00DA6B6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DA6B66" w:rsidRDefault="00C1252A">
      <w:pPr>
        <w:framePr w:w="2539" w:h="2606" w:wrap="around" w:hAnchor="margin" w:x="-3244" w:y="3759"/>
        <w:jc w:val="center"/>
        <w:rPr>
          <w:sz w:val="0"/>
          <w:szCs w:val="0"/>
        </w:rPr>
      </w:pPr>
      <w:r>
        <w:pict>
          <v:shape id="_x0000_i1029" type="#_x0000_t75" style="width:126.75pt;height:129.75pt">
            <v:imagedata r:id="rId20" r:href="rId21"/>
          </v:shape>
        </w:pict>
      </w:r>
    </w:p>
    <w:p w:rsidR="00DA6B66" w:rsidRDefault="003B654B" w:rsidP="003B654B">
      <w:pPr>
        <w:pStyle w:val="30"/>
        <w:framePr w:h="260" w:wrap="notBeside" w:vAnchor="page" w:hAnchor="page" w:x="1666" w:y="4936"/>
        <w:shd w:val="clear" w:color="auto" w:fill="auto"/>
        <w:spacing w:before="0" w:line="260" w:lineRule="exact"/>
      </w:pPr>
      <w:r>
        <w:rPr>
          <w:rStyle w:val="313pt1"/>
        </w:rPr>
        <w:t>Разрабо</w:t>
      </w:r>
      <w:r w:rsidR="00050D53">
        <w:rPr>
          <w:rStyle w:val="313pt1"/>
        </w:rPr>
        <w:t>тчики:</w:t>
      </w:r>
    </w:p>
    <w:p w:rsidR="003B654B" w:rsidRDefault="003B654B" w:rsidP="003B654B">
      <w:pPr>
        <w:pStyle w:val="30"/>
        <w:framePr w:w="1876" w:h="260" w:wrap="around" w:vAnchor="text" w:hAnchor="page" w:x="8311" w:y="557"/>
        <w:shd w:val="clear" w:color="auto" w:fill="auto"/>
        <w:spacing w:before="0" w:line="260" w:lineRule="exact"/>
        <w:ind w:left="100"/>
      </w:pPr>
      <w:r>
        <w:rPr>
          <w:rStyle w:val="313pt1"/>
        </w:rPr>
        <w:t>В.Р. Соболь</w:t>
      </w:r>
    </w:p>
    <w:p w:rsidR="003B654B" w:rsidRDefault="003B654B">
      <w:pPr>
        <w:pStyle w:val="30"/>
        <w:shd w:val="clear" w:color="auto" w:fill="auto"/>
        <w:spacing w:before="0" w:after="827" w:line="260" w:lineRule="exact"/>
        <w:rPr>
          <w:rStyle w:val="313pt1"/>
        </w:rPr>
      </w:pPr>
    </w:p>
    <w:p w:rsidR="00DA6B66" w:rsidRDefault="00050D53">
      <w:pPr>
        <w:pStyle w:val="30"/>
        <w:shd w:val="clear" w:color="auto" w:fill="auto"/>
        <w:spacing w:before="0" w:after="827" w:line="260" w:lineRule="exact"/>
      </w:pPr>
      <w:r>
        <w:rPr>
          <w:rStyle w:val="313pt1"/>
        </w:rPr>
        <w:t>К.А. Саечников</w:t>
      </w:r>
    </w:p>
    <w:p w:rsidR="00DA6B66" w:rsidRDefault="00050D53">
      <w:pPr>
        <w:pStyle w:val="30"/>
        <w:shd w:val="clear" w:color="auto" w:fill="auto"/>
        <w:spacing w:before="0" w:line="260" w:lineRule="exact"/>
      </w:pPr>
      <w:r>
        <w:rPr>
          <w:rStyle w:val="313pt1"/>
        </w:rPr>
        <w:t>Ю.И. Миксюк</w:t>
      </w:r>
    </w:p>
    <w:sectPr w:rsidR="00DA6B66" w:rsidSect="00DA6B66">
      <w:type w:val="continuous"/>
      <w:pgSz w:w="11905" w:h="16837"/>
      <w:pgMar w:top="796" w:right="1529" w:bottom="9676" w:left="81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47" w:rsidRDefault="002F2247" w:rsidP="00DA6B66">
      <w:r>
        <w:separator/>
      </w:r>
    </w:p>
  </w:endnote>
  <w:endnote w:type="continuationSeparator" w:id="0">
    <w:p w:rsidR="002F2247" w:rsidRDefault="002F2247" w:rsidP="00DA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BA" w:rsidRDefault="008934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BA" w:rsidRDefault="008934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BA" w:rsidRDefault="008934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47" w:rsidRDefault="002F2247"/>
  </w:footnote>
  <w:footnote w:type="continuationSeparator" w:id="0">
    <w:p w:rsidR="002F2247" w:rsidRDefault="002F22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BA" w:rsidRDefault="008934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8013563"/>
      <w:docPartObj>
        <w:docPartGallery w:val="Watermarks"/>
        <w:docPartUnique/>
      </w:docPartObj>
    </w:sdtPr>
    <w:sdtContent>
      <w:p w:rsidR="008934BA" w:rsidRDefault="00C1252A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022533" o:spid="_x0000_s2050" type="#_x0000_t136" style="position:absolute;margin-left:0;margin-top:0;width:306pt;height:61.2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BA" w:rsidRDefault="008934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6B66"/>
    <w:rsid w:val="00050D53"/>
    <w:rsid w:val="00152079"/>
    <w:rsid w:val="002F2247"/>
    <w:rsid w:val="003B654B"/>
    <w:rsid w:val="004573BD"/>
    <w:rsid w:val="0052193B"/>
    <w:rsid w:val="008934BA"/>
    <w:rsid w:val="00A27D62"/>
    <w:rsid w:val="00C1252A"/>
    <w:rsid w:val="00D905F6"/>
    <w:rsid w:val="00D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B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6B66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DA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313pt">
    <w:name w:val="Основной текст (3) + 13 pt;Не курсив"/>
    <w:basedOn w:val="3"/>
    <w:rsid w:val="00DA6B66"/>
    <w:rPr>
      <w:i/>
      <w:iCs/>
      <w:spacing w:val="0"/>
      <w:sz w:val="26"/>
      <w:szCs w:val="26"/>
    </w:rPr>
  </w:style>
  <w:style w:type="character" w:customStyle="1" w:styleId="3Impact95pt">
    <w:name w:val="Основной текст (3) + Impact;9;5 pt;Не курсив"/>
    <w:basedOn w:val="3"/>
    <w:rsid w:val="00DA6B66"/>
    <w:rPr>
      <w:rFonts w:ascii="Impact" w:eastAsia="Impact" w:hAnsi="Impact" w:cs="Impact"/>
      <w:b w:val="0"/>
      <w:bCs w:val="0"/>
      <w:i/>
      <w:iCs/>
      <w:spacing w:val="0"/>
      <w:w w:val="100"/>
      <w:sz w:val="19"/>
      <w:szCs w:val="19"/>
    </w:rPr>
  </w:style>
  <w:style w:type="character" w:customStyle="1" w:styleId="5">
    <w:name w:val="Основной текст (5)_"/>
    <w:basedOn w:val="a0"/>
    <w:link w:val="50"/>
    <w:rsid w:val="00DA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8"/>
      <w:szCs w:val="28"/>
    </w:rPr>
  </w:style>
  <w:style w:type="character" w:customStyle="1" w:styleId="31">
    <w:name w:val="Подпись к картинке (3)_"/>
    <w:basedOn w:val="a0"/>
    <w:link w:val="32"/>
    <w:rsid w:val="00DA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3pt0">
    <w:name w:val="Основной текст (3) + 13 pt;Не курсив"/>
    <w:basedOn w:val="3"/>
    <w:rsid w:val="00DA6B66"/>
    <w:rPr>
      <w:i/>
      <w:iCs/>
      <w:spacing w:val="0"/>
      <w:sz w:val="26"/>
      <w:szCs w:val="26"/>
    </w:rPr>
  </w:style>
  <w:style w:type="character" w:customStyle="1" w:styleId="313pt1">
    <w:name w:val="Основной текст (3) + 13 pt;Не курсив"/>
    <w:basedOn w:val="3"/>
    <w:rsid w:val="00DA6B66"/>
    <w:rPr>
      <w:i/>
      <w:iCs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rsid w:val="00DA6B6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customStyle="1" w:styleId="50">
    <w:name w:val="Основной текст (5)"/>
    <w:basedOn w:val="a"/>
    <w:link w:val="5"/>
    <w:rsid w:val="00DA6B6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32">
    <w:name w:val="Подпись к картинке (3)"/>
    <w:basedOn w:val="a"/>
    <w:link w:val="31"/>
    <w:rsid w:val="00DA6B6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934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34B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934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34B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image" Target="../../../DOCUME~1/user/LOCALS~1/Temp/FineReader10/media/image5.png" TargetMode="Externa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header" Target="header3.xml"/><Relationship Id="rId17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../../../DOCUME~1/user/LOCALS~1/Temp/FineReader10/media/image2.pn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../../../DOCUME~1/user/LOCALS~1/Temp/FineReader10/media/image4.png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2015-09-14T08:27:00Z</dcterms:created>
  <dcterms:modified xsi:type="dcterms:W3CDTF">2015-09-14T08:47:00Z</dcterms:modified>
</cp:coreProperties>
</file>