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19" w:rsidRDefault="005C4D91" w:rsidP="00284D80">
      <w:pPr>
        <w:framePr w:wrap="notBeside" w:vAnchor="text" w:hAnchor="page" w:x="5881" w:y="-92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68pt">
            <v:imagedata r:id="rId7" r:href="rId8"/>
          </v:shape>
        </w:pict>
      </w:r>
    </w:p>
    <w:p w:rsidR="00065919" w:rsidRDefault="00065919">
      <w:pPr>
        <w:rPr>
          <w:sz w:val="2"/>
          <w:szCs w:val="2"/>
        </w:rPr>
        <w:sectPr w:rsidR="000659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064" w:right="778" w:bottom="4502" w:left="5948" w:header="0" w:footer="3" w:gutter="0"/>
          <w:cols w:space="720"/>
          <w:noEndnote/>
          <w:docGrid w:linePitch="360"/>
        </w:sectPr>
      </w:pPr>
    </w:p>
    <w:p w:rsidR="00065919" w:rsidRDefault="00065919">
      <w:pPr>
        <w:framePr w:w="12302" w:h="197" w:hRule="exact" w:wrap="notBeside" w:vAnchor="text" w:hAnchor="text" w:xAlign="center" w:y="1" w:anchorLock="1"/>
      </w:pPr>
    </w:p>
    <w:p w:rsidR="00065919" w:rsidRDefault="005C4D91">
      <w:pPr>
        <w:rPr>
          <w:sz w:val="2"/>
          <w:szCs w:val="2"/>
        </w:rPr>
        <w:sectPr w:rsidR="0006591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65919" w:rsidRDefault="005C4D91">
      <w:pPr>
        <w:pStyle w:val="120"/>
        <w:keepNext/>
        <w:keepLines/>
        <w:shd w:val="clear" w:color="auto" w:fill="auto"/>
        <w:spacing w:line="270" w:lineRule="exact"/>
        <w:ind w:left="3740"/>
      </w:pPr>
      <w:bookmarkStart w:id="0" w:name="bookmark0"/>
      <w:r>
        <w:rPr>
          <w:rStyle w:val="121pt"/>
        </w:rPr>
        <w:lastRenderedPageBreak/>
        <w:t xml:space="preserve">АКТ </w:t>
      </w:r>
      <w:bookmarkEnd w:id="0"/>
      <w:r w:rsidR="00284D80">
        <w:rPr>
          <w:rStyle w:val="121pt"/>
          <w:lang/>
        </w:rPr>
        <w:t>ВНЕДРЕНИЯ</w:t>
      </w:r>
    </w:p>
    <w:p w:rsidR="00065919" w:rsidRDefault="005C4D91">
      <w:pPr>
        <w:pStyle w:val="2"/>
        <w:shd w:val="clear" w:color="auto" w:fill="auto"/>
        <w:spacing w:after="311" w:line="270" w:lineRule="exact"/>
        <w:ind w:left="880"/>
      </w:pPr>
      <w:r>
        <w:t>результатов НИР в практику работы физического факультета</w:t>
      </w:r>
    </w:p>
    <w:p w:rsidR="00065919" w:rsidRDefault="005C4D91" w:rsidP="00291E1A">
      <w:pPr>
        <w:pStyle w:val="2"/>
        <w:shd w:val="clear" w:color="auto" w:fill="auto"/>
        <w:ind w:left="20" w:right="20" w:firstLine="600"/>
        <w:jc w:val="both"/>
      </w:pPr>
      <w:r>
        <w:t>Настоящим актом подтверждается внедрение в практику физического факультета разработки:</w:t>
      </w:r>
      <w:r w:rsidR="00291E1A">
        <w:rPr>
          <w:lang w:val="ru-RU"/>
        </w:rPr>
        <w:t xml:space="preserve"> </w:t>
      </w:r>
      <w:r>
        <w:t>тренажера для определения числа шаровидных частиц в единице объема вещества,</w:t>
      </w:r>
      <w:r w:rsidR="00291E1A">
        <w:rPr>
          <w:lang w:val="ru-RU"/>
        </w:rPr>
        <w:t xml:space="preserve"> </w:t>
      </w:r>
      <w:r>
        <w:t>которая выполнена по теме «Изменение структурно-фазового состояния металлов и сплавов в нера</w:t>
      </w:r>
      <w:r>
        <w:t>вновесных условиях» (№ государственной регистрации 20011971).</w:t>
      </w:r>
    </w:p>
    <w:p w:rsidR="00065919" w:rsidRDefault="005C4D91" w:rsidP="00291E1A">
      <w:pPr>
        <w:pStyle w:val="2"/>
        <w:shd w:val="clear" w:color="auto" w:fill="auto"/>
        <w:ind w:left="20" w:right="20" w:firstLine="600"/>
        <w:jc w:val="both"/>
      </w:pPr>
      <w:r>
        <w:t xml:space="preserve">Разработка используются преподавателями кафедры методики преподавания физики при проведении практических занятий по курсу «Инновационная деятельность преподавателя физики». Время внедрения </w:t>
      </w:r>
      <w:r>
        <w:rPr>
          <w:rStyle w:val="1"/>
        </w:rPr>
        <w:t>2012-</w:t>
      </w:r>
      <w:r>
        <w:rPr>
          <w:rStyle w:val="1"/>
        </w:rPr>
        <w:t>2013</w:t>
      </w:r>
      <w:r>
        <w:t xml:space="preserve"> г.г.</w:t>
      </w:r>
    </w:p>
    <w:p w:rsidR="00065919" w:rsidRDefault="005C4D91">
      <w:pPr>
        <w:pStyle w:val="2"/>
        <w:shd w:val="clear" w:color="auto" w:fill="auto"/>
        <w:spacing w:after="600"/>
        <w:ind w:left="20" w:right="20" w:firstLine="600"/>
        <w:jc w:val="both"/>
      </w:pPr>
      <w:r>
        <w:t>Описание объекта внедрения прилагается и является неотъемлемой частью Акта.</w:t>
      </w:r>
    </w:p>
    <w:p w:rsidR="00291E1A" w:rsidRDefault="00291E1A" w:rsidP="00291E1A">
      <w:pPr>
        <w:framePr w:wrap="notBeside" w:vAnchor="text" w:hAnchor="page" w:x="6796" w:y="1076"/>
        <w:jc w:val="center"/>
        <w:rPr>
          <w:sz w:val="0"/>
          <w:szCs w:val="0"/>
        </w:rPr>
      </w:pPr>
      <w:r>
        <w:pict>
          <v:shape id="_x0000_i1026" type="#_x0000_t75" style="width:183.75pt;height:30.75pt">
            <v:imagedata r:id="rId15" r:href="rId16"/>
          </v:shape>
        </w:pict>
      </w:r>
    </w:p>
    <w:p w:rsidR="00065919" w:rsidRDefault="005C4D91">
      <w:pPr>
        <w:pStyle w:val="2"/>
        <w:shd w:val="clear" w:color="auto" w:fill="auto"/>
        <w:ind w:left="20" w:right="4740"/>
      </w:pPr>
      <w:r>
        <w:t>Декан физического факультета БГПУ, доктор физ.-мат. наук,</w:t>
      </w:r>
    </w:p>
    <w:p w:rsidR="00065919" w:rsidRDefault="00065919">
      <w:pPr>
        <w:rPr>
          <w:sz w:val="2"/>
          <w:szCs w:val="2"/>
        </w:rPr>
      </w:pPr>
    </w:p>
    <w:p w:rsidR="00065919" w:rsidRDefault="002037C9">
      <w:pPr>
        <w:pStyle w:val="2"/>
        <w:shd w:val="clear" w:color="auto" w:fill="auto"/>
        <w:spacing w:line="270" w:lineRule="exact"/>
        <w:ind w:left="20"/>
        <w:jc w:val="both"/>
        <w:rPr>
          <w:lang w:val="ru-RU"/>
        </w:rPr>
      </w:pPr>
      <w:r>
        <w:rPr>
          <w:lang w:val="ru-RU"/>
        </w:rPr>
        <w:t>п</w:t>
      </w:r>
      <w:r w:rsidR="005C4D91">
        <w:t>рофессор</w:t>
      </w:r>
    </w:p>
    <w:p w:rsidR="002037C9" w:rsidRDefault="002037C9">
      <w:pPr>
        <w:pStyle w:val="2"/>
        <w:shd w:val="clear" w:color="auto" w:fill="auto"/>
        <w:spacing w:line="270" w:lineRule="exact"/>
        <w:ind w:left="20"/>
        <w:jc w:val="both"/>
        <w:rPr>
          <w:lang w:val="ru-RU"/>
        </w:rPr>
      </w:pPr>
    </w:p>
    <w:p w:rsidR="002037C9" w:rsidRDefault="002037C9">
      <w:pPr>
        <w:pStyle w:val="2"/>
        <w:shd w:val="clear" w:color="auto" w:fill="auto"/>
        <w:spacing w:line="270" w:lineRule="exact"/>
        <w:ind w:left="20"/>
        <w:jc w:val="both"/>
        <w:rPr>
          <w:lang w:val="ru-RU"/>
        </w:rPr>
      </w:pPr>
    </w:p>
    <w:p w:rsidR="002037C9" w:rsidRDefault="002037C9">
      <w:pPr>
        <w:pStyle w:val="2"/>
        <w:shd w:val="clear" w:color="auto" w:fill="auto"/>
        <w:spacing w:line="270" w:lineRule="exact"/>
        <w:ind w:left="20"/>
        <w:jc w:val="both"/>
        <w:rPr>
          <w:lang w:val="ru-RU"/>
        </w:rPr>
      </w:pPr>
    </w:p>
    <w:p w:rsidR="00087D02" w:rsidRDefault="00087D02" w:rsidP="00087D02">
      <w:pPr>
        <w:keepNext/>
        <w:keepLines/>
        <w:spacing w:line="322" w:lineRule="exact"/>
        <w:ind w:left="2220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523A0E">
        <w:rPr>
          <w:rFonts w:ascii="Times New Roman" w:hAnsi="Times New Roman" w:cs="Times New Roman"/>
          <w:b/>
          <w:sz w:val="27"/>
          <w:szCs w:val="27"/>
        </w:rPr>
        <w:lastRenderedPageBreak/>
        <w:t>ОПИСАНИЕ ОБЪЕКТА ВНЕДРЕНИЯ</w:t>
      </w:r>
    </w:p>
    <w:p w:rsidR="00523A0E" w:rsidRPr="00523A0E" w:rsidRDefault="00523A0E" w:rsidP="00087D02">
      <w:pPr>
        <w:keepNext/>
        <w:keepLines/>
        <w:spacing w:line="322" w:lineRule="exact"/>
        <w:ind w:left="2220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087D02" w:rsidRPr="00553791" w:rsidRDefault="00087D02" w:rsidP="00087D02">
      <w:pPr>
        <w:numPr>
          <w:ilvl w:val="0"/>
          <w:numId w:val="1"/>
        </w:numPr>
        <w:tabs>
          <w:tab w:val="left" w:pos="1134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Методическая помощь преподавателю при проведении учеб</w:t>
      </w:r>
      <w:r w:rsidR="003425C4">
        <w:rPr>
          <w:rFonts w:ascii="Times New Roman" w:hAnsi="Times New Roman" w:cs="Times New Roman"/>
          <w:sz w:val="27"/>
          <w:szCs w:val="27"/>
          <w:lang w:val="ru-RU"/>
        </w:rPr>
        <w:t>ных</w:t>
      </w:r>
      <w:r w:rsidRPr="00553791">
        <w:rPr>
          <w:rFonts w:ascii="Times New Roman" w:hAnsi="Times New Roman" w:cs="Times New Roman"/>
          <w:sz w:val="27"/>
          <w:szCs w:val="27"/>
        </w:rPr>
        <w:t xml:space="preserve"> занятий с использованием инновационных технологий при обобщении </w:t>
      </w:r>
      <w:r w:rsidR="003425C4">
        <w:rPr>
          <w:rFonts w:ascii="Times New Roman" w:hAnsi="Times New Roman" w:cs="Times New Roman"/>
          <w:sz w:val="27"/>
          <w:szCs w:val="27"/>
          <w:lang w:val="ru-RU"/>
        </w:rPr>
        <w:t xml:space="preserve">и </w:t>
      </w:r>
      <w:r w:rsidRPr="00553791">
        <w:rPr>
          <w:rFonts w:ascii="Times New Roman" w:hAnsi="Times New Roman" w:cs="Times New Roman"/>
          <w:sz w:val="27"/>
          <w:szCs w:val="27"/>
        </w:rPr>
        <w:t>систематизации знаний, а также в ходе учебно-исследовательской и научн</w:t>
      </w:r>
      <w:r w:rsidR="003425C4">
        <w:rPr>
          <w:rFonts w:ascii="Times New Roman" w:hAnsi="Times New Roman" w:cs="Times New Roman"/>
          <w:sz w:val="27"/>
          <w:szCs w:val="27"/>
          <w:lang w:val="ru-RU"/>
        </w:rPr>
        <w:t>о-</w:t>
      </w:r>
      <w:r w:rsidRPr="00553791">
        <w:rPr>
          <w:rFonts w:ascii="Times New Roman" w:hAnsi="Times New Roman" w:cs="Times New Roman"/>
          <w:sz w:val="27"/>
          <w:szCs w:val="27"/>
        </w:rPr>
        <w:t xml:space="preserve"> исследовательской работы обучающихся.</w:t>
      </w:r>
    </w:p>
    <w:p w:rsidR="00087D02" w:rsidRPr="00553791" w:rsidRDefault="00087D02" w:rsidP="00087D02">
      <w:pPr>
        <w:numPr>
          <w:ilvl w:val="0"/>
          <w:numId w:val="1"/>
        </w:numPr>
        <w:tabs>
          <w:tab w:val="left" w:pos="1018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Краткая характеристика объекта внедрения:</w:t>
      </w:r>
    </w:p>
    <w:p w:rsidR="00087D02" w:rsidRPr="00553791" w:rsidRDefault="00087D02" w:rsidP="00087D02">
      <w:pPr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Объект внедрения включает инструкцию и необходимое оборудован</w:t>
      </w:r>
      <w:r w:rsidR="002D19AB">
        <w:rPr>
          <w:rFonts w:ascii="Times New Roman" w:hAnsi="Times New Roman" w:cs="Times New Roman"/>
          <w:sz w:val="27"/>
          <w:szCs w:val="27"/>
          <w:lang w:val="ru-RU"/>
        </w:rPr>
        <w:t>ие.</w:t>
      </w:r>
      <w:r w:rsidRPr="00553791">
        <w:rPr>
          <w:rFonts w:ascii="Times New Roman" w:hAnsi="Times New Roman" w:cs="Times New Roman"/>
          <w:sz w:val="27"/>
          <w:szCs w:val="27"/>
        </w:rPr>
        <w:t xml:space="preserve"> Цель работы - освоить методику определения числа шаровидных частиц </w:t>
      </w:r>
      <w:r w:rsidR="002D19AB">
        <w:rPr>
          <w:rFonts w:ascii="Times New Roman" w:hAnsi="Times New Roman" w:cs="Times New Roman"/>
          <w:sz w:val="27"/>
          <w:szCs w:val="27"/>
          <w:lang w:val="ru-RU"/>
        </w:rPr>
        <w:t xml:space="preserve">в </w:t>
      </w:r>
      <w:r w:rsidRPr="00553791">
        <w:rPr>
          <w:rFonts w:ascii="Times New Roman" w:hAnsi="Times New Roman" w:cs="Times New Roman"/>
          <w:sz w:val="27"/>
          <w:szCs w:val="27"/>
        </w:rPr>
        <w:t>единице объема сплава. В инструкции приведено краткое описа</w:t>
      </w:r>
      <w:r w:rsidR="002D19AB">
        <w:rPr>
          <w:rFonts w:ascii="Times New Roman" w:hAnsi="Times New Roman" w:cs="Times New Roman"/>
          <w:sz w:val="27"/>
          <w:szCs w:val="27"/>
          <w:lang w:val="ru-RU"/>
        </w:rPr>
        <w:t>ние</w:t>
      </w:r>
      <w:r w:rsidRPr="00553791">
        <w:rPr>
          <w:rFonts w:ascii="Times New Roman" w:hAnsi="Times New Roman" w:cs="Times New Roman"/>
          <w:sz w:val="27"/>
          <w:szCs w:val="27"/>
        </w:rPr>
        <w:t xml:space="preserve"> двухфазных систем. Описаны методики определения числа шаровидн</w:t>
      </w:r>
      <w:r w:rsidR="002D19AB">
        <w:rPr>
          <w:rFonts w:ascii="Times New Roman" w:hAnsi="Times New Roman" w:cs="Times New Roman"/>
          <w:sz w:val="27"/>
          <w:szCs w:val="27"/>
          <w:lang w:val="ru-RU"/>
        </w:rPr>
        <w:t>ых</w:t>
      </w:r>
      <w:r w:rsidRPr="00553791">
        <w:rPr>
          <w:rFonts w:ascii="Times New Roman" w:hAnsi="Times New Roman" w:cs="Times New Roman"/>
          <w:sz w:val="27"/>
          <w:szCs w:val="27"/>
        </w:rPr>
        <w:t xml:space="preserve"> частиц в единице объема вещества. Освоение методик осуществляется</w:t>
      </w:r>
      <w:r w:rsidR="002D19AB">
        <w:rPr>
          <w:rFonts w:ascii="Times New Roman" w:hAnsi="Times New Roman" w:cs="Times New Roman"/>
          <w:sz w:val="27"/>
          <w:szCs w:val="27"/>
          <w:lang w:val="ru-RU"/>
        </w:rPr>
        <w:t xml:space="preserve"> на</w:t>
      </w:r>
      <w:r w:rsidRPr="00553791">
        <w:rPr>
          <w:rFonts w:ascii="Times New Roman" w:hAnsi="Times New Roman" w:cs="Times New Roman"/>
          <w:sz w:val="27"/>
          <w:szCs w:val="27"/>
        </w:rPr>
        <w:t xml:space="preserve"> тренажерах: изображение сечений частиц вещества на плоскости шлиф</w:t>
      </w:r>
      <w:r w:rsidR="002D19AB">
        <w:rPr>
          <w:rFonts w:ascii="Times New Roman" w:hAnsi="Times New Roman" w:cs="Times New Roman"/>
          <w:sz w:val="27"/>
          <w:szCs w:val="27"/>
          <w:lang w:val="ru-RU"/>
        </w:rPr>
        <w:t>а;</w:t>
      </w:r>
      <w:r w:rsidRPr="00553791">
        <w:rPr>
          <w:rFonts w:ascii="Times New Roman" w:hAnsi="Times New Roman" w:cs="Times New Roman"/>
          <w:sz w:val="27"/>
          <w:szCs w:val="27"/>
        </w:rPr>
        <w:t xml:space="preserve"> проекционное изображение частиц в слое вещества.</w:t>
      </w:r>
    </w:p>
    <w:p w:rsidR="00087D02" w:rsidRPr="00553791" w:rsidRDefault="00087D02" w:rsidP="00087D02">
      <w:pPr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Использование разработки способствует ознакомлению обучающих</w:t>
      </w:r>
      <w:r w:rsidR="00B60818">
        <w:rPr>
          <w:rFonts w:ascii="Times New Roman" w:hAnsi="Times New Roman" w:cs="Times New Roman"/>
          <w:sz w:val="27"/>
          <w:szCs w:val="27"/>
          <w:lang w:val="ru-RU"/>
        </w:rPr>
        <w:t>ся</w:t>
      </w:r>
      <w:r w:rsidRPr="00553791">
        <w:rPr>
          <w:rFonts w:ascii="Times New Roman" w:hAnsi="Times New Roman" w:cs="Times New Roman"/>
          <w:sz w:val="27"/>
          <w:szCs w:val="27"/>
        </w:rPr>
        <w:t xml:space="preserve"> с методами познания окружающей среды, освоения системы знаний </w:t>
      </w:r>
      <w:r w:rsidR="00B60818">
        <w:rPr>
          <w:rFonts w:ascii="Times New Roman" w:hAnsi="Times New Roman" w:cs="Times New Roman"/>
          <w:sz w:val="27"/>
          <w:szCs w:val="27"/>
          <w:lang w:val="ru-RU"/>
        </w:rPr>
        <w:t xml:space="preserve">о </w:t>
      </w:r>
      <w:r w:rsidRPr="00553791">
        <w:rPr>
          <w:rFonts w:ascii="Times New Roman" w:hAnsi="Times New Roman" w:cs="Times New Roman"/>
          <w:sz w:val="27"/>
          <w:szCs w:val="27"/>
        </w:rPr>
        <w:t>строении вещества, овладения умениями применять полученные знания д</w:t>
      </w:r>
      <w:r w:rsidR="00B60818">
        <w:rPr>
          <w:rFonts w:ascii="Times New Roman" w:hAnsi="Times New Roman" w:cs="Times New Roman"/>
          <w:sz w:val="27"/>
          <w:szCs w:val="27"/>
          <w:lang w:val="ru-RU"/>
        </w:rPr>
        <w:t xml:space="preserve">ля </w:t>
      </w:r>
      <w:r w:rsidRPr="00553791">
        <w:rPr>
          <w:rFonts w:ascii="Times New Roman" w:hAnsi="Times New Roman" w:cs="Times New Roman"/>
          <w:sz w:val="27"/>
          <w:szCs w:val="27"/>
        </w:rPr>
        <w:t>объяснения физических свойств веществ и способствует повышен</w:t>
      </w:r>
      <w:r w:rsidR="00B60818">
        <w:rPr>
          <w:rFonts w:ascii="Times New Roman" w:hAnsi="Times New Roman" w:cs="Times New Roman"/>
          <w:sz w:val="27"/>
          <w:szCs w:val="27"/>
          <w:lang w:val="ru-RU"/>
        </w:rPr>
        <w:t>ию</w:t>
      </w:r>
      <w:r w:rsidRPr="00553791">
        <w:rPr>
          <w:rFonts w:ascii="Times New Roman" w:hAnsi="Times New Roman" w:cs="Times New Roman"/>
          <w:sz w:val="27"/>
          <w:szCs w:val="27"/>
        </w:rPr>
        <w:t xml:space="preserve"> степени готовности будущих преподавателей к инновационной деятельное и руководству учебно-исследовательской работой учащихся по физике </w:t>
      </w:r>
      <w:r w:rsidR="00B60818">
        <w:rPr>
          <w:rFonts w:ascii="Times New Roman" w:hAnsi="Times New Roman" w:cs="Times New Roman"/>
          <w:sz w:val="27"/>
          <w:szCs w:val="27"/>
          <w:lang w:val="ru-RU"/>
        </w:rPr>
        <w:t xml:space="preserve">в </w:t>
      </w:r>
      <w:r w:rsidRPr="00553791">
        <w:rPr>
          <w:rFonts w:ascii="Times New Roman" w:hAnsi="Times New Roman" w:cs="Times New Roman"/>
          <w:sz w:val="27"/>
          <w:szCs w:val="27"/>
        </w:rPr>
        <w:t>учреждениях общего среднего образования.</w:t>
      </w:r>
    </w:p>
    <w:p w:rsidR="00087D02" w:rsidRPr="00553791" w:rsidRDefault="00087D02" w:rsidP="00087D02">
      <w:pPr>
        <w:numPr>
          <w:ilvl w:val="0"/>
          <w:numId w:val="1"/>
        </w:numPr>
        <w:tabs>
          <w:tab w:val="left" w:pos="1018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Фамилия и инициалы авторов: Белая О.Н.</w:t>
      </w:r>
    </w:p>
    <w:p w:rsidR="00087D02" w:rsidRPr="00553791" w:rsidRDefault="00087D02" w:rsidP="00087D02">
      <w:pPr>
        <w:numPr>
          <w:ilvl w:val="0"/>
          <w:numId w:val="1"/>
        </w:numPr>
        <w:tabs>
          <w:tab w:val="left" w:pos="1105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Фамилия и инициалы преподавателей, использующих разрабо</w:t>
      </w:r>
      <w:r w:rsidR="00C6111B">
        <w:rPr>
          <w:rFonts w:ascii="Times New Roman" w:hAnsi="Times New Roman" w:cs="Times New Roman"/>
          <w:sz w:val="27"/>
          <w:szCs w:val="27"/>
          <w:lang w:val="ru-RU"/>
        </w:rPr>
        <w:t>тку:</w:t>
      </w:r>
      <w:r w:rsidRPr="00553791">
        <w:rPr>
          <w:rFonts w:ascii="Times New Roman" w:hAnsi="Times New Roman" w:cs="Times New Roman"/>
          <w:sz w:val="27"/>
          <w:szCs w:val="27"/>
        </w:rPr>
        <w:t xml:space="preserve"> Белая О.Н., Самуленков В.С.</w:t>
      </w:r>
    </w:p>
    <w:p w:rsidR="00087D02" w:rsidRPr="00553791" w:rsidRDefault="00087D02" w:rsidP="00087D02">
      <w:pPr>
        <w:numPr>
          <w:ilvl w:val="0"/>
          <w:numId w:val="1"/>
        </w:numPr>
        <w:tabs>
          <w:tab w:val="left" w:pos="1009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Начало использования объекта внедрения: сентябрь 2012 г.</w:t>
      </w:r>
    </w:p>
    <w:p w:rsidR="00087D02" w:rsidRPr="00553791" w:rsidRDefault="00087D02" w:rsidP="00087D02">
      <w:pPr>
        <w:numPr>
          <w:ilvl w:val="0"/>
          <w:numId w:val="1"/>
        </w:numPr>
        <w:tabs>
          <w:tab w:val="left" w:pos="1014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Число студентов, пользующихся разработкой: 98 чел.</w:t>
      </w:r>
    </w:p>
    <w:p w:rsidR="00087D02" w:rsidRPr="00553791" w:rsidRDefault="00087D02" w:rsidP="00087D02">
      <w:pPr>
        <w:numPr>
          <w:ilvl w:val="0"/>
          <w:numId w:val="1"/>
        </w:numPr>
        <w:tabs>
          <w:tab w:val="left" w:pos="1057"/>
        </w:tabs>
        <w:spacing w:after="600" w:line="322" w:lineRule="exact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53791">
        <w:rPr>
          <w:rFonts w:ascii="Times New Roman" w:hAnsi="Times New Roman" w:cs="Times New Roman"/>
          <w:sz w:val="27"/>
          <w:szCs w:val="27"/>
        </w:rPr>
        <w:t>Дата и номер протокола заседания кафедры, на котором разработ</w:t>
      </w:r>
      <w:r w:rsidR="00C6111B">
        <w:rPr>
          <w:rFonts w:ascii="Times New Roman" w:hAnsi="Times New Roman" w:cs="Times New Roman"/>
          <w:sz w:val="27"/>
          <w:szCs w:val="27"/>
          <w:lang w:val="ru-RU"/>
        </w:rPr>
        <w:t xml:space="preserve">ка </w:t>
      </w:r>
      <w:r w:rsidRPr="00553791">
        <w:rPr>
          <w:rFonts w:ascii="Times New Roman" w:hAnsi="Times New Roman" w:cs="Times New Roman"/>
          <w:sz w:val="27"/>
          <w:szCs w:val="27"/>
        </w:rPr>
        <w:t>рекомендована к внедрению: 23 апреля 2013 года, протокол № 9.</w:t>
      </w:r>
    </w:p>
    <w:p w:rsidR="00087D02" w:rsidRPr="00553791" w:rsidRDefault="00F85CDE" w:rsidP="00087D02">
      <w:pPr>
        <w:ind w:left="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</w:t>
      </w:r>
      <w:r w:rsidR="00087D02" w:rsidRPr="00553791">
        <w:rPr>
          <w:rFonts w:ascii="Times New Roman" w:hAnsi="Times New Roman" w:cs="Times New Roman"/>
          <w:sz w:val="27"/>
          <w:szCs w:val="27"/>
        </w:rPr>
        <w:t>Зав. кафедрой</w:t>
      </w:r>
    </w:p>
    <w:p w:rsidR="00F85CDE" w:rsidRDefault="00F85CDE" w:rsidP="00087D02">
      <w:pPr>
        <w:ind w:left="20" w:right="2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</w:t>
      </w:r>
      <w:r w:rsidR="00087D02" w:rsidRPr="00553791">
        <w:rPr>
          <w:rFonts w:ascii="Times New Roman" w:hAnsi="Times New Roman" w:cs="Times New Roman"/>
          <w:sz w:val="27"/>
          <w:szCs w:val="27"/>
        </w:rPr>
        <w:t xml:space="preserve">методики преподавания физики, </w:t>
      </w:r>
    </w:p>
    <w:p w:rsidR="00F85CDE" w:rsidRDefault="00F85CDE" w:rsidP="00F85CDE">
      <w:pPr>
        <w:framePr w:wrap="notBeside" w:vAnchor="text" w:hAnchor="page" w:x="6796" w:y="1"/>
        <w:jc w:val="center"/>
        <w:rPr>
          <w:sz w:val="0"/>
          <w:szCs w:val="0"/>
        </w:rPr>
      </w:pPr>
    </w:p>
    <w:p w:rsidR="00087D02" w:rsidRDefault="00087D02" w:rsidP="00F85CDE">
      <w:pPr>
        <w:ind w:left="20" w:right="20" w:firstLine="1965"/>
        <w:rPr>
          <w:rFonts w:ascii="Times New Roman" w:hAnsi="Times New Roman" w:cs="Times New Roman"/>
          <w:sz w:val="27"/>
          <w:szCs w:val="27"/>
          <w:lang w:val="ru-RU"/>
        </w:rPr>
      </w:pPr>
      <w:r w:rsidRPr="00553791">
        <w:rPr>
          <w:rFonts w:ascii="Times New Roman" w:hAnsi="Times New Roman" w:cs="Times New Roman"/>
          <w:sz w:val="27"/>
          <w:szCs w:val="27"/>
        </w:rPr>
        <w:t>доктор технических</w:t>
      </w:r>
      <w:r w:rsidR="00F85CD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553791">
        <w:rPr>
          <w:rFonts w:ascii="Times New Roman" w:hAnsi="Times New Roman" w:cs="Times New Roman"/>
          <w:sz w:val="27"/>
          <w:szCs w:val="27"/>
        </w:rPr>
        <w:t xml:space="preserve"> наук,</w:t>
      </w:r>
      <w:r w:rsidR="00F85CDE" w:rsidRPr="00F85CD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F85CDE" w:rsidRPr="00F85CDE">
        <w:rPr>
          <w:rFonts w:ascii="Times New Roman" w:hAnsi="Times New Roman" w:cs="Times New Roman"/>
          <w:sz w:val="27"/>
          <w:szCs w:val="27"/>
          <w:lang w:val="ru-RU"/>
        </w:rPr>
        <w:drawing>
          <wp:inline distT="0" distB="0" distL="0" distR="0">
            <wp:extent cx="1028700" cy="427999"/>
            <wp:effectExtent l="19050" t="0" r="0" b="0"/>
            <wp:docPr id="9" name="Рисунок 11" descr="C:\DOCUME~1\user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user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E">
        <w:rPr>
          <w:rFonts w:ascii="Times New Roman" w:hAnsi="Times New Roman" w:cs="Times New Roman"/>
          <w:sz w:val="27"/>
          <w:szCs w:val="27"/>
          <w:lang w:val="ru-RU"/>
        </w:rPr>
        <w:t>И.М. Елисеева</w:t>
      </w:r>
    </w:p>
    <w:p w:rsidR="00F85CDE" w:rsidRPr="00F85CDE" w:rsidRDefault="00F85CDE" w:rsidP="00087D02">
      <w:pPr>
        <w:ind w:left="20" w:right="20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профессор</w:t>
      </w:r>
    </w:p>
    <w:p w:rsidR="00087D02" w:rsidRPr="00553791" w:rsidRDefault="00087D02" w:rsidP="00087D02">
      <w:pPr>
        <w:framePr w:w="2059" w:h="869" w:wrap="notBeside" w:hAnchor="margin" w:x="4458" w:y="9995"/>
        <w:jc w:val="center"/>
        <w:rPr>
          <w:rFonts w:ascii="Times New Roman" w:hAnsi="Times New Roman" w:cs="Times New Roman"/>
          <w:sz w:val="27"/>
          <w:szCs w:val="27"/>
        </w:rPr>
      </w:pPr>
    </w:p>
    <w:p w:rsidR="002037C9" w:rsidRPr="00553791" w:rsidRDefault="002037C9" w:rsidP="00F85CDE">
      <w:pPr>
        <w:tabs>
          <w:tab w:val="left" w:pos="7138"/>
        </w:tabs>
        <w:ind w:left="20"/>
        <w:rPr>
          <w:rFonts w:ascii="Times New Roman" w:hAnsi="Times New Roman" w:cs="Times New Roman"/>
          <w:sz w:val="27"/>
          <w:szCs w:val="27"/>
          <w:lang w:val="ru-RU"/>
        </w:rPr>
      </w:pPr>
    </w:p>
    <w:sectPr w:rsidR="002037C9" w:rsidRPr="00553791" w:rsidSect="00065919">
      <w:type w:val="continuous"/>
      <w:pgSz w:w="11905" w:h="16837"/>
      <w:pgMar w:top="1092" w:right="978" w:bottom="4471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91" w:rsidRDefault="005C4D91" w:rsidP="00065919">
      <w:r>
        <w:separator/>
      </w:r>
    </w:p>
  </w:endnote>
  <w:endnote w:type="continuationSeparator" w:id="0">
    <w:p w:rsidR="005C4D91" w:rsidRDefault="005C4D91" w:rsidP="0006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E5" w:rsidRDefault="00AD06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E5" w:rsidRDefault="00AD06E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E5" w:rsidRDefault="00AD06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91" w:rsidRDefault="005C4D91"/>
  </w:footnote>
  <w:footnote w:type="continuationSeparator" w:id="0">
    <w:p w:rsidR="005C4D91" w:rsidRDefault="005C4D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E5" w:rsidRDefault="00AD06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8680751"/>
      <w:docPartObj>
        <w:docPartGallery w:val="Watermarks"/>
        <w:docPartUnique/>
      </w:docPartObj>
    </w:sdtPr>
    <w:sdtContent>
      <w:p w:rsidR="00AD06E5" w:rsidRDefault="00AD06E5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90064" o:spid="_x0000_s2049" type="#_x0000_t136" style="position:absolute;margin-left:0;margin-top:0;width:547.5pt;height:109.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E5" w:rsidRDefault="00AD06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A8A"/>
    <w:multiLevelType w:val="multilevel"/>
    <w:tmpl w:val="1DA25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5919"/>
    <w:rsid w:val="00065919"/>
    <w:rsid w:val="00087D02"/>
    <w:rsid w:val="002037C9"/>
    <w:rsid w:val="00284D80"/>
    <w:rsid w:val="00291E1A"/>
    <w:rsid w:val="002D19AB"/>
    <w:rsid w:val="003425C4"/>
    <w:rsid w:val="00523A0E"/>
    <w:rsid w:val="00553791"/>
    <w:rsid w:val="005C4D91"/>
    <w:rsid w:val="00AD06E5"/>
    <w:rsid w:val="00B60818"/>
    <w:rsid w:val="00C6111B"/>
    <w:rsid w:val="00F8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9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919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065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pt">
    <w:name w:val="Заголовок №1 (2) + Интервал 1 pt"/>
    <w:basedOn w:val="12"/>
    <w:rsid w:val="00065919"/>
    <w:rPr>
      <w:spacing w:val="20"/>
    </w:rPr>
  </w:style>
  <w:style w:type="character" w:customStyle="1" w:styleId="a4">
    <w:name w:val="Основной текст_"/>
    <w:basedOn w:val="a0"/>
    <w:link w:val="2"/>
    <w:rsid w:val="000659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065919"/>
    <w:rPr>
      <w:spacing w:val="0"/>
    </w:rPr>
  </w:style>
  <w:style w:type="paragraph" w:customStyle="1" w:styleId="120">
    <w:name w:val="Заголовок №1 (2)"/>
    <w:basedOn w:val="a"/>
    <w:link w:val="12"/>
    <w:rsid w:val="0006591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06591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87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0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0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06E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D06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06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2015-09-04T08:47:00Z</dcterms:created>
  <dcterms:modified xsi:type="dcterms:W3CDTF">2015-09-04T08:58:00Z</dcterms:modified>
</cp:coreProperties>
</file>