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BD" w:rsidRDefault="0062356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25pt;height:117pt">
            <v:imagedata r:id="rId7" r:href="rId8"/>
          </v:shape>
        </w:pict>
      </w:r>
    </w:p>
    <w:p w:rsidR="007578BD" w:rsidRDefault="007578BD">
      <w:pPr>
        <w:rPr>
          <w:sz w:val="2"/>
          <w:szCs w:val="2"/>
        </w:rPr>
      </w:pPr>
    </w:p>
    <w:p w:rsidR="007578BD" w:rsidRDefault="00992463">
      <w:pPr>
        <w:pStyle w:val="10"/>
        <w:keepNext/>
        <w:keepLines/>
        <w:shd w:val="clear" w:color="auto" w:fill="auto"/>
        <w:spacing w:before="0" w:after="47" w:line="270" w:lineRule="exact"/>
        <w:ind w:left="6480"/>
      </w:pPr>
      <w:bookmarkStart w:id="0" w:name="bookmark0"/>
      <w:r>
        <w:rPr>
          <w:rStyle w:val="1135pt"/>
        </w:rPr>
        <w:t>АКТ</w:t>
      </w:r>
      <w:bookmarkEnd w:id="0"/>
    </w:p>
    <w:p w:rsidR="007578BD" w:rsidRDefault="00992463">
      <w:pPr>
        <w:pStyle w:val="11"/>
        <w:shd w:val="clear" w:color="auto" w:fill="auto"/>
        <w:spacing w:after="336" w:line="270" w:lineRule="exact"/>
        <w:ind w:left="2120" w:firstLine="660"/>
        <w:jc w:val="both"/>
      </w:pPr>
      <w:r>
        <w:t>о внедрении электронного средства обучения в учебный процесс</w:t>
      </w:r>
    </w:p>
    <w:p w:rsidR="007578BD" w:rsidRDefault="00992463">
      <w:pPr>
        <w:pStyle w:val="11"/>
        <w:shd w:val="clear" w:color="auto" w:fill="auto"/>
        <w:spacing w:line="370" w:lineRule="exact"/>
        <w:ind w:left="2120" w:right="20" w:firstLine="660"/>
        <w:jc w:val="both"/>
      </w:pPr>
      <w:r>
        <w:t>Настоящий акт составлен об использовании в образовательном процессе УВО «Гродненский государственный аграрный университет» электронного средства обучения (далее ЭСО) «Экономическая социология», созданного в рамках выполнения государственной программы научных исследований «Гуманитарные науки как фактор развития белорусского общества и государственной идеологии» («История, культура, общество, государство») на 2011-2015 гг. по теме научно-исследовательского проекта «Социологический анализ моделей социальной адаптации и профессионального самоопределения студенческой молодежи в белорусском обществе» (номер государственной регистрации 20111203, номер темы 702).</w:t>
      </w:r>
    </w:p>
    <w:p w:rsidR="007578BD" w:rsidRDefault="00992463">
      <w:pPr>
        <w:pStyle w:val="11"/>
        <w:shd w:val="clear" w:color="auto" w:fill="auto"/>
        <w:spacing w:line="370" w:lineRule="exact"/>
        <w:ind w:left="2120" w:right="20" w:firstLine="660"/>
        <w:jc w:val="both"/>
      </w:pPr>
      <w:r>
        <w:t>Электронное средство обучения «Экономическая социология» используется в учебном процессе кафедрой общественных наук Гродненского государственного аграрного университета с ноября 2012 года после безвозмездной передачи ГТАУ данного ЭСО разработчиками. ЭСО используется при обучении 527 студентов экономического факультета и факультета бухгалтерского учета дневной и заочной форм обучения.</w:t>
      </w:r>
    </w:p>
    <w:p w:rsidR="007578BD" w:rsidRDefault="00992463">
      <w:pPr>
        <w:pStyle w:val="11"/>
        <w:shd w:val="clear" w:color="auto" w:fill="auto"/>
        <w:spacing w:line="370" w:lineRule="exact"/>
        <w:ind w:left="2120" w:right="20" w:firstLine="660"/>
        <w:jc w:val="both"/>
      </w:pPr>
      <w:r>
        <w:t>Разработка рекомендована к внедрению в учебный процесс на заседании кафедры общественных наук 3 декабря 2012 года (протокол № 5).</w:t>
      </w:r>
    </w:p>
    <w:p w:rsidR="007578BD" w:rsidRDefault="00992463">
      <w:pPr>
        <w:pStyle w:val="11"/>
        <w:shd w:val="clear" w:color="auto" w:fill="auto"/>
        <w:spacing w:line="370" w:lineRule="exact"/>
        <w:ind w:left="2120" w:right="20" w:firstLine="660"/>
        <w:jc w:val="both"/>
      </w:pPr>
      <w:r>
        <w:t>Форма внедрения результатов: проект предназначен для организации процесса обучения студентов экономического факультета и факультета бухгалтерского учета по социологии. В связи с этим разработка используется в ГГАУ при проведении семинарских занятий и в рамках управляемой самостоятельной работы студентов по курсу «Социология». Внедренный материал позволяет актуализировать учебную программу по данной дисциплине, адаптировать ее к будущей профессиональной деятельности студентов и обеспечить качественную подготовку специалистов в области экономики и финансов.</w:t>
      </w:r>
    </w:p>
    <w:p w:rsidR="007578BD" w:rsidRDefault="00992463">
      <w:pPr>
        <w:pStyle w:val="11"/>
        <w:shd w:val="clear" w:color="auto" w:fill="auto"/>
        <w:spacing w:line="370" w:lineRule="exact"/>
        <w:ind w:left="2120" w:firstLine="660"/>
        <w:jc w:val="both"/>
      </w:pPr>
      <w:r>
        <w:t>Срок внедрения: декабрь 2012 года.</w:t>
      </w:r>
    </w:p>
    <w:p w:rsidR="007578BD" w:rsidRDefault="00992463">
      <w:pPr>
        <w:pStyle w:val="11"/>
        <w:shd w:val="clear" w:color="auto" w:fill="auto"/>
        <w:spacing w:line="370" w:lineRule="exact"/>
        <w:ind w:left="2120" w:right="20" w:firstLine="660"/>
        <w:jc w:val="both"/>
        <w:sectPr w:rsidR="007578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585" w:right="471" w:bottom="1718" w:left="0" w:header="0" w:footer="3" w:gutter="0"/>
          <w:cols w:space="720"/>
          <w:noEndnote/>
          <w:titlePg/>
          <w:docGrid w:linePitch="360"/>
        </w:sectPr>
      </w:pPr>
      <w:r>
        <w:lastRenderedPageBreak/>
        <w:t>Новизна внедренных результатов: учебно-методическая разработка в форме электронного средства обучения.</w:t>
      </w:r>
    </w:p>
    <w:p w:rsidR="007578BD" w:rsidRDefault="00992463">
      <w:pPr>
        <w:pStyle w:val="11"/>
        <w:shd w:val="clear" w:color="auto" w:fill="auto"/>
        <w:spacing w:line="365" w:lineRule="exact"/>
        <w:ind w:left="60" w:right="200" w:firstLine="640"/>
        <w:jc w:val="both"/>
      </w:pPr>
      <w:r>
        <w:lastRenderedPageBreak/>
        <w:t>Эффективность внедрения: повышение результативности образовательного процесса при изучении студентами ГГАУ учебного курса «Социология».</w:t>
      </w:r>
    </w:p>
    <w:p w:rsidR="007578BD" w:rsidRDefault="00992463">
      <w:pPr>
        <w:pStyle w:val="11"/>
        <w:shd w:val="clear" w:color="auto" w:fill="auto"/>
        <w:spacing w:line="365" w:lineRule="exact"/>
        <w:ind w:left="60" w:right="200" w:firstLine="640"/>
        <w:jc w:val="both"/>
      </w:pPr>
      <w:r>
        <w:t>Основное содержание разработки: ЭСО содержит следующие учебные элементы, которые позволяют эффективно организовать учебный процесс на семинарских занятиях и в рамках управляемой самостоятельной работы студентов при изучении социологии: учебные программы; электронный учебник (17 глав); тренинг по главам учебника; словарь; тест (30 вариантов по 50 заданий разных типов); темы рефератов; ссылки на социологические интернет-ресурсы.</w:t>
      </w:r>
    </w:p>
    <w:p w:rsidR="007578BD" w:rsidRDefault="00992463">
      <w:pPr>
        <w:pStyle w:val="11"/>
        <w:shd w:val="clear" w:color="auto" w:fill="auto"/>
        <w:spacing w:after="227" w:line="365" w:lineRule="exact"/>
        <w:ind w:left="60" w:firstLine="640"/>
        <w:jc w:val="both"/>
      </w:pPr>
      <w:r>
        <w:t>Приложение 1. Описание объекта внедрения.</w:t>
      </w:r>
    </w:p>
    <w:p w:rsidR="007578BD" w:rsidRDefault="003F6888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77pt;height:170.25pt">
            <v:imagedata r:id="rId15" r:href="rId16"/>
          </v:shape>
        </w:pict>
      </w:r>
    </w:p>
    <w:p w:rsidR="007578BD" w:rsidRDefault="007578BD">
      <w:pPr>
        <w:rPr>
          <w:sz w:val="2"/>
          <w:szCs w:val="2"/>
        </w:rPr>
        <w:sectPr w:rsidR="007578BD" w:rsidSect="00B94539">
          <w:type w:val="continuous"/>
          <w:pgSz w:w="11905" w:h="16837"/>
          <w:pgMar w:top="1701" w:right="374" w:bottom="6203" w:left="2092" w:header="0" w:footer="6" w:gutter="0"/>
          <w:cols w:space="720"/>
          <w:noEndnote/>
          <w:docGrid w:linePitch="360"/>
        </w:sectPr>
      </w:pPr>
    </w:p>
    <w:p w:rsidR="00B94539" w:rsidRDefault="00B94539">
      <w:pPr>
        <w:pStyle w:val="40"/>
        <w:shd w:val="clear" w:color="auto" w:fill="auto"/>
        <w:spacing w:after="413" w:line="270" w:lineRule="exact"/>
        <w:ind w:left="7600"/>
        <w:rPr>
          <w:lang w:val="en-US"/>
        </w:rPr>
      </w:pPr>
    </w:p>
    <w:p w:rsidR="00B94539" w:rsidRDefault="00B94539">
      <w:pPr>
        <w:pStyle w:val="40"/>
        <w:shd w:val="clear" w:color="auto" w:fill="auto"/>
        <w:spacing w:after="413" w:line="270" w:lineRule="exact"/>
        <w:ind w:left="7600"/>
        <w:rPr>
          <w:lang w:val="en-US"/>
        </w:rPr>
      </w:pPr>
    </w:p>
    <w:p w:rsidR="003F6888" w:rsidRDefault="003F6888">
      <w:pPr>
        <w:pStyle w:val="40"/>
        <w:shd w:val="clear" w:color="auto" w:fill="auto"/>
        <w:spacing w:after="413" w:line="270" w:lineRule="exact"/>
        <w:ind w:left="7600"/>
      </w:pPr>
    </w:p>
    <w:p w:rsidR="003F6888" w:rsidRDefault="003F6888">
      <w:pPr>
        <w:pStyle w:val="40"/>
        <w:shd w:val="clear" w:color="auto" w:fill="auto"/>
        <w:spacing w:after="413" w:line="270" w:lineRule="exact"/>
        <w:ind w:left="7600"/>
      </w:pPr>
    </w:p>
    <w:p w:rsidR="003F6888" w:rsidRDefault="003F6888">
      <w:pPr>
        <w:pStyle w:val="40"/>
        <w:shd w:val="clear" w:color="auto" w:fill="auto"/>
        <w:spacing w:after="413" w:line="270" w:lineRule="exact"/>
        <w:ind w:left="7600"/>
      </w:pPr>
    </w:p>
    <w:p w:rsidR="003F6888" w:rsidRDefault="003F6888">
      <w:pPr>
        <w:pStyle w:val="40"/>
        <w:shd w:val="clear" w:color="auto" w:fill="auto"/>
        <w:spacing w:after="413" w:line="270" w:lineRule="exact"/>
        <w:ind w:left="7600"/>
      </w:pPr>
    </w:p>
    <w:p w:rsidR="003F6888" w:rsidRDefault="003F6888">
      <w:pPr>
        <w:pStyle w:val="40"/>
        <w:shd w:val="clear" w:color="auto" w:fill="auto"/>
        <w:spacing w:after="413" w:line="270" w:lineRule="exact"/>
        <w:ind w:left="7600"/>
      </w:pPr>
    </w:p>
    <w:p w:rsidR="003F6888" w:rsidRDefault="003F6888">
      <w:pPr>
        <w:pStyle w:val="40"/>
        <w:shd w:val="clear" w:color="auto" w:fill="auto"/>
        <w:spacing w:after="413" w:line="270" w:lineRule="exact"/>
        <w:ind w:left="7600"/>
      </w:pPr>
    </w:p>
    <w:p w:rsidR="003F6888" w:rsidRDefault="003F6888">
      <w:pPr>
        <w:pStyle w:val="40"/>
        <w:shd w:val="clear" w:color="auto" w:fill="auto"/>
        <w:spacing w:after="413" w:line="270" w:lineRule="exact"/>
        <w:ind w:left="7600"/>
      </w:pPr>
    </w:p>
    <w:p w:rsidR="007578BD" w:rsidRDefault="00992463">
      <w:pPr>
        <w:pStyle w:val="40"/>
        <w:shd w:val="clear" w:color="auto" w:fill="auto"/>
        <w:spacing w:after="413" w:line="270" w:lineRule="exact"/>
        <w:ind w:left="7600"/>
      </w:pPr>
      <w:r>
        <w:lastRenderedPageBreak/>
        <w:t>Приложение 1</w:t>
      </w:r>
    </w:p>
    <w:p w:rsidR="007578BD" w:rsidRDefault="00992463">
      <w:pPr>
        <w:pStyle w:val="130"/>
        <w:keepNext/>
        <w:keepLines/>
        <w:shd w:val="clear" w:color="auto" w:fill="auto"/>
        <w:spacing w:before="0" w:after="339" w:line="280" w:lineRule="exact"/>
        <w:ind w:left="2500"/>
      </w:pPr>
      <w:bookmarkStart w:id="1" w:name="bookmark1"/>
      <w:r>
        <w:t>ОПИСАНИЕ ОБЪЕКТА ВНЕДРЕНИЯ</w:t>
      </w:r>
      <w:bookmarkEnd w:id="1"/>
    </w:p>
    <w:p w:rsidR="007578BD" w:rsidRDefault="00992463">
      <w:pPr>
        <w:pStyle w:val="40"/>
        <w:shd w:val="clear" w:color="auto" w:fill="auto"/>
        <w:spacing w:line="370" w:lineRule="exact"/>
        <w:ind w:left="20" w:right="20" w:firstLine="620"/>
        <w:jc w:val="both"/>
      </w:pPr>
      <w:r>
        <w:t>Краткая характеристика объекта внедрения: ЭСО «Экономическая социология» представляет собой электронный учебник и программно- тестирующий комплекс по экономической социологии с дополнительными учебными элементами.</w:t>
      </w:r>
    </w:p>
    <w:p w:rsidR="007578BD" w:rsidRDefault="00992463">
      <w:pPr>
        <w:pStyle w:val="40"/>
        <w:shd w:val="clear" w:color="auto" w:fill="auto"/>
        <w:spacing w:line="370" w:lineRule="exact"/>
        <w:ind w:left="20" w:right="20" w:firstLine="620"/>
        <w:jc w:val="both"/>
      </w:pPr>
      <w:r>
        <w:t>ЭСО позволяет (по компьютерной сети и дистанционно): организовывать индивидуальную и групповую работу студентов при изучении актуальных вопросов учебной дисциплины; осуществлять диагностику усвоения материала и коррекцию выявленных пробелов в предметных знаниях обучающихся; оперативно получать информацию по различным отраслям социологии на тематических интернет-ресурсах.</w:t>
      </w:r>
    </w:p>
    <w:p w:rsidR="007578BD" w:rsidRDefault="00992463">
      <w:pPr>
        <w:pStyle w:val="40"/>
        <w:shd w:val="clear" w:color="auto" w:fill="auto"/>
        <w:spacing w:line="370" w:lineRule="exact"/>
        <w:ind w:left="20" w:right="20" w:firstLine="620"/>
        <w:jc w:val="both"/>
      </w:pPr>
      <w:r>
        <w:t>Объект внедрения выполнен в форме образовательного портала, включающего в себя следующую базу учебных материалов (компонентов), которые позволяют эффективно организовать учебный процесс на семинарских занятиях и в рамках управляемой самостоятельной работы студентов при изучении социологии: учебные программы; электронный учебник (17 глав); тренинг по главам учебника; словарь; тест (30 вариантов по 50 заданий разных типов); темы рефератов; ссылки на социологические интернет-ресурсы.</w:t>
      </w:r>
    </w:p>
    <w:p w:rsidR="007578BD" w:rsidRDefault="00992463">
      <w:pPr>
        <w:pStyle w:val="40"/>
        <w:shd w:val="clear" w:color="auto" w:fill="auto"/>
        <w:spacing w:line="370" w:lineRule="exact"/>
        <w:ind w:left="20" w:right="20" w:firstLine="620"/>
        <w:jc w:val="both"/>
      </w:pPr>
      <w:r>
        <w:t>Фамилия и инициалы разработчиков, ученая степень и звание, должность и место работы:</w:t>
      </w:r>
    </w:p>
    <w:p w:rsidR="007578BD" w:rsidRDefault="00992463">
      <w:pPr>
        <w:pStyle w:val="40"/>
        <w:shd w:val="clear" w:color="auto" w:fill="auto"/>
        <w:spacing w:line="370" w:lineRule="exact"/>
        <w:ind w:left="20" w:right="20" w:firstLine="620"/>
        <w:jc w:val="both"/>
      </w:pPr>
      <w:r>
        <w:t>Соколова Г.Н. - доктор философских наук, профессор, начальник отдела экономической социологии и социальной демографии государственного научного учреждения «Институт социологии Национальной академии наук Беларуси»;</w:t>
      </w:r>
    </w:p>
    <w:p w:rsidR="007578BD" w:rsidRDefault="00992463">
      <w:pPr>
        <w:pStyle w:val="40"/>
        <w:shd w:val="clear" w:color="auto" w:fill="auto"/>
        <w:spacing w:line="370" w:lineRule="exact"/>
        <w:ind w:left="20" w:right="20" w:firstLine="620"/>
        <w:jc w:val="both"/>
      </w:pPr>
      <w:r>
        <w:t>Наумов Д.И. - кандидат социологических наук, доцент, начальник управления подготовки научно-педагогических кадров высшей квалификации учреждения образования «Белорусский государственный педагогический университет имени Максима Танка»;</w:t>
      </w:r>
    </w:p>
    <w:p w:rsidR="007578BD" w:rsidRDefault="00992463">
      <w:pPr>
        <w:pStyle w:val="40"/>
        <w:shd w:val="clear" w:color="auto" w:fill="auto"/>
        <w:spacing w:line="370" w:lineRule="exact"/>
        <w:ind w:left="20" w:right="20" w:firstLine="620"/>
        <w:jc w:val="both"/>
      </w:pPr>
      <w:r>
        <w:t>Таранова Е.В. - кандидат социологических наук, старший научный сотрудник отдела экономической социологии и социальной демографии государственного научного учреждения «Институт социологии Национальной академии наук Беларуси»;</w:t>
      </w:r>
    </w:p>
    <w:p w:rsidR="007578BD" w:rsidRDefault="00992463">
      <w:pPr>
        <w:pStyle w:val="40"/>
        <w:shd w:val="clear" w:color="auto" w:fill="auto"/>
        <w:spacing w:line="370" w:lineRule="exact"/>
        <w:ind w:left="20" w:right="20" w:firstLine="620"/>
        <w:jc w:val="both"/>
      </w:pPr>
      <w:r>
        <w:t>Шушунова Т.Н. - кандидат социологических наук, доцент, доцент кафедры политологии и права учреждения образования «Белорусский государственный педагогический университет имени Максима Танка»;</w:t>
      </w:r>
    </w:p>
    <w:p w:rsidR="007578BD" w:rsidRDefault="00992463">
      <w:pPr>
        <w:pStyle w:val="40"/>
        <w:shd w:val="clear" w:color="auto" w:fill="auto"/>
        <w:spacing w:line="365" w:lineRule="exact"/>
        <w:ind w:left="20" w:right="20" w:firstLine="620"/>
        <w:jc w:val="both"/>
      </w:pPr>
      <w:r>
        <w:lastRenderedPageBreak/>
        <w:t>Францкевич А.А. - студент магистратуры кафедры прикладной математики и информатики учреждения образования «Белорусский государственный педагогический университет имени Максима Танка»;</w:t>
      </w:r>
    </w:p>
    <w:p w:rsidR="007578BD" w:rsidRDefault="00992463">
      <w:pPr>
        <w:pStyle w:val="40"/>
        <w:shd w:val="clear" w:color="auto" w:fill="auto"/>
        <w:spacing w:line="365" w:lineRule="exact"/>
        <w:ind w:left="20" w:right="20" w:firstLine="620"/>
        <w:jc w:val="both"/>
      </w:pPr>
      <w:r>
        <w:t>Жукович В.В. - студент магистратуры кафедры информационных технологий в образовании учреждения образования «Белорусский государственный педагогический университет имени Максима Танка».</w:t>
      </w:r>
    </w:p>
    <w:p w:rsidR="007578BD" w:rsidRDefault="00992463">
      <w:pPr>
        <w:pStyle w:val="40"/>
        <w:shd w:val="clear" w:color="auto" w:fill="auto"/>
        <w:spacing w:line="365" w:lineRule="exact"/>
        <w:ind w:left="20" w:firstLine="620"/>
        <w:jc w:val="both"/>
      </w:pPr>
      <w:r>
        <w:t>Минимальные требования к системным ресурсам:</w:t>
      </w:r>
    </w:p>
    <w:p w:rsidR="007578BD" w:rsidRDefault="00992463">
      <w:pPr>
        <w:pStyle w:val="40"/>
        <w:numPr>
          <w:ilvl w:val="0"/>
          <w:numId w:val="1"/>
        </w:numPr>
        <w:shd w:val="clear" w:color="auto" w:fill="auto"/>
        <w:tabs>
          <w:tab w:val="left" w:pos="1330"/>
        </w:tabs>
        <w:spacing w:line="350" w:lineRule="exact"/>
        <w:ind w:left="20" w:right="20" w:firstLine="620"/>
        <w:jc w:val="both"/>
      </w:pPr>
      <w:r>
        <w:t>операционная система - Міс</w:t>
      </w:r>
      <w:r w:rsidR="00B94539">
        <w:rPr>
          <w:lang w:val="en-US"/>
        </w:rPr>
        <w:t>r</w:t>
      </w:r>
      <w:r>
        <w:t>о</w:t>
      </w:r>
      <w:r w:rsidR="00B94539">
        <w:rPr>
          <w:lang w:val="en-US"/>
        </w:rPr>
        <w:t>s</w:t>
      </w:r>
      <w:r>
        <w:t>о</w:t>
      </w:r>
      <w:r w:rsidR="00B94539">
        <w:rPr>
          <w:lang w:val="en-US"/>
        </w:rPr>
        <w:t>ft</w:t>
      </w:r>
      <w:r>
        <w:t xml:space="preserve"> </w:t>
      </w:r>
      <w:r w:rsidR="00B94539">
        <w:rPr>
          <w:lang w:val="en-US"/>
        </w:rPr>
        <w:t>Windows</w:t>
      </w:r>
      <w:r>
        <w:t>'</w:t>
      </w:r>
      <w:r w:rsidR="00B94539" w:rsidRPr="00B94539">
        <w:t>98</w:t>
      </w:r>
      <w:r>
        <w:t xml:space="preserve">, </w:t>
      </w:r>
      <w:r w:rsidR="00B94539">
        <w:rPr>
          <w:lang w:val="en-US"/>
        </w:rPr>
        <w:t>Windows</w:t>
      </w:r>
      <w:r>
        <w:t xml:space="preserve"> 2000, </w:t>
      </w:r>
      <w:r w:rsidR="00B94539">
        <w:rPr>
          <w:lang w:val="en-US"/>
        </w:rPr>
        <w:t>Windows</w:t>
      </w:r>
      <w:r w:rsidR="00B94539">
        <w:t xml:space="preserve"> </w:t>
      </w:r>
      <w:r>
        <w:t xml:space="preserve">ХР, </w:t>
      </w:r>
      <w:r w:rsidR="00B94539">
        <w:rPr>
          <w:lang w:val="en-US"/>
        </w:rPr>
        <w:t>Windows</w:t>
      </w:r>
      <w:r w:rsidR="00B94539">
        <w:t xml:space="preserve"> </w:t>
      </w:r>
      <w:r>
        <w:t>7;</w:t>
      </w:r>
    </w:p>
    <w:p w:rsidR="007578BD" w:rsidRDefault="00992463">
      <w:pPr>
        <w:pStyle w:val="40"/>
        <w:numPr>
          <w:ilvl w:val="0"/>
          <w:numId w:val="1"/>
        </w:numPr>
        <w:shd w:val="clear" w:color="auto" w:fill="auto"/>
        <w:tabs>
          <w:tab w:val="left" w:pos="1322"/>
        </w:tabs>
        <w:spacing w:line="389" w:lineRule="exact"/>
        <w:ind w:left="20" w:firstLine="620"/>
        <w:jc w:val="both"/>
      </w:pPr>
      <w:r>
        <w:t>процессор - 300 МН</w:t>
      </w:r>
      <w:r w:rsidR="00B94539">
        <w:rPr>
          <w:lang w:val="en-US"/>
        </w:rPr>
        <w:t>z</w:t>
      </w:r>
      <w:r>
        <w:t xml:space="preserve"> и выше;</w:t>
      </w:r>
    </w:p>
    <w:p w:rsidR="007578BD" w:rsidRDefault="00B9453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17"/>
        </w:tabs>
        <w:ind w:left="20"/>
      </w:pPr>
      <w:bookmarkStart w:id="2" w:name="bookmark2"/>
      <w:r>
        <w:rPr>
          <w:lang w:val="en-US"/>
        </w:rPr>
        <w:t>R</w:t>
      </w:r>
      <w:r w:rsidR="00992463">
        <w:t>АМ - 32 Мб;</w:t>
      </w:r>
      <w:bookmarkEnd w:id="2"/>
    </w:p>
    <w:p w:rsidR="007578BD" w:rsidRDefault="00992463">
      <w:pPr>
        <w:pStyle w:val="40"/>
        <w:numPr>
          <w:ilvl w:val="0"/>
          <w:numId w:val="1"/>
        </w:numPr>
        <w:shd w:val="clear" w:color="auto" w:fill="auto"/>
        <w:tabs>
          <w:tab w:val="left" w:pos="1317"/>
        </w:tabs>
        <w:spacing w:line="389" w:lineRule="exact"/>
        <w:ind w:left="20" w:firstLine="620"/>
        <w:jc w:val="both"/>
      </w:pPr>
      <w:r>
        <w:t>видеокарта - 4 Мб (разрешение 640*480* 16 бит);</w:t>
      </w:r>
    </w:p>
    <w:p w:rsidR="007578BD" w:rsidRDefault="00992463">
      <w:pPr>
        <w:pStyle w:val="40"/>
        <w:numPr>
          <w:ilvl w:val="0"/>
          <w:numId w:val="1"/>
        </w:numPr>
        <w:shd w:val="clear" w:color="auto" w:fill="auto"/>
        <w:tabs>
          <w:tab w:val="left" w:pos="1340"/>
        </w:tabs>
        <w:spacing w:line="350" w:lineRule="exact"/>
        <w:ind w:left="20" w:right="20" w:firstLine="620"/>
        <w:jc w:val="both"/>
      </w:pPr>
      <w:r>
        <w:t>программы - Місгозой І</w:t>
      </w:r>
      <w:r w:rsidR="00B94539">
        <w:rPr>
          <w:lang w:val="en-US"/>
        </w:rPr>
        <w:t>nternet</w:t>
      </w:r>
      <w:r>
        <w:t xml:space="preserve"> Ехр</w:t>
      </w:r>
      <w:r w:rsidR="00B94539">
        <w:rPr>
          <w:lang w:val="en-US"/>
        </w:rPr>
        <w:t>l</w:t>
      </w:r>
      <w:r>
        <w:t>о</w:t>
      </w:r>
      <w:r w:rsidR="00B94539">
        <w:rPr>
          <w:lang w:val="en-US"/>
        </w:rPr>
        <w:t>r</w:t>
      </w:r>
      <w:r>
        <w:t>е</w:t>
      </w:r>
      <w:r w:rsidR="00B94539">
        <w:rPr>
          <w:lang w:val="en-US"/>
        </w:rPr>
        <w:t>r</w:t>
      </w:r>
      <w:r>
        <w:t>, Оре</w:t>
      </w:r>
      <w:r w:rsidR="00B94539">
        <w:rPr>
          <w:lang w:val="en-US"/>
        </w:rPr>
        <w:t>r</w:t>
      </w:r>
      <w:r>
        <w:t>а, С</w:t>
      </w:r>
      <w:r w:rsidR="00B94539">
        <w:rPr>
          <w:lang w:val="en-US"/>
        </w:rPr>
        <w:t>hr</w:t>
      </w:r>
      <w:r>
        <w:t>о</w:t>
      </w:r>
      <w:r w:rsidR="00B94539">
        <w:rPr>
          <w:lang w:val="en-US"/>
        </w:rPr>
        <w:t>m</w:t>
      </w:r>
      <w:r>
        <w:t xml:space="preserve">е, </w:t>
      </w:r>
      <w:r w:rsidR="00B94539">
        <w:rPr>
          <w:lang w:val="en-US"/>
        </w:rPr>
        <w:t>Fl</w:t>
      </w:r>
      <w:r>
        <w:t>а</w:t>
      </w:r>
      <w:r w:rsidR="00B94539">
        <w:rPr>
          <w:lang w:val="en-US"/>
        </w:rPr>
        <w:t>sh</w:t>
      </w:r>
      <w:r>
        <w:t>р</w:t>
      </w:r>
      <w:r w:rsidR="00B94539">
        <w:rPr>
          <w:lang w:val="en-US"/>
        </w:rPr>
        <w:t>l</w:t>
      </w:r>
      <w:r>
        <w:t>ауег 7.</w:t>
      </w:r>
    </w:p>
    <w:sectPr w:rsidR="007578BD" w:rsidSect="007578BD">
      <w:type w:val="continuous"/>
      <w:pgSz w:w="11905" w:h="16837"/>
      <w:pgMar w:top="958" w:right="1088" w:bottom="1580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ED" w:rsidRDefault="00F916ED" w:rsidP="007578BD">
      <w:r>
        <w:separator/>
      </w:r>
    </w:p>
  </w:endnote>
  <w:endnote w:type="continuationSeparator" w:id="0">
    <w:p w:rsidR="00F916ED" w:rsidRDefault="00F916ED" w:rsidP="0075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41" w:rsidRDefault="00655A4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BD" w:rsidRDefault="00992463">
    <w:pPr>
      <w:pStyle w:val="a5"/>
      <w:framePr w:w="12502" w:h="101" w:wrap="none" w:vAnchor="text" w:hAnchor="page" w:x="-301" w:y="-762"/>
      <w:shd w:val="clear" w:color="auto" w:fill="auto"/>
      <w:ind w:left="10939"/>
    </w:pPr>
    <w:r>
      <w:rPr>
        <w:rStyle w:val="7pt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BD" w:rsidRDefault="00992463">
    <w:pPr>
      <w:pStyle w:val="a5"/>
      <w:framePr w:w="12077" w:h="101" w:wrap="none" w:vAnchor="text" w:hAnchor="page" w:x="-85" w:y="-896"/>
      <w:shd w:val="clear" w:color="auto" w:fill="auto"/>
      <w:ind w:left="11318"/>
    </w:pPr>
    <w:r>
      <w:rPr>
        <w:rStyle w:val="7pt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ED" w:rsidRDefault="00F916ED"/>
  </w:footnote>
  <w:footnote w:type="continuationSeparator" w:id="0">
    <w:p w:rsidR="00F916ED" w:rsidRDefault="00F916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41" w:rsidRDefault="0062356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23626" o:spid="_x0000_s3075" type="#_x0000_t136" style="position:absolute;margin-left:0;margin-top:0;width:690.9pt;height:115.1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41" w:rsidRDefault="0062356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23627" o:spid="_x0000_s3076" type="#_x0000_t136" style="position:absolute;margin-left:0;margin-top:0;width:690.9pt;height:115.15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41" w:rsidRDefault="0062356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23625" o:spid="_x0000_s3074" type="#_x0000_t136" style="position:absolute;margin-left:0;margin-top:0;width:737pt;height:115.1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  <w10:wrap anchorx="margin" anchory="margin"/>
        </v:shape>
      </w:pict>
    </w:r>
  </w:p>
  <w:sdt>
    <w:sdtPr>
      <w:rPr>
        <w:color w:val="auto"/>
      </w:rPr>
      <w:id w:val="29309188"/>
      <w:docPartObj>
        <w:docPartGallery w:val="Watermarks"/>
        <w:docPartUnique/>
      </w:docPartObj>
    </w:sdtPr>
    <w:sdtContent>
      <w:p w:rsidR="00655A41" w:rsidRDefault="0062356B">
        <w:pPr>
          <w:pStyle w:val="a7"/>
        </w:pPr>
        <w:r>
          <w:rPr>
            <w:noProof/>
            <w:lang w:eastAsia="zh-TW"/>
          </w:rPr>
          <w:pict>
            <v:shape id="PowerPlusWaterMarkObject357922611" o:spid="_x0000_s3073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F739E"/>
    <w:multiLevelType w:val="multilevel"/>
    <w:tmpl w:val="AC942D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78BD"/>
    <w:rsid w:val="00265A38"/>
    <w:rsid w:val="003F6888"/>
    <w:rsid w:val="00546912"/>
    <w:rsid w:val="0062356B"/>
    <w:rsid w:val="00655A41"/>
    <w:rsid w:val="007578BD"/>
    <w:rsid w:val="00992463"/>
    <w:rsid w:val="00B94539"/>
    <w:rsid w:val="00D10D5F"/>
    <w:rsid w:val="00F9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78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8BD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75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pt">
    <w:name w:val="Колонтитул + 7 pt"/>
    <w:basedOn w:val="a4"/>
    <w:rsid w:val="007578BD"/>
    <w:rPr>
      <w:sz w:val="14"/>
      <w:szCs w:val="14"/>
    </w:rPr>
  </w:style>
  <w:style w:type="character" w:customStyle="1" w:styleId="1">
    <w:name w:val="Заголовок №1_"/>
    <w:basedOn w:val="a0"/>
    <w:link w:val="10"/>
    <w:rsid w:val="0075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35pt">
    <w:name w:val="Заголовок №1 + 13;5 pt;Не полужирный"/>
    <w:basedOn w:val="1"/>
    <w:rsid w:val="007578BD"/>
    <w:rPr>
      <w:b/>
      <w:bCs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rsid w:val="0075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5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75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4pt">
    <w:name w:val="Основной текст (4) + 14 pt;Полужирный"/>
    <w:basedOn w:val="4"/>
    <w:rsid w:val="007578BD"/>
    <w:rPr>
      <w:b/>
      <w:bCs/>
      <w:spacing w:val="0"/>
      <w:sz w:val="28"/>
      <w:szCs w:val="28"/>
    </w:rPr>
  </w:style>
  <w:style w:type="character" w:customStyle="1" w:styleId="2">
    <w:name w:val="Заголовок №2_"/>
    <w:basedOn w:val="a0"/>
    <w:link w:val="20"/>
    <w:rsid w:val="0075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Колонтитул"/>
    <w:basedOn w:val="a"/>
    <w:link w:val="a4"/>
    <w:rsid w:val="007578B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7578BD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6"/>
    <w:rsid w:val="007578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578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7578BD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7578BD"/>
    <w:pPr>
      <w:shd w:val="clear" w:color="auto" w:fill="FFFFFF"/>
      <w:spacing w:line="389" w:lineRule="exact"/>
      <w:ind w:firstLine="62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B94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453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94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453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821</Words>
  <Characters>4686</Characters>
  <Application>Microsoft Office Word</Application>
  <DocSecurity>0</DocSecurity>
  <Lines>39</Lines>
  <Paragraphs>10</Paragraphs>
  <ScaleCrop>false</ScaleCrop>
  <Company>Microsoft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2015-09-03T14:29:00Z</dcterms:created>
  <dcterms:modified xsi:type="dcterms:W3CDTF">2015-09-03T15:16:00Z</dcterms:modified>
</cp:coreProperties>
</file>