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71" w:rsidRDefault="00A679F6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13.25pt">
            <v:imagedata r:id="rId7" r:href="rId8"/>
          </v:shape>
        </w:pict>
      </w:r>
    </w:p>
    <w:p w:rsidR="00727A71" w:rsidRDefault="00727A71">
      <w:pPr>
        <w:rPr>
          <w:sz w:val="2"/>
          <w:szCs w:val="2"/>
        </w:rPr>
        <w:sectPr w:rsidR="00727A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970" w:right="839" w:bottom="2487" w:left="6383" w:header="0" w:footer="3" w:gutter="0"/>
          <w:cols w:space="720"/>
          <w:noEndnote/>
          <w:docGrid w:linePitch="360"/>
        </w:sectPr>
      </w:pPr>
    </w:p>
    <w:p w:rsidR="00727A71" w:rsidRDefault="00727A71">
      <w:pPr>
        <w:framePr w:w="11976" w:h="917" w:hRule="exact" w:wrap="notBeside" w:vAnchor="text" w:hAnchor="text" w:xAlign="center" w:y="1" w:anchorLock="1"/>
      </w:pPr>
    </w:p>
    <w:p w:rsidR="00727A71" w:rsidRDefault="00A679F6">
      <w:pPr>
        <w:rPr>
          <w:sz w:val="2"/>
          <w:szCs w:val="2"/>
        </w:rPr>
        <w:sectPr w:rsidR="00727A7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27A71" w:rsidRDefault="00A679F6">
      <w:pPr>
        <w:pStyle w:val="1"/>
        <w:shd w:val="clear" w:color="auto" w:fill="auto"/>
        <w:spacing w:after="0" w:line="270" w:lineRule="exact"/>
        <w:ind w:left="4420"/>
      </w:pPr>
      <w:r>
        <w:lastRenderedPageBreak/>
        <w:t>АКТ</w:t>
      </w:r>
    </w:p>
    <w:p w:rsidR="00727A71" w:rsidRDefault="00A679F6">
      <w:pPr>
        <w:pStyle w:val="1"/>
        <w:shd w:val="clear" w:color="auto" w:fill="auto"/>
        <w:spacing w:after="495" w:line="270" w:lineRule="exact"/>
        <w:ind w:left="2920"/>
      </w:pPr>
      <w:r>
        <w:t>о внедрении результатов НИР</w:t>
      </w:r>
    </w:p>
    <w:p w:rsidR="00727A71" w:rsidRDefault="00A679F6">
      <w:pPr>
        <w:pStyle w:val="1"/>
        <w:shd w:val="clear" w:color="auto" w:fill="auto"/>
        <w:spacing w:after="0" w:line="322" w:lineRule="exact"/>
        <w:ind w:left="20" w:firstLine="560"/>
        <w:jc w:val="both"/>
      </w:pPr>
      <w:r>
        <w:t>Настоящий акт составлен об использовании в учебном процессе учебно- методического пособия для студентов педагогических специальностей «Межкультурная академическая компетентность», разработанного в рамках темы НИР № 759 «Теоретико-методические основы формир</w:t>
      </w:r>
      <w:r>
        <w:t>ования академической компетентности студентов педагогических специальностей в межкультурном образовательном пространстве» (№ ГР 20131095).</w:t>
      </w:r>
    </w:p>
    <w:p w:rsidR="00727A71" w:rsidRDefault="00A679F6">
      <w:pPr>
        <w:pStyle w:val="1"/>
        <w:shd w:val="clear" w:color="auto" w:fill="auto"/>
        <w:spacing w:after="0" w:line="322" w:lineRule="exact"/>
        <w:ind w:left="20" w:firstLine="560"/>
        <w:jc w:val="both"/>
      </w:pPr>
      <w:r>
        <w:t>Разработка использована в учебном процессе факультета специального образования в 2014 году.</w:t>
      </w:r>
    </w:p>
    <w:p w:rsidR="00727A71" w:rsidRDefault="00A679F6">
      <w:pPr>
        <w:pStyle w:val="1"/>
        <w:shd w:val="clear" w:color="auto" w:fill="auto"/>
        <w:spacing w:after="0" w:line="322" w:lineRule="exact"/>
        <w:ind w:left="20" w:firstLine="560"/>
        <w:jc w:val="both"/>
      </w:pPr>
      <w:r>
        <w:t>Разработка используется в</w:t>
      </w:r>
      <w:r>
        <w:t xml:space="preserve"> процессе проведения лекционных и семинарских занятий по педагогике, в процессе организации самостоятельной работы студентов и позволит решить задачу подготовки будущих педагогов к успешной деятельности в рамках международного академического сообщества, фо</w:t>
      </w:r>
      <w:r>
        <w:t>рмирования межкультурной академической компетентности студентов.</w:t>
      </w:r>
    </w:p>
    <w:p w:rsidR="00727A71" w:rsidRDefault="00A679F6">
      <w:pPr>
        <w:pStyle w:val="1"/>
        <w:shd w:val="clear" w:color="auto" w:fill="auto"/>
        <w:spacing w:after="0" w:line="322" w:lineRule="exact"/>
        <w:ind w:left="20" w:firstLine="560"/>
        <w:jc w:val="both"/>
        <w:sectPr w:rsidR="00727A71">
          <w:type w:val="continuous"/>
          <w:pgSz w:w="11905" w:h="16837"/>
          <w:pgMar w:top="970" w:right="973" w:bottom="2487" w:left="1554" w:header="0" w:footer="3" w:gutter="0"/>
          <w:cols w:space="720"/>
          <w:noEndnote/>
          <w:docGrid w:linePitch="360"/>
        </w:sectPr>
      </w:pPr>
      <w:r>
        <w:t>Описание объекта внедрения прилагается и является неотъемлемой частью Акта.</w:t>
      </w:r>
    </w:p>
    <w:p w:rsidR="00727A71" w:rsidRDefault="00727A71">
      <w:pPr>
        <w:framePr w:w="11976" w:h="643" w:hRule="exact" w:wrap="notBeside" w:vAnchor="text" w:hAnchor="text" w:xAlign="center" w:y="1" w:anchorLock="1"/>
      </w:pPr>
    </w:p>
    <w:p w:rsidR="00727A71" w:rsidRDefault="00A679F6">
      <w:pPr>
        <w:rPr>
          <w:sz w:val="2"/>
          <w:szCs w:val="2"/>
        </w:rPr>
        <w:sectPr w:rsidR="00727A7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27A71" w:rsidRDefault="00A679F6">
      <w:pPr>
        <w:pStyle w:val="1"/>
        <w:shd w:val="clear" w:color="auto" w:fill="auto"/>
        <w:spacing w:after="0" w:line="322" w:lineRule="exact"/>
      </w:pPr>
      <w:r>
        <w:lastRenderedPageBreak/>
        <w:t>Декан факультета</w:t>
      </w:r>
    </w:p>
    <w:p w:rsidR="00727A71" w:rsidRDefault="00A679F6">
      <w:pPr>
        <w:pStyle w:val="1"/>
        <w:shd w:val="clear" w:color="auto" w:fill="auto"/>
        <w:spacing w:after="0" w:line="322" w:lineRule="exact"/>
      </w:pPr>
      <w:r>
        <w:t>специального</w:t>
      </w:r>
    </w:p>
    <w:p w:rsidR="00727A71" w:rsidRDefault="00A679F6" w:rsidP="00544741">
      <w:pPr>
        <w:framePr w:w="2386" w:h="389" w:wrap="around" w:vAnchor="page" w:hAnchor="page" w:x="5416" w:y="10486"/>
        <w:jc w:val="center"/>
        <w:rPr>
          <w:sz w:val="0"/>
          <w:szCs w:val="0"/>
        </w:rPr>
      </w:pPr>
      <w:r>
        <w:pict>
          <v:shape id="_x0000_i1026" type="#_x0000_t75" style="width:119.25pt;height:18.75pt">
            <v:imagedata r:id="rId15" r:href="rId16"/>
          </v:shape>
        </w:pict>
      </w:r>
    </w:p>
    <w:p w:rsidR="00727A71" w:rsidRDefault="00A679F6" w:rsidP="00544741">
      <w:pPr>
        <w:pStyle w:val="1"/>
        <w:framePr w:h="278" w:wrap="around" w:vAnchor="page" w:hAnchor="page" w:x="8596" w:y="10576"/>
        <w:shd w:val="clear" w:color="auto" w:fill="auto"/>
        <w:spacing w:after="0" w:line="270" w:lineRule="exact"/>
        <w:ind w:left="100"/>
      </w:pPr>
      <w:r>
        <w:t>Гайдукевич С.Е.</w:t>
      </w:r>
    </w:p>
    <w:p w:rsidR="00727A71" w:rsidRDefault="00A679F6">
      <w:pPr>
        <w:pStyle w:val="1"/>
        <w:shd w:val="clear" w:color="auto" w:fill="auto"/>
        <w:spacing w:after="0" w:line="322" w:lineRule="exact"/>
        <w:sectPr w:rsidR="00727A71">
          <w:type w:val="continuous"/>
          <w:pgSz w:w="11905" w:h="16837"/>
          <w:pgMar w:top="970" w:right="7774" w:bottom="2487" w:left="1587" w:header="0" w:footer="3" w:gutter="0"/>
          <w:cols w:space="720"/>
          <w:noEndnote/>
          <w:docGrid w:linePitch="360"/>
        </w:sectPr>
      </w:pPr>
      <w:r>
        <w:t>образования</w:t>
      </w:r>
    </w:p>
    <w:p w:rsidR="00727A71" w:rsidRDefault="00727A71">
      <w:pPr>
        <w:framePr w:w="11976" w:h="557" w:hRule="exact" w:wrap="notBeside" w:vAnchor="text" w:hAnchor="text" w:xAlign="center" w:y="1" w:anchorLock="1"/>
      </w:pPr>
    </w:p>
    <w:p w:rsidR="00727A71" w:rsidRDefault="00A679F6">
      <w:pPr>
        <w:rPr>
          <w:sz w:val="2"/>
          <w:szCs w:val="2"/>
        </w:rPr>
        <w:sectPr w:rsidR="00727A7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27A71" w:rsidRDefault="00A679F6" w:rsidP="00544741">
      <w:pPr>
        <w:framePr w:w="2525" w:h="1862" w:wrap="around" w:vAnchor="page" w:hAnchor="page" w:x="5341" w:y="11791"/>
        <w:jc w:val="center"/>
        <w:rPr>
          <w:sz w:val="0"/>
          <w:szCs w:val="0"/>
        </w:rPr>
      </w:pPr>
      <w:r>
        <w:pict>
          <v:shape id="_x0000_i1027" type="#_x0000_t75" style="width:126pt;height:93pt">
            <v:imagedata r:id="rId17" r:href="rId18"/>
          </v:shape>
        </w:pict>
      </w:r>
    </w:p>
    <w:p w:rsidR="00727A71" w:rsidRDefault="00A679F6" w:rsidP="00544741">
      <w:pPr>
        <w:pStyle w:val="1"/>
        <w:framePr w:w="1763" w:h="926" w:wrap="around" w:vAnchor="text" w:hAnchor="page" w:x="8776" w:y="871"/>
        <w:shd w:val="clear" w:color="auto" w:fill="auto"/>
        <w:spacing w:after="347" w:line="270" w:lineRule="exact"/>
        <w:ind w:left="120"/>
      </w:pPr>
      <w:r>
        <w:t>Якубель Г.И.</w:t>
      </w:r>
    </w:p>
    <w:p w:rsidR="00727A71" w:rsidRDefault="00A679F6" w:rsidP="00544741">
      <w:pPr>
        <w:pStyle w:val="1"/>
        <w:framePr w:w="1763" w:h="926" w:wrap="around" w:vAnchor="text" w:hAnchor="page" w:x="8776" w:y="871"/>
        <w:shd w:val="clear" w:color="auto" w:fill="auto"/>
        <w:spacing w:after="0" w:line="270" w:lineRule="exact"/>
        <w:ind w:left="120"/>
      </w:pPr>
      <w:r>
        <w:t>Варёнова Т.В.</w:t>
      </w:r>
    </w:p>
    <w:p w:rsidR="00727A71" w:rsidRDefault="00A679F6">
      <w:pPr>
        <w:pStyle w:val="1"/>
        <w:shd w:val="clear" w:color="auto" w:fill="auto"/>
        <w:spacing w:after="0" w:line="322" w:lineRule="exact"/>
        <w:ind w:right="400"/>
        <w:sectPr w:rsidR="00727A71">
          <w:type w:val="continuous"/>
          <w:pgSz w:w="11905" w:h="16837"/>
          <w:pgMar w:top="970" w:right="7141" w:bottom="2487" w:left="1592" w:header="0" w:footer="3" w:gutter="0"/>
          <w:cols w:space="720"/>
          <w:noEndnote/>
          <w:docGrid w:linePitch="360"/>
        </w:sectPr>
      </w:pPr>
      <w:r>
        <w:lastRenderedPageBreak/>
        <w:t>Сотрудники, использо</w:t>
      </w:r>
      <w:r>
        <w:softHyphen/>
        <w:t>вавшие разработку:</w:t>
      </w:r>
    </w:p>
    <w:p w:rsidR="00544741" w:rsidRDefault="00A679F6">
      <w:pPr>
        <w:pStyle w:val="1"/>
        <w:shd w:val="clear" w:color="auto" w:fill="auto"/>
        <w:spacing w:after="240" w:line="322" w:lineRule="exact"/>
        <w:ind w:left="20"/>
        <w:jc w:val="center"/>
        <w:rPr>
          <w:lang w:val="ru-RU"/>
        </w:rPr>
      </w:pPr>
      <w:r>
        <w:lastRenderedPageBreak/>
        <w:t xml:space="preserve">ОПИСАНИЕ ОБЪЕКТА ВНЕДРЕНИЯ </w:t>
      </w:r>
    </w:p>
    <w:p w:rsidR="00727A71" w:rsidRDefault="00A679F6">
      <w:pPr>
        <w:pStyle w:val="1"/>
        <w:shd w:val="clear" w:color="auto" w:fill="auto"/>
        <w:spacing w:after="240" w:line="322" w:lineRule="exact"/>
        <w:ind w:left="20"/>
        <w:jc w:val="center"/>
      </w:pPr>
      <w:r>
        <w:t>Учебно-методическое пособие для студентов педагогических специальностей «Межкультурная академическая компетентность»</w:t>
      </w:r>
    </w:p>
    <w:p w:rsidR="00727A71" w:rsidRDefault="00A679F6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spacing w:after="0" w:line="322" w:lineRule="exact"/>
        <w:ind w:left="20" w:right="20" w:firstLine="720"/>
        <w:jc w:val="both"/>
      </w:pPr>
      <w:r>
        <w:t>Учебно-методическое пособие для студентов педагогических специальностей «Межкультурная академическая компетентно</w:t>
      </w:r>
      <w:r>
        <w:t>сть» используется в образовательном процессе вуза с октября 2014 г. в процессе изучения психолого-педагогических дисциплин.</w:t>
      </w:r>
    </w:p>
    <w:p w:rsidR="00727A71" w:rsidRDefault="00A679F6">
      <w:pPr>
        <w:pStyle w:val="1"/>
        <w:shd w:val="clear" w:color="auto" w:fill="auto"/>
        <w:spacing w:after="0" w:line="322" w:lineRule="exact"/>
        <w:ind w:left="20" w:right="20" w:firstLine="720"/>
        <w:jc w:val="both"/>
      </w:pPr>
      <w:r>
        <w:t>Учебно-методическое пособие включает главы, содержащие теоретическую информацию, необходимую для освоения курса и понимания основных</w:t>
      </w:r>
      <w:r>
        <w:t xml:space="preserve"> механизмов влияния культуры на содержание и процесс межкультурного взаимодействия в профессиональном педагогическом сообществе, а также ряд заданий для самостоятельной работы, материалов для практической отработки в рамках семинарских занятий, вопросов дл</w:t>
      </w:r>
      <w:r>
        <w:t>я самоконтроля.</w:t>
      </w:r>
    </w:p>
    <w:p w:rsidR="00727A71" w:rsidRDefault="00A679F6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322" w:lineRule="exact"/>
        <w:ind w:left="20" w:right="20" w:firstLine="720"/>
        <w:jc w:val="both"/>
      </w:pPr>
      <w:r>
        <w:t>Разработчики учебно-методического пособия: ТорховаА.В., докт. пед. наук, проф., проректор по научной работе; Луговцова Е.И., нач. отдела; Егорова Ю.Н., нач. отдела; Макаренко Э.Н., нач. отдела.</w:t>
      </w:r>
    </w:p>
    <w:p w:rsidR="00727A71" w:rsidRDefault="00A679F6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spacing w:after="0" w:line="322" w:lineRule="exact"/>
        <w:ind w:left="20" w:right="20" w:firstLine="720"/>
        <w:jc w:val="both"/>
      </w:pPr>
      <w:r>
        <w:t>Преподаватели, использующие разработку: Якубел</w:t>
      </w:r>
      <w:r>
        <w:t>ь Г.И., канд. пед. наук, доцент; Варёнова Т.В., канд. пед. наук, доцент.</w:t>
      </w:r>
    </w:p>
    <w:p w:rsidR="00727A71" w:rsidRDefault="00A679F6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22" w:lineRule="exact"/>
        <w:ind w:left="20" w:firstLine="720"/>
        <w:jc w:val="both"/>
      </w:pPr>
      <w:r>
        <w:t>Начало использования объекта внедрения: октябрь 2014 года.</w:t>
      </w:r>
    </w:p>
    <w:p w:rsidR="00727A71" w:rsidRDefault="00A679F6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22" w:lineRule="exact"/>
        <w:ind w:left="20" w:firstLine="720"/>
        <w:jc w:val="both"/>
      </w:pPr>
      <w:r>
        <w:t>Число студентов, пользующихся разработкой: 52.</w:t>
      </w:r>
    </w:p>
    <w:p w:rsidR="00727A71" w:rsidRDefault="00A679F6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322" w:lineRule="exact"/>
        <w:ind w:left="20" w:right="20" w:firstLine="720"/>
        <w:jc w:val="both"/>
        <w:sectPr w:rsidR="00727A71">
          <w:pgSz w:w="11905" w:h="16837"/>
          <w:pgMar w:top="1163" w:right="1057" w:bottom="3803" w:left="1470" w:header="0" w:footer="3" w:gutter="0"/>
          <w:cols w:space="720"/>
          <w:noEndnote/>
          <w:docGrid w:linePitch="360"/>
        </w:sectPr>
      </w:pPr>
      <w:r>
        <w:t>Разработка рекомендована к внедрению центром развития педагогического образования, протокол № 7 от 24 сентября 2014 г.</w:t>
      </w:r>
    </w:p>
    <w:p w:rsidR="00727A71" w:rsidRDefault="00727A71">
      <w:pPr>
        <w:framePr w:w="12000" w:h="969" w:hRule="exact" w:wrap="notBeside" w:vAnchor="text" w:hAnchor="text" w:xAlign="center" w:y="1" w:anchorLock="1"/>
      </w:pPr>
    </w:p>
    <w:p w:rsidR="00727A71" w:rsidRDefault="00A679F6">
      <w:pPr>
        <w:rPr>
          <w:sz w:val="2"/>
          <w:szCs w:val="2"/>
        </w:rPr>
        <w:sectPr w:rsidR="00727A7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27A71" w:rsidRDefault="00A679F6">
      <w:pPr>
        <w:pStyle w:val="1"/>
        <w:shd w:val="clear" w:color="auto" w:fill="auto"/>
        <w:spacing w:after="0" w:line="322" w:lineRule="exact"/>
      </w:pPr>
      <w:r>
        <w:lastRenderedPageBreak/>
        <w:t>Декан факультета</w:t>
      </w:r>
    </w:p>
    <w:p w:rsidR="00727A71" w:rsidRDefault="00A679F6">
      <w:pPr>
        <w:pStyle w:val="1"/>
        <w:shd w:val="clear" w:color="auto" w:fill="auto"/>
        <w:spacing w:after="0" w:line="322" w:lineRule="exact"/>
      </w:pPr>
      <w:r>
        <w:t>специального</w:t>
      </w:r>
    </w:p>
    <w:p w:rsidR="00727A71" w:rsidRDefault="00A679F6">
      <w:pPr>
        <w:framePr w:w="2386" w:h="475" w:wrap="around" w:hAnchor="margin" w:x="3649" w:y="9111"/>
        <w:jc w:val="center"/>
        <w:rPr>
          <w:sz w:val="0"/>
          <w:szCs w:val="0"/>
        </w:rPr>
      </w:pPr>
      <w:r>
        <w:pict>
          <v:shape id="_x0000_i1028" type="#_x0000_t75" style="width:119.25pt;height:24pt">
            <v:imagedata r:id="rId19" r:href="rId20"/>
          </v:shape>
        </w:pict>
      </w:r>
    </w:p>
    <w:p w:rsidR="00727A71" w:rsidRDefault="00A679F6">
      <w:pPr>
        <w:pStyle w:val="1"/>
        <w:framePr w:h="278" w:wrap="around" w:vAnchor="text" w:hAnchor="margin" w:x="7123" w:y="1"/>
        <w:shd w:val="clear" w:color="auto" w:fill="auto"/>
        <w:spacing w:after="0" w:line="270" w:lineRule="exact"/>
        <w:ind w:left="100"/>
      </w:pPr>
      <w:r>
        <w:t>Гайдукевич С.Е.</w:t>
      </w:r>
    </w:p>
    <w:p w:rsidR="00727A71" w:rsidRDefault="00A679F6">
      <w:pPr>
        <w:pStyle w:val="1"/>
        <w:shd w:val="clear" w:color="auto" w:fill="auto"/>
        <w:spacing w:after="0" w:line="322" w:lineRule="exact"/>
        <w:sectPr w:rsidR="00727A71">
          <w:type w:val="continuous"/>
          <w:pgSz w:w="11905" w:h="16837"/>
          <w:pgMar w:top="1163" w:right="7869" w:bottom="3803" w:left="1489" w:header="0" w:footer="3" w:gutter="0"/>
          <w:cols w:space="720"/>
          <w:noEndnote/>
          <w:docGrid w:linePitch="360"/>
        </w:sectPr>
      </w:pPr>
      <w:r>
        <w:t>образования</w:t>
      </w:r>
    </w:p>
    <w:p w:rsidR="00727A71" w:rsidRDefault="00727A71">
      <w:pPr>
        <w:framePr w:w="12000" w:h="552" w:hRule="exact" w:wrap="notBeside" w:vAnchor="text" w:hAnchor="text" w:xAlign="center" w:y="1" w:anchorLock="1"/>
      </w:pPr>
    </w:p>
    <w:p w:rsidR="00727A71" w:rsidRDefault="00A679F6">
      <w:pPr>
        <w:rPr>
          <w:sz w:val="2"/>
          <w:szCs w:val="2"/>
        </w:rPr>
        <w:sectPr w:rsidR="00727A7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27A71" w:rsidRDefault="00A679F6">
      <w:pPr>
        <w:framePr w:w="2525" w:h="1690" w:wrap="around" w:hAnchor="margin" w:x="3577" w:y="10182"/>
        <w:jc w:val="center"/>
        <w:rPr>
          <w:sz w:val="0"/>
          <w:szCs w:val="0"/>
        </w:rPr>
      </w:pPr>
      <w:r>
        <w:pict>
          <v:shape id="_x0000_i1029" type="#_x0000_t75" style="width:126pt;height:84.75pt">
            <v:imagedata r:id="rId21" r:href="rId22"/>
          </v:shape>
        </w:pict>
      </w:r>
    </w:p>
    <w:p w:rsidR="00727A71" w:rsidRDefault="00A679F6" w:rsidP="00544741">
      <w:pPr>
        <w:pStyle w:val="1"/>
        <w:framePr w:w="1821" w:h="926" w:wrap="around" w:vAnchor="text" w:hAnchor="margin" w:x="7166" w:y="123"/>
        <w:shd w:val="clear" w:color="auto" w:fill="auto"/>
        <w:spacing w:after="347" w:line="270" w:lineRule="exact"/>
        <w:ind w:left="140"/>
      </w:pPr>
      <w:r>
        <w:t>Якубель Г.И.</w:t>
      </w:r>
    </w:p>
    <w:p w:rsidR="00727A71" w:rsidRDefault="00A679F6" w:rsidP="00544741">
      <w:pPr>
        <w:pStyle w:val="1"/>
        <w:framePr w:w="1821" w:h="926" w:wrap="around" w:vAnchor="text" w:hAnchor="margin" w:x="7166" w:y="123"/>
        <w:shd w:val="clear" w:color="auto" w:fill="auto"/>
        <w:spacing w:after="0" w:line="270" w:lineRule="exact"/>
        <w:ind w:left="140"/>
      </w:pPr>
      <w:r>
        <w:t>Варёнова Т.В.</w:t>
      </w:r>
    </w:p>
    <w:p w:rsidR="00727A71" w:rsidRDefault="00A679F6">
      <w:pPr>
        <w:pStyle w:val="1"/>
        <w:shd w:val="clear" w:color="auto" w:fill="auto"/>
        <w:spacing w:after="0" w:line="322" w:lineRule="exact"/>
        <w:ind w:right="400"/>
      </w:pPr>
      <w:r>
        <w:lastRenderedPageBreak/>
        <w:t>Сотрудники, использо</w:t>
      </w:r>
      <w:r>
        <w:softHyphen/>
        <w:t>вавшие разработку:</w:t>
      </w:r>
    </w:p>
    <w:sectPr w:rsidR="00727A71" w:rsidSect="00727A71">
      <w:type w:val="continuous"/>
      <w:pgSz w:w="11905" w:h="16837"/>
      <w:pgMar w:top="1163" w:right="7230" w:bottom="3803" w:left="14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9F6" w:rsidRDefault="00A679F6" w:rsidP="00727A71">
      <w:r>
        <w:separator/>
      </w:r>
    </w:p>
  </w:endnote>
  <w:endnote w:type="continuationSeparator" w:id="0">
    <w:p w:rsidR="00A679F6" w:rsidRDefault="00A679F6" w:rsidP="00727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41" w:rsidRDefault="0054474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41" w:rsidRDefault="0054474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41" w:rsidRDefault="005447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9F6" w:rsidRDefault="00A679F6"/>
  </w:footnote>
  <w:footnote w:type="continuationSeparator" w:id="0">
    <w:p w:rsidR="00A679F6" w:rsidRDefault="00A679F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41" w:rsidRDefault="0054474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2674141"/>
      <w:docPartObj>
        <w:docPartGallery w:val="Watermarks"/>
        <w:docPartUnique/>
      </w:docPartObj>
    </w:sdtPr>
    <w:sdtContent>
      <w:p w:rsidR="00544741" w:rsidRDefault="00544741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684861" o:spid="_x0000_s2049" type="#_x0000_t136" style="position:absolute;margin-left:0;margin-top:0;width:186.85pt;height:37.3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41" w:rsidRDefault="0054474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F54"/>
    <w:multiLevelType w:val="multilevel"/>
    <w:tmpl w:val="0B728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27A71"/>
    <w:rsid w:val="00544741"/>
    <w:rsid w:val="00727A71"/>
    <w:rsid w:val="00A6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7A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7A71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727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727A7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54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4741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5447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474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3.xml"/><Relationship Id="rId18" Type="http://schemas.openxmlformats.org/officeDocument/2006/relationships/image" Target="file:///C:\DOCUME~1\user\LOCALS~1\Temp\FineReader10\media\image3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file:///C:\DOCUME~1\user\LOCALS~1\Temp\FineReader10\media\image2.png" TargetMode="External"/><Relationship Id="rId20" Type="http://schemas.openxmlformats.org/officeDocument/2006/relationships/image" Target="file:///C:\DOCUME~1\user\LOCALS~1\Temp\FineReader10\media\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file:///C:\DOCUME~1\user\LOCALS~1\Temp\FineReader10\media\image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2625</Characters>
  <Application>Microsoft Office Word</Application>
  <DocSecurity>0</DocSecurity>
  <Lines>21</Lines>
  <Paragraphs>6</Paragraphs>
  <ScaleCrop>false</ScaleCrop>
  <Company>Microsoft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2015-07-01T12:35:00Z</dcterms:created>
  <dcterms:modified xsi:type="dcterms:W3CDTF">2015-07-01T12:36:00Z</dcterms:modified>
</cp:coreProperties>
</file>