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359" w:rsidRDefault="00F7281C" w:rsidP="00145601">
      <w:pPr>
        <w:framePr w:wrap="notBeside" w:vAnchor="text" w:hAnchor="page" w:x="6091" w:y="-468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.75pt;height:111.75pt">
            <v:imagedata r:id="rId7" r:href="rId8"/>
          </v:shape>
        </w:pict>
      </w:r>
    </w:p>
    <w:p w:rsidR="008F0359" w:rsidRDefault="008F0359">
      <w:pPr>
        <w:rPr>
          <w:sz w:val="2"/>
          <w:szCs w:val="2"/>
        </w:rPr>
      </w:pPr>
    </w:p>
    <w:p w:rsidR="008F0359" w:rsidRDefault="00F7281C">
      <w:pPr>
        <w:pStyle w:val="1"/>
        <w:shd w:val="clear" w:color="auto" w:fill="auto"/>
        <w:spacing w:before="944" w:line="260" w:lineRule="exact"/>
        <w:ind w:left="4880" w:firstLine="0"/>
      </w:pPr>
      <w:r>
        <w:t>АКТ</w:t>
      </w:r>
    </w:p>
    <w:p w:rsidR="008F0359" w:rsidRDefault="00F7281C">
      <w:pPr>
        <w:pStyle w:val="1"/>
        <w:shd w:val="clear" w:color="auto" w:fill="auto"/>
        <w:spacing w:after="493" w:line="260" w:lineRule="exact"/>
        <w:ind w:left="3360" w:firstLine="0"/>
      </w:pPr>
      <w:r>
        <w:t>о внедрении результатов НИР</w:t>
      </w:r>
    </w:p>
    <w:p w:rsidR="008F0359" w:rsidRDefault="00F7281C">
      <w:pPr>
        <w:pStyle w:val="1"/>
        <w:shd w:val="clear" w:color="auto" w:fill="auto"/>
        <w:spacing w:line="322" w:lineRule="exact"/>
        <w:ind w:left="180" w:right="80" w:firstLine="580"/>
        <w:jc w:val="both"/>
      </w:pPr>
      <w:r>
        <w:t>Настоящий акт составлен об использовании в учебном процессе разработки «Электронный учебно-методический комплекс по дисциплине «Теория и методика руководства изобразительной деятельностью детей дошкольного возраста»», выполненной по теме НИР «Разработка эл</w:t>
      </w:r>
      <w:r>
        <w:t>ектронных образовательных ресурсов для дошкольного, общего среднего, специального, высшего педагогического и дополнительного образования педагогических работников» №ГР 20122555.</w:t>
      </w:r>
    </w:p>
    <w:p w:rsidR="008F0359" w:rsidRDefault="00F7281C">
      <w:pPr>
        <w:pStyle w:val="1"/>
        <w:shd w:val="clear" w:color="auto" w:fill="auto"/>
        <w:spacing w:line="322" w:lineRule="exact"/>
        <w:ind w:left="180" w:right="80" w:firstLine="580"/>
        <w:jc w:val="both"/>
      </w:pPr>
      <w:r>
        <w:t>Разработка использована в учебном процессе кафедры методик дошкольного образов</w:t>
      </w:r>
      <w:r>
        <w:t>ания факультета дошкольного образования с 01.12.2014 г.</w:t>
      </w:r>
    </w:p>
    <w:p w:rsidR="008F0359" w:rsidRDefault="00F7281C">
      <w:pPr>
        <w:pStyle w:val="1"/>
        <w:shd w:val="clear" w:color="auto" w:fill="auto"/>
        <w:spacing w:line="322" w:lineRule="exact"/>
        <w:ind w:left="180" w:right="80" w:firstLine="580"/>
        <w:jc w:val="both"/>
      </w:pPr>
      <w:r>
        <w:t>Разработка используется для организации обучения по дисциплине студентов дневной формы получения образования, текущего контроля для реализации рейтинговой оценки компетенций студентов и позволяет орга</w:t>
      </w:r>
      <w:r>
        <w:t>низовать активность студентов в процессе самостоятельной работы; объективировать отметку; оптимизировать ситуацию обучения и аттестации студентов.</w:t>
      </w:r>
    </w:p>
    <w:p w:rsidR="008F0359" w:rsidRDefault="00F7281C">
      <w:pPr>
        <w:pStyle w:val="1"/>
        <w:shd w:val="clear" w:color="auto" w:fill="auto"/>
        <w:spacing w:after="716" w:line="322" w:lineRule="exact"/>
        <w:ind w:left="180" w:right="80" w:firstLine="580"/>
        <w:jc w:val="both"/>
      </w:pPr>
      <w:r>
        <w:t>Описание объекта внедрения прилагается и является неотъемлемой частью Акта.</w:t>
      </w:r>
    </w:p>
    <w:p w:rsidR="008F0359" w:rsidRDefault="00F7281C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26" type="#_x0000_t75" style="width:506.25pt;height:179.25pt">
            <v:imagedata r:id="rId9" r:href="rId10"/>
          </v:shape>
        </w:pict>
      </w:r>
    </w:p>
    <w:p w:rsidR="008F0359" w:rsidRDefault="008F0359">
      <w:pPr>
        <w:rPr>
          <w:sz w:val="2"/>
          <w:szCs w:val="2"/>
        </w:rPr>
      </w:pPr>
    </w:p>
    <w:p w:rsidR="008F0359" w:rsidRDefault="00F7281C">
      <w:pPr>
        <w:pStyle w:val="120"/>
        <w:keepNext/>
        <w:keepLines/>
        <w:shd w:val="clear" w:color="auto" w:fill="auto"/>
        <w:spacing w:after="17" w:line="260" w:lineRule="exact"/>
        <w:ind w:left="2700"/>
      </w:pPr>
      <w:bookmarkStart w:id="0" w:name="bookmark0"/>
      <w:r>
        <w:lastRenderedPageBreak/>
        <w:t>ОПИСАНИЕ ОБЪЕКТА ВНЕДРЕНИЯ</w:t>
      </w:r>
      <w:bookmarkEnd w:id="0"/>
    </w:p>
    <w:p w:rsidR="008F0359" w:rsidRDefault="00F7281C">
      <w:pPr>
        <w:pStyle w:val="11"/>
        <w:keepNext/>
        <w:keepLines/>
        <w:shd w:val="clear" w:color="auto" w:fill="auto"/>
        <w:spacing w:before="0"/>
        <w:ind w:left="60" w:right="20" w:firstLine="360"/>
      </w:pPr>
      <w:bookmarkStart w:id="1" w:name="bookmark1"/>
      <w:r>
        <w:t>«Электронный учебно-методический комплекс по дисциплине «Теория и методика руководства изобразительной деятельностью детей дошкольного возраста»»</w:t>
      </w:r>
      <w:bookmarkEnd w:id="1"/>
    </w:p>
    <w:p w:rsidR="008F0359" w:rsidRDefault="00F7281C" w:rsidP="00145601">
      <w:pPr>
        <w:pStyle w:val="1"/>
        <w:numPr>
          <w:ilvl w:val="0"/>
          <w:numId w:val="1"/>
        </w:numPr>
        <w:shd w:val="clear" w:color="auto" w:fill="auto"/>
        <w:tabs>
          <w:tab w:val="left" w:pos="742"/>
        </w:tabs>
        <w:spacing w:line="322" w:lineRule="exact"/>
        <w:ind w:left="60" w:right="20" w:firstLine="0"/>
        <w:jc w:val="both"/>
      </w:pPr>
      <w:r>
        <w:t>Краткая характеристика объекта внедрения и его назначения. Электронный учебно-методический комплекс (ЭУМК) по дисциплине</w:t>
      </w:r>
      <w:r w:rsidR="00145601" w:rsidRPr="00145601">
        <w:rPr>
          <w:lang w:val="ru-RU"/>
        </w:rPr>
        <w:t xml:space="preserve"> </w:t>
      </w:r>
      <w:r>
        <w:t>«Теория и методика руководства изобразительной деятельностью детей дошкольного возраста» разработан для реализации его посредством сист</w:t>
      </w:r>
      <w:r>
        <w:t>емы дистанционного обучения МоосИе, что соответствует современному уровню развития электронных образовательных рессурсов. В структуру ЭУМК включены следующие блоки: программный (типовая и учебная программы), учебный (краткий курс лекций, задания к лекционн</w:t>
      </w:r>
      <w:r>
        <w:t>ым, семинарским и практическим занятиям); сопровождающий (методические рекомендации, рекомендации по написанию курсовых работ, список литературы (основной и дополнительной), глоссарий, наглядные материалы, хрестоматия); контрольный (материалы для текущего,</w:t>
      </w:r>
      <w:r>
        <w:t xml:space="preserve"> промежуточного (тестовые задания) и итогового контроля учебных достижений (вопросы к зачету и экзамену). Перечисленные элементы УМК соотносятся с модулями: справочно-информационным, контрольно- диагностическим, интерактивным. Содержание заданий полностью </w:t>
      </w:r>
      <w:r>
        <w:t>соответствует учебной программе дисциплины и включает тематические модули: основы изобразительного искусства; теоретические основы методики руководства изобразительной деятельностью детей дошкольного возраста; методика обучения детей дошкольного возраста и</w:t>
      </w:r>
      <w:r>
        <w:t>зобразительной деятельности.</w:t>
      </w:r>
    </w:p>
    <w:p w:rsidR="008F0359" w:rsidRDefault="00F7281C">
      <w:pPr>
        <w:pStyle w:val="1"/>
        <w:shd w:val="clear" w:color="auto" w:fill="auto"/>
        <w:spacing w:line="322" w:lineRule="exact"/>
        <w:ind w:left="60" w:right="20" w:firstLine="700"/>
        <w:jc w:val="both"/>
      </w:pPr>
      <w:r>
        <w:t>Разработка используется для организации обучения по дисциплине студентов дневной формы получения образования.</w:t>
      </w:r>
    </w:p>
    <w:p w:rsidR="008F0359" w:rsidRDefault="00F7281C">
      <w:pPr>
        <w:pStyle w:val="1"/>
        <w:numPr>
          <w:ilvl w:val="0"/>
          <w:numId w:val="1"/>
        </w:numPr>
        <w:shd w:val="clear" w:color="auto" w:fill="auto"/>
        <w:tabs>
          <w:tab w:val="left" w:pos="770"/>
        </w:tabs>
        <w:spacing w:line="322" w:lineRule="exact"/>
        <w:ind w:left="760" w:right="20" w:hanging="340"/>
      </w:pPr>
      <w:r>
        <w:t>Фамилия и инициалы разработчиков, ученые степень и звание, должность. Горбатова Е.В. - канд. пед. наук, доцент;</w:t>
      </w:r>
    </w:p>
    <w:p w:rsidR="008F0359" w:rsidRDefault="00F7281C">
      <w:pPr>
        <w:pStyle w:val="1"/>
        <w:shd w:val="clear" w:color="auto" w:fill="auto"/>
        <w:spacing w:line="322" w:lineRule="exact"/>
        <w:ind w:left="760" w:firstLine="0"/>
      </w:pPr>
      <w:r>
        <w:t>Малаш</w:t>
      </w:r>
      <w:r>
        <w:t>енок М.А. - преподаватель.</w:t>
      </w:r>
    </w:p>
    <w:p w:rsidR="008F0359" w:rsidRDefault="00F7281C">
      <w:pPr>
        <w:pStyle w:val="1"/>
        <w:numPr>
          <w:ilvl w:val="0"/>
          <w:numId w:val="1"/>
        </w:numPr>
        <w:shd w:val="clear" w:color="auto" w:fill="auto"/>
        <w:tabs>
          <w:tab w:val="left" w:pos="775"/>
        </w:tabs>
        <w:spacing w:line="322" w:lineRule="exact"/>
        <w:ind w:left="760" w:right="20" w:hanging="340"/>
      </w:pPr>
      <w:r>
        <w:t>Фамилия и инициалы преподавателей, использующих разработку, ученые степень и звание, должность.</w:t>
      </w:r>
    </w:p>
    <w:p w:rsidR="00145601" w:rsidRDefault="00F7281C">
      <w:pPr>
        <w:pStyle w:val="1"/>
        <w:shd w:val="clear" w:color="auto" w:fill="auto"/>
        <w:spacing w:line="322" w:lineRule="exact"/>
        <w:ind w:left="760" w:right="20" w:firstLine="0"/>
        <w:rPr>
          <w:lang w:val="ru-RU"/>
        </w:rPr>
      </w:pPr>
      <w:r>
        <w:t xml:space="preserve">Горбатова Е.В. - канд. пед. наук, доцент; </w:t>
      </w:r>
    </w:p>
    <w:p w:rsidR="00145601" w:rsidRDefault="00F7281C">
      <w:pPr>
        <w:pStyle w:val="1"/>
        <w:shd w:val="clear" w:color="auto" w:fill="auto"/>
        <w:spacing w:line="322" w:lineRule="exact"/>
        <w:ind w:left="760" w:right="20" w:firstLine="0"/>
        <w:rPr>
          <w:lang w:val="ru-RU"/>
        </w:rPr>
      </w:pPr>
      <w:r>
        <w:t xml:space="preserve">Калошкина Е.Е. - старший преподаватель; </w:t>
      </w:r>
    </w:p>
    <w:p w:rsidR="008F0359" w:rsidRDefault="00F7281C">
      <w:pPr>
        <w:pStyle w:val="1"/>
        <w:shd w:val="clear" w:color="auto" w:fill="auto"/>
        <w:spacing w:line="322" w:lineRule="exact"/>
        <w:ind w:left="760" w:right="20" w:firstLine="0"/>
      </w:pPr>
      <w:r>
        <w:t>Папковская Е.Л. - старший преподаватель.</w:t>
      </w:r>
    </w:p>
    <w:p w:rsidR="008F0359" w:rsidRDefault="00F7281C">
      <w:pPr>
        <w:pStyle w:val="1"/>
        <w:numPr>
          <w:ilvl w:val="0"/>
          <w:numId w:val="1"/>
        </w:numPr>
        <w:shd w:val="clear" w:color="auto" w:fill="auto"/>
        <w:tabs>
          <w:tab w:val="left" w:pos="780"/>
        </w:tabs>
        <w:spacing w:line="322" w:lineRule="exact"/>
        <w:ind w:left="60" w:firstLine="360"/>
        <w:jc w:val="both"/>
      </w:pPr>
      <w:r>
        <w:t>Начало использования объекта внедрения (декабрь 2014 г.).</w:t>
      </w:r>
    </w:p>
    <w:p w:rsidR="008F0359" w:rsidRDefault="00F7281C">
      <w:pPr>
        <w:pStyle w:val="1"/>
        <w:numPr>
          <w:ilvl w:val="0"/>
          <w:numId w:val="1"/>
        </w:numPr>
        <w:shd w:val="clear" w:color="auto" w:fill="auto"/>
        <w:tabs>
          <w:tab w:val="left" w:pos="780"/>
        </w:tabs>
        <w:spacing w:line="322" w:lineRule="exact"/>
        <w:ind w:left="760" w:right="20" w:hanging="340"/>
      </w:pPr>
      <w:r>
        <w:t>Число студентов пользующихся разработкой: 2 курс (дневная форма получения образования) - всего 158 человек.</w:t>
      </w:r>
    </w:p>
    <w:p w:rsidR="00145601" w:rsidRDefault="00145601" w:rsidP="00145601">
      <w:pPr>
        <w:framePr w:wrap="notBeside" w:vAnchor="text" w:hAnchor="page" w:x="1351" w:y="2264"/>
        <w:jc w:val="center"/>
        <w:rPr>
          <w:sz w:val="0"/>
          <w:szCs w:val="0"/>
        </w:rPr>
      </w:pPr>
      <w:r>
        <w:pict>
          <v:shape id="_x0000_i1027" type="#_x0000_t75" style="width:497.25pt;height:129pt">
            <v:imagedata r:id="rId11" r:href="rId12"/>
          </v:shape>
        </w:pict>
      </w:r>
    </w:p>
    <w:p w:rsidR="008F0359" w:rsidRDefault="00F7281C">
      <w:pPr>
        <w:pStyle w:val="1"/>
        <w:numPr>
          <w:ilvl w:val="0"/>
          <w:numId w:val="1"/>
        </w:numPr>
        <w:shd w:val="clear" w:color="auto" w:fill="auto"/>
        <w:tabs>
          <w:tab w:val="left" w:pos="766"/>
        </w:tabs>
        <w:spacing w:after="56" w:line="322" w:lineRule="exact"/>
        <w:ind w:left="760" w:right="20" w:hanging="340"/>
      </w:pPr>
      <w:r>
        <w:t>Дата и номер протокола заседания кафедры, на котором разработка рекомендована к внедрению:</w:t>
      </w:r>
      <w:r>
        <w:t xml:space="preserve"> протокол № 4 от 11.11. 2014 г.</w:t>
      </w:r>
    </w:p>
    <w:p w:rsidR="008F0359" w:rsidRDefault="008F0359">
      <w:pPr>
        <w:rPr>
          <w:sz w:val="2"/>
          <w:szCs w:val="2"/>
        </w:rPr>
      </w:pPr>
    </w:p>
    <w:sectPr w:rsidR="008F0359" w:rsidSect="008F035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5" w:h="16837"/>
      <w:pgMar w:top="1099" w:right="955" w:bottom="2208" w:left="75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81C" w:rsidRDefault="00F7281C" w:rsidP="008F0359">
      <w:r>
        <w:separator/>
      </w:r>
    </w:p>
  </w:endnote>
  <w:endnote w:type="continuationSeparator" w:id="0">
    <w:p w:rsidR="00F7281C" w:rsidRDefault="00F7281C" w:rsidP="008F03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601" w:rsidRDefault="0014560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601" w:rsidRDefault="0014560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601" w:rsidRDefault="0014560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81C" w:rsidRDefault="00F7281C"/>
  </w:footnote>
  <w:footnote w:type="continuationSeparator" w:id="0">
    <w:p w:rsidR="00F7281C" w:rsidRDefault="00F7281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601" w:rsidRDefault="0014560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4964001"/>
      <w:docPartObj>
        <w:docPartGallery w:val="Watermarks"/>
        <w:docPartUnique/>
      </w:docPartObj>
    </w:sdtPr>
    <w:sdtContent>
      <w:p w:rsidR="00145601" w:rsidRDefault="00145601">
        <w:pPr>
          <w:pStyle w:val="a5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975595" o:spid="_x0000_s2049" type="#_x0000_t136" style="position:absolute;margin-left:0;margin-top:0;width:598.8pt;height:119.75pt;rotation:315;z-index:-251656192;mso-position-horizontal:center;mso-position-horizontal-relative:margin;mso-position-vertical:center;mso-position-vertical-relative:margin" o:allowincell="f" fillcolor="#0d0d0d [3069]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601" w:rsidRDefault="0014560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C1B1E"/>
    <w:multiLevelType w:val="multilevel"/>
    <w:tmpl w:val="564CF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F0359"/>
    <w:rsid w:val="00145601"/>
    <w:rsid w:val="008F0359"/>
    <w:rsid w:val="00F72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035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F0359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8F03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">
    <w:name w:val="Заголовок №1 (2)_"/>
    <w:basedOn w:val="a0"/>
    <w:link w:val="120"/>
    <w:rsid w:val="008F03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0">
    <w:name w:val="Заголовок №1_"/>
    <w:basedOn w:val="a0"/>
    <w:link w:val="11"/>
    <w:rsid w:val="008F03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1">
    <w:name w:val="Основной текст1"/>
    <w:basedOn w:val="a"/>
    <w:link w:val="a4"/>
    <w:rsid w:val="008F0359"/>
    <w:pPr>
      <w:shd w:val="clear" w:color="auto" w:fill="FFFFFF"/>
      <w:spacing w:line="0" w:lineRule="atLeast"/>
      <w:ind w:hanging="3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0">
    <w:name w:val="Заголовок №1 (2)"/>
    <w:basedOn w:val="a"/>
    <w:link w:val="12"/>
    <w:rsid w:val="008F0359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8F0359"/>
    <w:pPr>
      <w:shd w:val="clear" w:color="auto" w:fill="FFFFFF"/>
      <w:spacing w:before="60" w:line="322" w:lineRule="exact"/>
      <w:ind w:firstLine="38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header"/>
    <w:basedOn w:val="a"/>
    <w:link w:val="a6"/>
    <w:uiPriority w:val="99"/>
    <w:semiHidden/>
    <w:unhideWhenUsed/>
    <w:rsid w:val="001456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45601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1456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4560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~1\user\LOCALS~1\Temp\FineReader10\media\image1.pn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file:///C:\DOCUME~1\user\LOCALS~1\Temp\FineReader10\media\image3.pn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file:///C:\DOCUME~1\user\LOCALS~1\Temp\FineReader10\media\image2.pn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537</Words>
  <Characters>3067</Characters>
  <Application>Microsoft Office Word</Application>
  <DocSecurity>0</DocSecurity>
  <Lines>25</Lines>
  <Paragraphs>7</Paragraphs>
  <ScaleCrop>false</ScaleCrop>
  <Company>Microsoft</Company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2015-06-30T07:51:00Z</dcterms:created>
  <dcterms:modified xsi:type="dcterms:W3CDTF">2015-06-30T07:53:00Z</dcterms:modified>
</cp:coreProperties>
</file>