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86" w:rsidRDefault="0021172A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113.25pt">
            <v:imagedata r:id="rId7" r:href="rId8"/>
          </v:shape>
        </w:pict>
      </w:r>
    </w:p>
    <w:p w:rsidR="002E3586" w:rsidRDefault="002E3586">
      <w:pPr>
        <w:rPr>
          <w:sz w:val="2"/>
          <w:szCs w:val="2"/>
        </w:rPr>
        <w:sectPr w:rsidR="002E35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1254" w:right="449" w:bottom="755" w:left="6843" w:header="0" w:footer="3" w:gutter="0"/>
          <w:cols w:space="720"/>
          <w:noEndnote/>
          <w:docGrid w:linePitch="360"/>
        </w:sectPr>
      </w:pPr>
    </w:p>
    <w:p w:rsidR="002E3586" w:rsidRDefault="002E3586">
      <w:pPr>
        <w:framePr w:w="11645" w:h="365" w:hRule="exact" w:wrap="notBeside" w:vAnchor="text" w:hAnchor="text" w:xAlign="center" w:y="1" w:anchorLock="1"/>
      </w:pPr>
    </w:p>
    <w:p w:rsidR="002E3586" w:rsidRDefault="0021172A">
      <w:pPr>
        <w:rPr>
          <w:sz w:val="2"/>
          <w:szCs w:val="2"/>
        </w:rPr>
        <w:sectPr w:rsidR="002E358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2E3586" w:rsidRDefault="0021172A">
      <w:pPr>
        <w:pStyle w:val="1"/>
        <w:shd w:val="clear" w:color="auto" w:fill="auto"/>
        <w:spacing w:line="270" w:lineRule="exact"/>
        <w:ind w:left="4420" w:firstLine="0"/>
      </w:pPr>
      <w:r>
        <w:lastRenderedPageBreak/>
        <w:t>АКТ</w:t>
      </w:r>
    </w:p>
    <w:p w:rsidR="002E3586" w:rsidRDefault="0021172A">
      <w:pPr>
        <w:pStyle w:val="1"/>
        <w:shd w:val="clear" w:color="auto" w:fill="auto"/>
        <w:spacing w:after="306" w:line="270" w:lineRule="exact"/>
        <w:ind w:left="2900" w:firstLine="0"/>
      </w:pPr>
      <w:r>
        <w:t>о внедрении результатов НИР</w:t>
      </w:r>
    </w:p>
    <w:p w:rsidR="002E3586" w:rsidRDefault="0021172A">
      <w:pPr>
        <w:pStyle w:val="1"/>
        <w:shd w:val="clear" w:color="auto" w:fill="auto"/>
        <w:spacing w:line="322" w:lineRule="exact"/>
        <w:ind w:left="20" w:right="20" w:firstLine="560"/>
        <w:jc w:val="both"/>
      </w:pPr>
      <w:r>
        <w:t>Настоящий акт составлен об использовании в учебном процессе разработки Электронный учебно-методический комплекс по дисциплине педагогического цикла: «Коррекционная педагогика: логопедагогика, выполненной по теме НИР «Разработать справочно-информационные, к</w:t>
      </w:r>
      <w:r>
        <w:t>онтрольно-диагностические и интерактивные модули электронных учебно- методических комплексов для подготовки специалистов для системы специального образования» № 20122553.</w:t>
      </w:r>
    </w:p>
    <w:p w:rsidR="002E3586" w:rsidRDefault="0021172A">
      <w:pPr>
        <w:pStyle w:val="1"/>
        <w:shd w:val="clear" w:color="auto" w:fill="auto"/>
        <w:spacing w:line="322" w:lineRule="exact"/>
        <w:ind w:left="20" w:right="20" w:firstLine="560"/>
        <w:jc w:val="both"/>
      </w:pPr>
      <w:r>
        <w:t>Разработка использована в учебном процессе кафедры коррекционной работы с октября 201</w:t>
      </w:r>
      <w:r>
        <w:t>4 года.</w:t>
      </w:r>
    </w:p>
    <w:p w:rsidR="002E3586" w:rsidRDefault="0021172A">
      <w:pPr>
        <w:pStyle w:val="1"/>
        <w:shd w:val="clear" w:color="auto" w:fill="auto"/>
        <w:spacing w:line="322" w:lineRule="exact"/>
        <w:ind w:left="20" w:right="20" w:firstLine="560"/>
        <w:jc w:val="both"/>
      </w:pPr>
      <w:r>
        <w:t xml:space="preserve">Разработка используется в процессе проведения практических и лабораторных занятий, при написании курсовых и дипломных работ и способствует эффективному решению общих и специфических вопросов обучения и воспитания детей с нарушениями речи, помогает </w:t>
      </w:r>
      <w:r>
        <w:t>контролировать и совершенствовать знания студентов по данной дисциплине, формировать у них практико-ориентированные умения.</w:t>
      </w:r>
    </w:p>
    <w:p w:rsidR="002E3586" w:rsidRDefault="0021172A">
      <w:pPr>
        <w:pStyle w:val="1"/>
        <w:shd w:val="clear" w:color="auto" w:fill="auto"/>
        <w:spacing w:after="341" w:line="322" w:lineRule="exact"/>
        <w:ind w:left="20" w:right="20" w:firstLine="560"/>
        <w:jc w:val="both"/>
      </w:pPr>
      <w:r>
        <w:t>Описание объекта внедрения прилагается и является неотъемлемой частью Акта.</w:t>
      </w:r>
    </w:p>
    <w:p w:rsidR="002E3586" w:rsidRDefault="0021172A">
      <w:pPr>
        <w:framePr w:w="9691" w:h="5611" w:vSpace="240" w:wrap="notBeside" w:hAnchor="margin" w:x="-80" w:y="7964"/>
        <w:jc w:val="center"/>
        <w:rPr>
          <w:sz w:val="0"/>
          <w:szCs w:val="0"/>
        </w:rPr>
      </w:pPr>
      <w:r>
        <w:pict>
          <v:shape id="_x0000_i1026" type="#_x0000_t75" style="width:485.25pt;height:281.25pt">
            <v:imagedata r:id="rId15" r:href="rId16"/>
          </v:shape>
        </w:pict>
      </w:r>
    </w:p>
    <w:p w:rsidR="002E3586" w:rsidRDefault="0021172A">
      <w:pPr>
        <w:pStyle w:val="1"/>
        <w:shd w:val="clear" w:color="auto" w:fill="auto"/>
        <w:spacing w:line="270" w:lineRule="exact"/>
        <w:ind w:left="20" w:firstLine="0"/>
      </w:pPr>
      <w:r>
        <w:br w:type="page"/>
      </w:r>
    </w:p>
    <w:p w:rsidR="002E3586" w:rsidRDefault="0021172A">
      <w:pPr>
        <w:pStyle w:val="11"/>
        <w:keepNext/>
        <w:keepLines/>
        <w:shd w:val="clear" w:color="auto" w:fill="auto"/>
        <w:spacing w:after="0" w:line="280" w:lineRule="exact"/>
        <w:ind w:left="40"/>
        <w:jc w:val="center"/>
      </w:pPr>
      <w:bookmarkStart w:id="0" w:name="bookmark0"/>
      <w:r>
        <w:lastRenderedPageBreak/>
        <w:t>ОПИСАНИЕ ОБЪЕКТА ВНЕДРЕНИЯ</w:t>
      </w:r>
      <w:bookmarkEnd w:id="0"/>
    </w:p>
    <w:p w:rsidR="002E3586" w:rsidRDefault="0021172A">
      <w:pPr>
        <w:pStyle w:val="1"/>
        <w:shd w:val="clear" w:color="auto" w:fill="auto"/>
        <w:spacing w:after="300" w:line="322" w:lineRule="exact"/>
        <w:ind w:left="40" w:firstLine="0"/>
        <w:jc w:val="center"/>
      </w:pPr>
      <w:r>
        <w:t>Электронный учебно-методический комплекс по дисциплине педагогического цикла: «Коррекционная педагогика: логопедагогика»</w:t>
      </w:r>
    </w:p>
    <w:p w:rsidR="002E3586" w:rsidRDefault="0021172A">
      <w:pPr>
        <w:pStyle w:val="1"/>
        <w:numPr>
          <w:ilvl w:val="0"/>
          <w:numId w:val="1"/>
        </w:numPr>
        <w:shd w:val="clear" w:color="auto" w:fill="auto"/>
        <w:tabs>
          <w:tab w:val="left" w:pos="951"/>
        </w:tabs>
        <w:spacing w:line="322" w:lineRule="exact"/>
        <w:ind w:left="960" w:right="460"/>
        <w:jc w:val="both"/>
      </w:pPr>
      <w:r>
        <w:t>Разработка является научным исследованием, результатом которого стал электронный учебно-методический комплекс по дисциплине "Коррекционная педагогика: логопедагогика". В данном комплексе представлены три взаимосвязанных модуля: справочно- информационный, к</w:t>
      </w:r>
      <w:r>
        <w:t>онтрольно-диагностический и интерактивный, которые направлены на формирование практико-ориентированных умений у студентов. ЭУМК сопровождается методическими рекомендациями для студентов и педагогов.</w:t>
      </w:r>
    </w:p>
    <w:p w:rsidR="002E3586" w:rsidRDefault="0021172A">
      <w:pPr>
        <w:pStyle w:val="1"/>
        <w:numPr>
          <w:ilvl w:val="0"/>
          <w:numId w:val="1"/>
        </w:numPr>
        <w:shd w:val="clear" w:color="auto" w:fill="auto"/>
        <w:tabs>
          <w:tab w:val="left" w:pos="985"/>
        </w:tabs>
        <w:spacing w:line="317" w:lineRule="exact"/>
        <w:ind w:left="960" w:right="460"/>
        <w:jc w:val="both"/>
      </w:pPr>
      <w:r>
        <w:t>Фамилия и инициалы разработчиков, учёные степень и звание</w:t>
      </w:r>
      <w:r>
        <w:t>, должность: С.П. Хабарова - кандидат педагогических наук, доцент, доцент кафедры логопедии БГПУ имени Максима Танка; И.В. Кижло - аспирант кафедры логопедии БГПУ имени Максима Танка.</w:t>
      </w:r>
    </w:p>
    <w:p w:rsidR="002E3586" w:rsidRDefault="0021172A">
      <w:pPr>
        <w:pStyle w:val="1"/>
        <w:numPr>
          <w:ilvl w:val="0"/>
          <w:numId w:val="1"/>
        </w:numPr>
        <w:shd w:val="clear" w:color="auto" w:fill="auto"/>
        <w:tabs>
          <w:tab w:val="left" w:pos="980"/>
        </w:tabs>
        <w:spacing w:line="317" w:lineRule="exact"/>
        <w:ind w:left="960" w:right="460"/>
        <w:jc w:val="both"/>
      </w:pPr>
      <w:r>
        <w:t>Фамилия и инициалы преподавателей, использующих разработку, учёные степе</w:t>
      </w:r>
      <w:r>
        <w:t>нь и звание, должность: Е.А. Харитонова - кандидат педагогических наук, доцент, доцент кафедры коррекционной работы ВГУ имени П.М. Машерова; К.И. Фёдорова - преподаватель кафедры коррекционной работы ВГУ имени П.М. Машерова.</w:t>
      </w:r>
    </w:p>
    <w:p w:rsidR="002E3586" w:rsidRDefault="0021172A">
      <w:pPr>
        <w:pStyle w:val="1"/>
        <w:numPr>
          <w:ilvl w:val="0"/>
          <w:numId w:val="1"/>
        </w:numPr>
        <w:shd w:val="clear" w:color="auto" w:fill="auto"/>
        <w:tabs>
          <w:tab w:val="left" w:pos="980"/>
        </w:tabs>
        <w:spacing w:line="317" w:lineRule="exact"/>
        <w:ind w:left="960"/>
        <w:jc w:val="both"/>
      </w:pPr>
      <w:r>
        <w:t>Разработка используется с октября 2014 года.</w:t>
      </w:r>
    </w:p>
    <w:p w:rsidR="002E3586" w:rsidRDefault="0021172A">
      <w:pPr>
        <w:pStyle w:val="1"/>
        <w:numPr>
          <w:ilvl w:val="0"/>
          <w:numId w:val="1"/>
        </w:numPr>
        <w:shd w:val="clear" w:color="auto" w:fill="auto"/>
        <w:tabs>
          <w:tab w:val="left" w:pos="970"/>
        </w:tabs>
        <w:spacing w:line="317" w:lineRule="exact"/>
        <w:ind w:left="960"/>
        <w:jc w:val="both"/>
      </w:pPr>
      <w:r>
        <w:t>В учебном процессе задействовано 144 студента.</w:t>
      </w:r>
    </w:p>
    <w:p w:rsidR="00AB3C60" w:rsidRDefault="00AB3C60" w:rsidP="00AB3C60">
      <w:pPr>
        <w:framePr w:wrap="notBeside" w:vAnchor="text" w:hAnchor="page" w:x="1876" w:y="3187"/>
        <w:jc w:val="center"/>
        <w:rPr>
          <w:sz w:val="0"/>
          <w:szCs w:val="0"/>
        </w:rPr>
      </w:pPr>
      <w:r>
        <w:pict>
          <v:shape id="_x0000_i1027" type="#_x0000_t75" style="width:458.25pt;height:210pt">
            <v:imagedata r:id="rId17" r:href="rId18"/>
          </v:shape>
        </w:pict>
      </w:r>
    </w:p>
    <w:p w:rsidR="002E3586" w:rsidRDefault="0021172A">
      <w:pPr>
        <w:pStyle w:val="1"/>
        <w:numPr>
          <w:ilvl w:val="0"/>
          <w:numId w:val="1"/>
        </w:numPr>
        <w:shd w:val="clear" w:color="auto" w:fill="auto"/>
        <w:tabs>
          <w:tab w:val="left" w:pos="970"/>
        </w:tabs>
        <w:spacing w:after="2097" w:line="317" w:lineRule="exact"/>
        <w:ind w:left="960" w:right="460"/>
        <w:jc w:val="both"/>
      </w:pPr>
      <w:r>
        <w:t>Разработка рекомендована к внедрению на заседании кафедры коррекционной работы ВГУ имени П.М. Машерова (протокол № 3 от 21.10.2014 г.).</w:t>
      </w:r>
    </w:p>
    <w:p w:rsidR="002E3586" w:rsidRDefault="002E3586">
      <w:pPr>
        <w:rPr>
          <w:sz w:val="2"/>
          <w:szCs w:val="2"/>
        </w:rPr>
      </w:pPr>
    </w:p>
    <w:sectPr w:rsidR="002E3586" w:rsidSect="002E3586">
      <w:type w:val="continuous"/>
      <w:pgSz w:w="11905" w:h="16837"/>
      <w:pgMar w:top="2127" w:right="351" w:bottom="337" w:left="15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72A" w:rsidRDefault="0021172A" w:rsidP="002E3586">
      <w:r>
        <w:separator/>
      </w:r>
    </w:p>
  </w:endnote>
  <w:endnote w:type="continuationSeparator" w:id="0">
    <w:p w:rsidR="0021172A" w:rsidRDefault="0021172A" w:rsidP="002E3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60" w:rsidRDefault="00AB3C6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60" w:rsidRDefault="00AB3C6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60" w:rsidRDefault="00AB3C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72A" w:rsidRDefault="0021172A"/>
  </w:footnote>
  <w:footnote w:type="continuationSeparator" w:id="0">
    <w:p w:rsidR="0021172A" w:rsidRDefault="0021172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60" w:rsidRDefault="00AB3C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8862422"/>
      <w:docPartObj>
        <w:docPartGallery w:val="Watermarks"/>
        <w:docPartUnique/>
      </w:docPartObj>
    </w:sdtPr>
    <w:sdtContent>
      <w:p w:rsidR="00AB3C60" w:rsidRDefault="00AB3C60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872783" o:spid="_x0000_s2049" type="#_x0000_t136" style="position:absolute;margin-left:0;margin-top:0;width:587.55pt;height:117.5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60" w:rsidRDefault="00AB3C6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66148"/>
    <w:multiLevelType w:val="multilevel"/>
    <w:tmpl w:val="4600B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E3586"/>
    <w:rsid w:val="0021172A"/>
    <w:rsid w:val="002E3586"/>
    <w:rsid w:val="00AB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35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3586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2E3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2E3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">
    <w:name w:val="Основной текст1"/>
    <w:basedOn w:val="a"/>
    <w:link w:val="a4"/>
    <w:rsid w:val="002E3586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2E3586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AB3C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3C60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AB3C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3C6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png" TargetMode="External"/><Relationship Id="rId13" Type="http://schemas.openxmlformats.org/officeDocument/2006/relationships/header" Target="header3.xml"/><Relationship Id="rId18" Type="http://schemas.openxmlformats.org/officeDocument/2006/relationships/image" Target="file:///C:\DOCUME~1\user\LOCALS~1\Temp\FineReader10\media\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file:///C:\DOCUME~1\user\LOCALS~1\Temp\FineReader10\media\image2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2305</Characters>
  <Application>Microsoft Office Word</Application>
  <DocSecurity>0</DocSecurity>
  <Lines>19</Lines>
  <Paragraphs>5</Paragraphs>
  <ScaleCrop>false</ScaleCrop>
  <Company>Microsoft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2015-06-29T11:41:00Z</dcterms:created>
  <dcterms:modified xsi:type="dcterms:W3CDTF">2015-06-29T11:42:00Z</dcterms:modified>
</cp:coreProperties>
</file>