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AB" w:rsidRDefault="0093650E" w:rsidP="00303727">
      <w:pPr>
        <w:framePr w:wrap="notBeside" w:vAnchor="text" w:hAnchor="page" w:x="6271" w:y="-20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26pt">
            <v:imagedata r:id="rId7" r:href="rId8"/>
          </v:shape>
        </w:pict>
      </w:r>
    </w:p>
    <w:p w:rsidR="00F764AB" w:rsidRDefault="00F764AB">
      <w:pPr>
        <w:rPr>
          <w:sz w:val="2"/>
          <w:szCs w:val="2"/>
        </w:rPr>
      </w:pPr>
    </w:p>
    <w:p w:rsidR="00F764AB" w:rsidRDefault="00497E67">
      <w:pPr>
        <w:pStyle w:val="10"/>
        <w:keepNext/>
        <w:keepLines/>
        <w:shd w:val="clear" w:color="auto" w:fill="auto"/>
        <w:spacing w:before="1241" w:line="270" w:lineRule="exact"/>
        <w:ind w:left="4400"/>
      </w:pPr>
      <w:bookmarkStart w:id="0" w:name="bookmark0"/>
      <w:r>
        <w:t>АКТ</w:t>
      </w:r>
      <w:bookmarkEnd w:id="0"/>
    </w:p>
    <w:p w:rsidR="00F764AB" w:rsidRDefault="00497E67">
      <w:pPr>
        <w:pStyle w:val="20"/>
        <w:shd w:val="clear" w:color="auto" w:fill="auto"/>
        <w:spacing w:after="0" w:line="270" w:lineRule="exact"/>
        <w:ind w:left="2920"/>
      </w:pPr>
      <w:r>
        <w:t>о внедрении результатов НИР</w:t>
      </w:r>
    </w:p>
    <w:p w:rsidR="00AD0CCC" w:rsidRDefault="00497E67">
      <w:pPr>
        <w:pStyle w:val="20"/>
        <w:shd w:val="clear" w:color="auto" w:fill="auto"/>
        <w:spacing w:after="0" w:line="322" w:lineRule="exact"/>
        <w:ind w:left="20" w:right="120" w:firstLine="700"/>
        <w:jc w:val="both"/>
      </w:pPr>
      <w:r>
        <w:t xml:space="preserve">Настоящий акт составлен об использовании в учебном процессе электронного учебно-методического комплекса (ЭУМК) по учебной дисциплине «Биогеография». Разработка выполнена по теме НИР «Научное и учебно-методическое обеспечение совершенствования географического образования в педагогических университетах Республики Беларусь» </w:t>
      </w:r>
      <w:r w:rsidR="00AD0CCC">
        <w:t xml:space="preserve"> </w:t>
      </w:r>
    </w:p>
    <w:p w:rsidR="00F764AB" w:rsidRDefault="00497E67" w:rsidP="00AD0CCC">
      <w:pPr>
        <w:pStyle w:val="20"/>
        <w:shd w:val="clear" w:color="auto" w:fill="auto"/>
        <w:spacing w:after="0" w:line="322" w:lineRule="exact"/>
        <w:ind w:left="20" w:right="120" w:hanging="20"/>
        <w:jc w:val="both"/>
      </w:pPr>
      <w:r>
        <w:t>(№ госрегистрации 20064289).</w:t>
      </w:r>
    </w:p>
    <w:p w:rsidR="00F764AB" w:rsidRDefault="00497E67">
      <w:pPr>
        <w:pStyle w:val="20"/>
        <w:shd w:val="clear" w:color="auto" w:fill="auto"/>
        <w:spacing w:after="0" w:line="322" w:lineRule="exact"/>
        <w:ind w:left="20" w:right="120" w:firstLine="700"/>
        <w:jc w:val="both"/>
      </w:pPr>
      <w:r>
        <w:t>Копии ЭУМК помещены в электронной библиотеке, информация о созданном ЭУМК - на сайте БГПУ. Комплекс используется в учебном процессе кафедры физической географии с сентября 2013 г. при преподавании учебной дисциплины «Биогеография» (для выполнения практических работ, а также при выполнении заданий для самоконтроля).</w:t>
      </w:r>
    </w:p>
    <w:p w:rsidR="00F764AB" w:rsidRDefault="00497E67">
      <w:pPr>
        <w:pStyle w:val="20"/>
        <w:shd w:val="clear" w:color="auto" w:fill="auto"/>
        <w:spacing w:after="0" w:line="322" w:lineRule="exact"/>
        <w:ind w:left="20" w:right="120" w:firstLine="700"/>
        <w:jc w:val="both"/>
      </w:pPr>
      <w:r>
        <w:t>Разработка электронного учебно-методического комплекса (ЭУМК) по учебной дисциплине «Биогеография» предназначена для реализации требований образовательных программ и образовательных стандартов высшего образования.</w:t>
      </w:r>
    </w:p>
    <w:p w:rsidR="00303727" w:rsidRPr="00303727" w:rsidRDefault="00303727">
      <w:pPr>
        <w:pStyle w:val="20"/>
        <w:shd w:val="clear" w:color="auto" w:fill="auto"/>
        <w:spacing w:after="0" w:line="322" w:lineRule="exact"/>
        <w:ind w:left="20" w:right="120" w:firstLine="700"/>
        <w:jc w:val="both"/>
      </w:pPr>
    </w:p>
    <w:p w:rsidR="00F764AB" w:rsidRDefault="00AD0CC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4pt;height:105.75pt">
            <v:imagedata r:id="rId9" r:href="rId10"/>
          </v:shape>
        </w:pict>
      </w:r>
    </w:p>
    <w:p w:rsidR="00F764AB" w:rsidRDefault="00F764AB">
      <w:pPr>
        <w:rPr>
          <w:sz w:val="2"/>
          <w:szCs w:val="2"/>
        </w:rPr>
      </w:pPr>
    </w:p>
    <w:p w:rsidR="00F764AB" w:rsidRDefault="00497E67">
      <w:pPr>
        <w:pStyle w:val="30"/>
        <w:shd w:val="clear" w:color="auto" w:fill="auto"/>
        <w:ind w:right="120"/>
      </w:pPr>
      <w:bookmarkStart w:id="1" w:name="bookmark1"/>
      <w:r>
        <w:lastRenderedPageBreak/>
        <w:t>ОПИСАНИЕ ОБЪЕКТА ВНЕДРЕНИЯ</w:t>
      </w:r>
      <w:bookmarkEnd w:id="1"/>
    </w:p>
    <w:p w:rsidR="00F764AB" w:rsidRDefault="00497E67">
      <w:pPr>
        <w:pStyle w:val="10"/>
        <w:keepNext/>
        <w:keepLines/>
        <w:shd w:val="clear" w:color="auto" w:fill="auto"/>
        <w:spacing w:before="0" w:after="279" w:line="322" w:lineRule="exact"/>
        <w:ind w:right="120"/>
        <w:jc w:val="center"/>
      </w:pPr>
      <w:bookmarkStart w:id="2" w:name="bookmark2"/>
      <w:r>
        <w:t>ЭЛЕКТРОННОЕ УЧЕБНО-МЕТОДИЧЕСКИЙ КОМПЛЕКС (ЭУМК) ПО УЧЕБНОЙ ДИСЦИПЛИНЕ «БИОГЕОГРАФИЯ»</w:t>
      </w:r>
      <w:bookmarkEnd w:id="2"/>
    </w:p>
    <w:p w:rsidR="00F764AB" w:rsidRDefault="00497E67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ind w:left="120"/>
      </w:pPr>
      <w:r>
        <w:rPr>
          <w:rStyle w:val="a5"/>
        </w:rPr>
        <w:t>Краткая характеристика объекта внедрения и его назначения</w:t>
      </w:r>
    </w:p>
    <w:p w:rsidR="00F764AB" w:rsidRDefault="00497E67">
      <w:pPr>
        <w:pStyle w:val="50"/>
        <w:shd w:val="clear" w:color="auto" w:fill="auto"/>
        <w:ind w:left="120" w:firstLine="620"/>
      </w:pPr>
      <w:r>
        <w:t>Разработка электронного учебно-методического комплекса (ЭУМК) по учебной дисциплине «Биогеография» предназначена для реализации требований образовательных программ и образовательных стандартов высшего образования.</w:t>
      </w:r>
    </w:p>
    <w:p w:rsidR="00F764AB" w:rsidRDefault="00497E67">
      <w:pPr>
        <w:pStyle w:val="50"/>
        <w:shd w:val="clear" w:color="auto" w:fill="auto"/>
        <w:ind w:left="120" w:firstLine="620"/>
      </w:pPr>
      <w:r>
        <w:t>Электронный учебно-методический комплекс (ЭУМК) «Биогеография» состоит из следующих разделов: теоретического, практического, раздела контроля знаний и вспомогательного, что обеспечивает комплексность учебно-методических материалов, направленных на реализацию ступени образовательного стандарта: каждый элемент комплекса дополняет содержание и функциональные возможности другого.</w:t>
      </w:r>
    </w:p>
    <w:p w:rsidR="00F764AB" w:rsidRDefault="00497E67">
      <w:pPr>
        <w:pStyle w:val="50"/>
        <w:shd w:val="clear" w:color="auto" w:fill="auto"/>
        <w:ind w:left="120" w:firstLine="620"/>
      </w:pPr>
      <w:r>
        <w:t xml:space="preserve">Для оценки результатов работы студентов ЭУМК предусматривает варианты проверки и оценки заданий, выполненных в рамках самостоятельной работы, в виде системы тестирования по основным разделам науки, контрольные и обобщающие </w:t>
      </w:r>
      <w:r w:rsidRPr="00AD0CCC">
        <w:rPr>
          <w:rStyle w:val="51"/>
          <w:b w:val="0"/>
        </w:rPr>
        <w:t>индивидуальные</w:t>
      </w:r>
      <w:r>
        <w:t xml:space="preserve"> работы; а также проведения итогового контроля на зачёте, после рассмотрения всех вопросов программы дисциплины.</w:t>
      </w:r>
    </w:p>
    <w:p w:rsidR="00F764AB" w:rsidRDefault="00497E67">
      <w:pPr>
        <w:pStyle w:val="11"/>
        <w:numPr>
          <w:ilvl w:val="0"/>
          <w:numId w:val="1"/>
        </w:numPr>
        <w:shd w:val="clear" w:color="auto" w:fill="auto"/>
        <w:tabs>
          <w:tab w:val="left" w:pos="365"/>
        </w:tabs>
        <w:ind w:left="120"/>
      </w:pPr>
      <w:r>
        <w:rPr>
          <w:rStyle w:val="a5"/>
        </w:rPr>
        <w:t>ФИО разработчиков, место работы, должность</w:t>
      </w:r>
    </w:p>
    <w:p w:rsidR="00F764AB" w:rsidRDefault="00497E67">
      <w:pPr>
        <w:pStyle w:val="50"/>
        <w:shd w:val="clear" w:color="auto" w:fill="auto"/>
        <w:ind w:right="120"/>
        <w:jc w:val="center"/>
      </w:pPr>
      <w:r>
        <w:t>Андреева Виктория Леонидовна, доцент кафедры физической географии.</w:t>
      </w:r>
    </w:p>
    <w:p w:rsidR="00F764AB" w:rsidRDefault="00497E67">
      <w:pPr>
        <w:pStyle w:val="11"/>
        <w:numPr>
          <w:ilvl w:val="0"/>
          <w:numId w:val="1"/>
        </w:numPr>
        <w:shd w:val="clear" w:color="auto" w:fill="auto"/>
        <w:tabs>
          <w:tab w:val="left" w:pos="365"/>
        </w:tabs>
        <w:ind w:left="120"/>
      </w:pPr>
      <w:r>
        <w:rPr>
          <w:rStyle w:val="a5"/>
        </w:rPr>
        <w:t>ФИО преподавателей кафедры, использующих разработку</w:t>
      </w:r>
    </w:p>
    <w:p w:rsidR="00F764AB" w:rsidRDefault="00497E67">
      <w:pPr>
        <w:pStyle w:val="50"/>
        <w:shd w:val="clear" w:color="auto" w:fill="auto"/>
        <w:ind w:left="120" w:firstLine="620"/>
      </w:pPr>
      <w:r>
        <w:t>Панасюк Ольга Юрьевна, доцент кафедры физической географии.</w:t>
      </w:r>
    </w:p>
    <w:p w:rsidR="00F764AB" w:rsidRDefault="00497E67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ind w:left="120"/>
      </w:pPr>
      <w:r>
        <w:rPr>
          <w:rStyle w:val="a5"/>
        </w:rPr>
        <w:t>Начало использования объекта внедрения (месяц, год)</w:t>
      </w:r>
    </w:p>
    <w:p w:rsidR="00F764AB" w:rsidRDefault="00497E67">
      <w:pPr>
        <w:pStyle w:val="50"/>
        <w:shd w:val="clear" w:color="auto" w:fill="auto"/>
        <w:ind w:left="120" w:firstLine="620"/>
      </w:pPr>
      <w:r>
        <w:t>Разработка используется с сентября 2013 года.</w:t>
      </w:r>
    </w:p>
    <w:p w:rsidR="00F764AB" w:rsidRDefault="00497E67">
      <w:pPr>
        <w:pStyle w:val="11"/>
        <w:numPr>
          <w:ilvl w:val="0"/>
          <w:numId w:val="1"/>
        </w:numPr>
        <w:shd w:val="clear" w:color="auto" w:fill="auto"/>
        <w:tabs>
          <w:tab w:val="left" w:pos="379"/>
        </w:tabs>
        <w:ind w:left="120"/>
      </w:pPr>
      <w:r>
        <w:rPr>
          <w:rStyle w:val="a5"/>
        </w:rPr>
        <w:t>Число студентов, пользующихся разработкой (очное и заочное обучение)</w:t>
      </w:r>
    </w:p>
    <w:p w:rsidR="00F764AB" w:rsidRDefault="00497E67">
      <w:pPr>
        <w:pStyle w:val="50"/>
        <w:shd w:val="clear" w:color="auto" w:fill="auto"/>
        <w:ind w:left="740"/>
        <w:jc w:val="left"/>
      </w:pPr>
      <w:r>
        <w:t>факультет естествознания, 3 и 4 курсы, очная и заочная форма обучения - 149 студентов.</w:t>
      </w:r>
    </w:p>
    <w:p w:rsidR="00F764AB" w:rsidRDefault="00497E67">
      <w:pPr>
        <w:pStyle w:val="11"/>
        <w:numPr>
          <w:ilvl w:val="0"/>
          <w:numId w:val="1"/>
        </w:numPr>
        <w:shd w:val="clear" w:color="auto" w:fill="auto"/>
        <w:tabs>
          <w:tab w:val="left" w:pos="446"/>
        </w:tabs>
        <w:ind w:left="120"/>
      </w:pPr>
      <w:r>
        <w:rPr>
          <w:rStyle w:val="a5"/>
        </w:rPr>
        <w:t>Дата и номер протокола заседания кафедры, рекомендовавшей разработку к внедрению</w:t>
      </w:r>
    </w:p>
    <w:p w:rsidR="00F764AB" w:rsidRDefault="00497E67">
      <w:pPr>
        <w:pStyle w:val="50"/>
        <w:shd w:val="clear" w:color="auto" w:fill="auto"/>
        <w:spacing w:after="785"/>
        <w:ind w:left="120" w:firstLine="620"/>
      </w:pPr>
      <w:r>
        <w:t>Разработка рекомендована к внедрению на заседании кафедры физической географии: протокол № 1 от 30 августа 2013 г.</w:t>
      </w:r>
    </w:p>
    <w:p w:rsidR="00F764AB" w:rsidRDefault="00AD0CC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53.75pt;height:77.25pt">
            <v:imagedata r:id="rId11" r:href="rId12"/>
          </v:shape>
        </w:pict>
      </w:r>
    </w:p>
    <w:p w:rsidR="00F764AB" w:rsidRDefault="00F764AB">
      <w:pPr>
        <w:pStyle w:val="a7"/>
        <w:framePr w:wrap="notBeside" w:vAnchor="text" w:hAnchor="text" w:xAlign="center" w:y="1"/>
        <w:shd w:val="clear" w:color="auto" w:fill="auto"/>
        <w:spacing w:line="250" w:lineRule="exact"/>
        <w:jc w:val="center"/>
      </w:pPr>
    </w:p>
    <w:p w:rsidR="00F764AB" w:rsidRDefault="00F764AB">
      <w:pPr>
        <w:rPr>
          <w:sz w:val="2"/>
          <w:szCs w:val="2"/>
        </w:rPr>
      </w:pPr>
    </w:p>
    <w:sectPr w:rsidR="00F764AB" w:rsidSect="00F764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79" w:right="869" w:bottom="4391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CD" w:rsidRDefault="00BD11CD" w:rsidP="00F764AB">
      <w:r>
        <w:separator/>
      </w:r>
    </w:p>
  </w:endnote>
  <w:endnote w:type="continuationSeparator" w:id="0">
    <w:p w:rsidR="00BD11CD" w:rsidRDefault="00BD11CD" w:rsidP="00F7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45" w:rsidRDefault="0078584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45" w:rsidRDefault="0078584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45" w:rsidRDefault="007858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CD" w:rsidRDefault="00BD11CD"/>
  </w:footnote>
  <w:footnote w:type="continuationSeparator" w:id="0">
    <w:p w:rsidR="00BD11CD" w:rsidRDefault="00BD11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45" w:rsidRDefault="007858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939829"/>
      <w:docPartObj>
        <w:docPartGallery w:val="Watermarks"/>
        <w:docPartUnique/>
      </w:docPartObj>
    </w:sdtPr>
    <w:sdtContent>
      <w:p w:rsidR="00785845" w:rsidRDefault="00785845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948986" o:spid="_x0000_s3073" type="#_x0000_t136" style="position:absolute;margin-left:0;margin-top:0;width:557.3pt;height:111.4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45" w:rsidRDefault="007858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1E8"/>
    <w:multiLevelType w:val="multilevel"/>
    <w:tmpl w:val="28D83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64AB"/>
    <w:rsid w:val="00303727"/>
    <w:rsid w:val="00497E67"/>
    <w:rsid w:val="00785845"/>
    <w:rsid w:val="0093650E"/>
    <w:rsid w:val="00AD0CCC"/>
    <w:rsid w:val="00BD11CD"/>
    <w:rsid w:val="00F7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4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64A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7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F7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F7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F7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sid w:val="00F764AB"/>
    <w:rPr>
      <w:i/>
      <w:iCs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F76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"/>
    <w:basedOn w:val="5"/>
    <w:rsid w:val="00F764AB"/>
    <w:rPr>
      <w:b/>
      <w:bCs/>
      <w:spacing w:val="0"/>
    </w:rPr>
  </w:style>
  <w:style w:type="character" w:customStyle="1" w:styleId="a6">
    <w:name w:val="Подпись к картинке_"/>
    <w:basedOn w:val="a0"/>
    <w:link w:val="a7"/>
    <w:rsid w:val="00F764AB"/>
    <w:rPr>
      <w:rFonts w:ascii="Tahoma" w:eastAsia="Tahoma" w:hAnsi="Tahoma" w:cs="Tahoma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10">
    <w:name w:val="Заголовок №1"/>
    <w:basedOn w:val="a"/>
    <w:link w:val="1"/>
    <w:rsid w:val="00F764AB"/>
    <w:pPr>
      <w:shd w:val="clear" w:color="auto" w:fill="FFFFFF"/>
      <w:spacing w:before="12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764A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F764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F764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764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764AB"/>
    <w:pPr>
      <w:shd w:val="clear" w:color="auto" w:fill="FFFFFF"/>
      <w:spacing w:line="0" w:lineRule="atLeast"/>
    </w:pPr>
    <w:rPr>
      <w:rFonts w:ascii="Tahoma" w:eastAsia="Tahoma" w:hAnsi="Tahoma" w:cs="Tahoma"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785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584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858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584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2015-06-26T12:47:00Z</dcterms:created>
  <dcterms:modified xsi:type="dcterms:W3CDTF">2015-06-26T12:49:00Z</dcterms:modified>
</cp:coreProperties>
</file>