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85" w:rsidRDefault="00BB6F27" w:rsidP="00BB6F27">
      <w:pPr>
        <w:framePr w:wrap="notBeside" w:vAnchor="text" w:hAnchor="page" w:x="4861" w:y="116"/>
        <w:jc w:val="right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.75pt;height:126.75pt">
            <v:imagedata r:id="rId7" r:href="rId8"/>
          </v:shape>
        </w:pict>
      </w:r>
    </w:p>
    <w:p w:rsidR="00596685" w:rsidRDefault="00596685">
      <w:pPr>
        <w:rPr>
          <w:sz w:val="2"/>
          <w:szCs w:val="2"/>
        </w:rPr>
      </w:pPr>
    </w:p>
    <w:p w:rsidR="00596685" w:rsidRDefault="00176048">
      <w:pPr>
        <w:pStyle w:val="30"/>
        <w:shd w:val="clear" w:color="auto" w:fill="auto"/>
        <w:spacing w:before="193"/>
        <w:ind w:left="160" w:right="20" w:firstLine="720"/>
      </w:pPr>
      <w:r>
        <w:t xml:space="preserve">Настоящий акт составлен об использовании в учебном процессе разработки </w:t>
      </w:r>
      <w:r>
        <w:rPr>
          <w:rStyle w:val="31"/>
        </w:rPr>
        <w:t>компьютерной программы по коррекции устной речи младших школьников с нарушением слуха «Коррекция устной речи младших школьников с нарушением слуха» и методических рекомендаций по ее использованию, выполненной по теме НИР «Коррекция устной речи учащихся с н</w:t>
      </w:r>
      <w:r>
        <w:rPr>
          <w:rStyle w:val="31"/>
        </w:rPr>
        <w:t>арушением слуха средствами информационных компьютерных технологий» в рамках Гранта БРФФИ (2012- 2014 гг.У</w:t>
      </w:r>
    </w:p>
    <w:p w:rsidR="00596685" w:rsidRDefault="00176048">
      <w:pPr>
        <w:pStyle w:val="30"/>
        <w:shd w:val="clear" w:color="auto" w:fill="auto"/>
        <w:spacing w:before="0"/>
        <w:ind w:left="160" w:right="20" w:firstLine="720"/>
      </w:pPr>
      <w:r>
        <w:t xml:space="preserve">Разработка используется в учебном процессе кафедры </w:t>
      </w:r>
      <w:r>
        <w:rPr>
          <w:rStyle w:val="31"/>
        </w:rPr>
        <w:t>сурдопедагогики в процессе лекционных, практических и лабораторных занятий, подготовке курсовых и д</w:t>
      </w:r>
      <w:r>
        <w:rPr>
          <w:rStyle w:val="31"/>
        </w:rPr>
        <w:t>ипломных работ и позволяет совершенствовать методическое обеспечение учебного процесса, повысить качество подготовки специалистов по специальности «Сурдопедагогика. Дошкольное образование», «Сурдопедагогика».</w:t>
      </w:r>
    </w:p>
    <w:p w:rsidR="00596685" w:rsidRDefault="00176048">
      <w:pPr>
        <w:pStyle w:val="30"/>
        <w:shd w:val="clear" w:color="auto" w:fill="auto"/>
        <w:spacing w:before="0"/>
        <w:ind w:left="160" w:firstLine="720"/>
      </w:pPr>
      <w:r>
        <w:t>Описание объекта внедрения прилагается и являет</w:t>
      </w:r>
      <w:r>
        <w:t>ся неотъемлемой частью</w:t>
      </w:r>
    </w:p>
    <w:p w:rsidR="00596685" w:rsidRDefault="00176048">
      <w:pPr>
        <w:pStyle w:val="30"/>
        <w:shd w:val="clear" w:color="auto" w:fill="auto"/>
        <w:spacing w:before="0" w:after="182"/>
        <w:ind w:left="160" w:firstLine="0"/>
        <w:jc w:val="left"/>
      </w:pPr>
      <w:r>
        <w:t>Акта.</w:t>
      </w:r>
    </w:p>
    <w:p w:rsidR="00596685" w:rsidRDefault="00BB6F27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6" type="#_x0000_t75" style="width:448.5pt;height:240.75pt">
            <v:imagedata r:id="rId9" r:href="rId10"/>
          </v:shape>
        </w:pict>
      </w:r>
    </w:p>
    <w:p w:rsidR="00596685" w:rsidRDefault="00176048">
      <w:pPr>
        <w:rPr>
          <w:sz w:val="2"/>
          <w:szCs w:val="2"/>
        </w:rPr>
      </w:pPr>
      <w:r>
        <w:br w:type="page"/>
      </w:r>
    </w:p>
    <w:p w:rsidR="00BB6F27" w:rsidRDefault="00176048">
      <w:pPr>
        <w:pStyle w:val="10"/>
        <w:keepNext/>
        <w:keepLines/>
        <w:shd w:val="clear" w:color="auto" w:fill="auto"/>
        <w:rPr>
          <w:lang w:val="ru-RU"/>
        </w:rPr>
      </w:pPr>
      <w:bookmarkStart w:id="0" w:name="bookmark0"/>
      <w:r>
        <w:lastRenderedPageBreak/>
        <w:t xml:space="preserve">ОПИСАНИЕ ОБЪЕКТА ВНЕДРЕНИЯ </w:t>
      </w:r>
    </w:p>
    <w:p w:rsidR="00596685" w:rsidRDefault="00176048">
      <w:pPr>
        <w:pStyle w:val="10"/>
        <w:keepNext/>
        <w:keepLines/>
        <w:shd w:val="clear" w:color="auto" w:fill="auto"/>
      </w:pPr>
      <w:r>
        <w:rPr>
          <w:rStyle w:val="11"/>
        </w:rPr>
        <w:t>по теме НИР «Коррекция устной речи учащихся с нарушением слуха средствами информационны</w:t>
      </w:r>
      <w:r>
        <w:rPr>
          <w:rStyle w:val="11"/>
        </w:rPr>
        <w:t>х компьютерных технологий»</w:t>
      </w:r>
      <w:bookmarkEnd w:id="0"/>
    </w:p>
    <w:p w:rsidR="00596685" w:rsidRDefault="00176048">
      <w:pPr>
        <w:pStyle w:val="30"/>
        <w:numPr>
          <w:ilvl w:val="0"/>
          <w:numId w:val="1"/>
        </w:numPr>
        <w:shd w:val="clear" w:color="auto" w:fill="auto"/>
        <w:tabs>
          <w:tab w:val="left" w:pos="942"/>
        </w:tabs>
        <w:spacing w:before="0" w:after="270" w:line="298" w:lineRule="exact"/>
        <w:ind w:left="20" w:firstLine="560"/>
      </w:pPr>
      <w:r>
        <w:t>Разработка предназначена для студентов, обучающихся по специальностям «Сурдопедагогика. Дошкольное образование», «Сурдопедагогика». Включает компьютерную программу по коррекции устной речи младших школьников с нарушением слуха «К</w:t>
      </w:r>
      <w:r>
        <w:t>оррекция устной речи младших школьников с нарушением слуха» и методические рекомендации по ее использованию. Разработка используется в процессе преподавания дисциплин «Методика коррекционно- развивающей работы при нарушении слуха: методика развития слухово</w:t>
      </w:r>
      <w:r>
        <w:t xml:space="preserve">го восприятия», «Методика коррекционно-развивающей работы при нарушении слуха: методика обучения произношению учащихся с нарушением слуха», «Методика коррекционно-развивающей работы при нарушении слуха: методика развития речи учащихся с нарушением слуха», </w:t>
      </w:r>
      <w:r>
        <w:t>написании курсовых и дипломных проектов.</w:t>
      </w:r>
    </w:p>
    <w:p w:rsidR="00596685" w:rsidRDefault="00176048">
      <w:pPr>
        <w:pStyle w:val="30"/>
        <w:numPr>
          <w:ilvl w:val="0"/>
          <w:numId w:val="1"/>
        </w:numPr>
        <w:shd w:val="clear" w:color="auto" w:fill="auto"/>
        <w:tabs>
          <w:tab w:val="left" w:pos="950"/>
        </w:tabs>
        <w:spacing w:before="0" w:line="260" w:lineRule="exact"/>
        <w:ind w:left="20" w:firstLine="560"/>
      </w:pPr>
      <w:r>
        <w:t>Фамилия и инициалы разработчика, место работы, должность.</w:t>
      </w:r>
    </w:p>
    <w:p w:rsidR="00596685" w:rsidRDefault="00176048">
      <w:pPr>
        <w:pStyle w:val="30"/>
        <w:shd w:val="clear" w:color="auto" w:fill="auto"/>
        <w:spacing w:before="0" w:after="240" w:line="298" w:lineRule="exact"/>
        <w:ind w:left="580"/>
        <w:jc w:val="left"/>
      </w:pPr>
      <w:r>
        <w:t>1) Павлович Н.Е., БГПУ, аспирант, преподаватель кафедры сурдопедагогики - научный руководитель.</w:t>
      </w:r>
    </w:p>
    <w:p w:rsidR="00596685" w:rsidRDefault="00176048">
      <w:pPr>
        <w:pStyle w:val="30"/>
        <w:numPr>
          <w:ilvl w:val="0"/>
          <w:numId w:val="1"/>
        </w:numPr>
        <w:shd w:val="clear" w:color="auto" w:fill="auto"/>
        <w:tabs>
          <w:tab w:val="left" w:pos="932"/>
        </w:tabs>
        <w:spacing w:before="0" w:after="244" w:line="298" w:lineRule="exact"/>
        <w:ind w:left="20" w:right="1140" w:firstLine="560"/>
        <w:jc w:val="left"/>
      </w:pPr>
      <w:r>
        <w:t>Фамилии и инициалы преподавателей, использующих разработку. Феклистова С.Н., Обухова Т.Н., Павлович Н.Е.</w:t>
      </w:r>
    </w:p>
    <w:p w:rsidR="00596685" w:rsidRDefault="00176048">
      <w:pPr>
        <w:pStyle w:val="30"/>
        <w:numPr>
          <w:ilvl w:val="0"/>
          <w:numId w:val="1"/>
        </w:numPr>
        <w:shd w:val="clear" w:color="auto" w:fill="auto"/>
        <w:tabs>
          <w:tab w:val="left" w:pos="927"/>
        </w:tabs>
        <w:spacing w:before="0" w:after="240"/>
        <w:ind w:left="20" w:right="3740" w:firstLine="560"/>
        <w:jc w:val="left"/>
      </w:pPr>
      <w:r>
        <w:t>Начало использования объекта внедрения. Февраль 2014 года.</w:t>
      </w:r>
    </w:p>
    <w:p w:rsidR="00596685" w:rsidRDefault="00176048">
      <w:pPr>
        <w:pStyle w:val="30"/>
        <w:numPr>
          <w:ilvl w:val="0"/>
          <w:numId w:val="1"/>
        </w:numPr>
        <w:shd w:val="clear" w:color="auto" w:fill="auto"/>
        <w:tabs>
          <w:tab w:val="left" w:pos="918"/>
        </w:tabs>
        <w:spacing w:before="0" w:after="240"/>
        <w:ind w:left="20" w:right="3340" w:firstLine="560"/>
        <w:jc w:val="left"/>
      </w:pPr>
      <w:r>
        <w:t>Число студентов, пользующихся разработкой. 89 студентов.</w:t>
      </w:r>
    </w:p>
    <w:p w:rsidR="00596685" w:rsidRDefault="00176048">
      <w:pPr>
        <w:pStyle w:val="30"/>
        <w:numPr>
          <w:ilvl w:val="0"/>
          <w:numId w:val="1"/>
        </w:numPr>
        <w:shd w:val="clear" w:color="auto" w:fill="auto"/>
        <w:tabs>
          <w:tab w:val="left" w:pos="937"/>
        </w:tabs>
        <w:spacing w:before="0"/>
        <w:ind w:left="20" w:firstLine="560"/>
      </w:pPr>
      <w:r>
        <w:t>Дата и номер протокола заседания ка</w:t>
      </w:r>
      <w:r>
        <w:t>федры, на котором разработка была рекомендована к внедрению.</w:t>
      </w:r>
    </w:p>
    <w:p w:rsidR="00596685" w:rsidRDefault="00176048">
      <w:pPr>
        <w:pStyle w:val="30"/>
        <w:shd w:val="clear" w:color="auto" w:fill="auto"/>
        <w:spacing w:before="0" w:after="266"/>
        <w:ind w:left="580"/>
        <w:jc w:val="left"/>
      </w:pPr>
      <w:r>
        <w:t>Протокол №</w:t>
      </w:r>
      <w:r>
        <w:rPr>
          <w:rStyle w:val="32"/>
        </w:rPr>
        <w:t xml:space="preserve"> </w:t>
      </w:r>
      <w:r w:rsidR="00BB6F27">
        <w:rPr>
          <w:rStyle w:val="32"/>
          <w:b w:val="0"/>
          <w:i w:val="0"/>
          <w:lang w:val="ru-RU"/>
        </w:rPr>
        <w:t>6</w:t>
      </w:r>
      <w:r>
        <w:t xml:space="preserve"> от 24.0</w:t>
      </w:r>
      <w:r>
        <w:t>1.2014 г.</w:t>
      </w:r>
    </w:p>
    <w:p w:rsidR="00596685" w:rsidRDefault="00176048">
      <w:pPr>
        <w:framePr w:w="9403" w:h="3038" w:vSpace="274" w:wrap="notBeside" w:hAnchor="margin" w:x="56" w:y="10089"/>
        <w:jc w:val="center"/>
        <w:rPr>
          <w:sz w:val="0"/>
          <w:szCs w:val="0"/>
        </w:rPr>
      </w:pPr>
      <w:r>
        <w:pict>
          <v:shape id="_x0000_i1027" type="#_x0000_t75" style="width:470.25pt;height:152.25pt">
            <v:imagedata r:id="rId11" r:href="rId12"/>
          </v:shape>
        </w:pict>
      </w:r>
    </w:p>
    <w:p w:rsidR="00596685" w:rsidRDefault="00596685" w:rsidP="00BB6F27">
      <w:pPr>
        <w:pStyle w:val="30"/>
        <w:shd w:val="clear" w:color="auto" w:fill="auto"/>
        <w:spacing w:before="0" w:line="260" w:lineRule="exact"/>
        <w:ind w:firstLine="0"/>
        <w:jc w:val="center"/>
      </w:pPr>
    </w:p>
    <w:sectPr w:rsidR="00596685" w:rsidSect="0059668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5" w:h="16837"/>
      <w:pgMar w:top="1145" w:right="925" w:bottom="3555" w:left="143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048" w:rsidRDefault="00176048" w:rsidP="00596685">
      <w:r>
        <w:separator/>
      </w:r>
    </w:p>
  </w:endnote>
  <w:endnote w:type="continuationSeparator" w:id="0">
    <w:p w:rsidR="00176048" w:rsidRDefault="00176048" w:rsidP="00596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482" w:rsidRDefault="00D7148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482" w:rsidRDefault="00D7148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482" w:rsidRDefault="00D7148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048" w:rsidRDefault="00176048"/>
  </w:footnote>
  <w:footnote w:type="continuationSeparator" w:id="0">
    <w:p w:rsidR="00176048" w:rsidRDefault="0017604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482" w:rsidRDefault="00D7148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6608469"/>
      <w:docPartObj>
        <w:docPartGallery w:val="Watermarks"/>
        <w:docPartUnique/>
      </w:docPartObj>
    </w:sdtPr>
    <w:sdtContent>
      <w:p w:rsidR="00D71482" w:rsidRDefault="00D71482">
        <w:pPr>
          <w:pStyle w:val="a4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6621705" o:spid="_x0000_s2049" type="#_x0000_t136" style="position:absolute;margin-left:0;margin-top:0;width:560.55pt;height:112.1pt;rotation:315;z-index:-251656192;mso-position-horizontal:center;mso-position-horizontal-relative:margin;mso-position-vertical:center;mso-position-vertical-relative:margin" o:allowincell="f" fillcolor="black [3213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482" w:rsidRDefault="00D7148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8665F"/>
    <w:multiLevelType w:val="multilevel"/>
    <w:tmpl w:val="270A34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96685"/>
    <w:rsid w:val="00176048"/>
    <w:rsid w:val="00596685"/>
    <w:rsid w:val="00BB6F27"/>
    <w:rsid w:val="00D71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66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6685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5966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Основной текст (3)"/>
    <w:basedOn w:val="3"/>
    <w:rsid w:val="00596685"/>
    <w:rPr>
      <w:u w:val="single"/>
    </w:rPr>
  </w:style>
  <w:style w:type="character" w:customStyle="1" w:styleId="1">
    <w:name w:val="Заголовок №1_"/>
    <w:basedOn w:val="a0"/>
    <w:link w:val="10"/>
    <w:rsid w:val="005966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Заголовок №1"/>
    <w:basedOn w:val="1"/>
    <w:rsid w:val="00596685"/>
    <w:rPr>
      <w:u w:val="single"/>
    </w:rPr>
  </w:style>
  <w:style w:type="character" w:customStyle="1" w:styleId="32">
    <w:name w:val="Основной текст (3) + Полужирный;Курсив"/>
    <w:basedOn w:val="3"/>
    <w:rsid w:val="00596685"/>
    <w:rPr>
      <w:b/>
      <w:bCs/>
      <w:i/>
      <w:iCs/>
      <w:spacing w:val="0"/>
    </w:rPr>
  </w:style>
  <w:style w:type="paragraph" w:customStyle="1" w:styleId="30">
    <w:name w:val="Основной текст (3)"/>
    <w:basedOn w:val="a"/>
    <w:link w:val="3"/>
    <w:rsid w:val="00596685"/>
    <w:pPr>
      <w:shd w:val="clear" w:color="auto" w:fill="FFFFFF"/>
      <w:spacing w:before="240" w:line="293" w:lineRule="exact"/>
      <w:ind w:hanging="5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596685"/>
    <w:pPr>
      <w:shd w:val="clear" w:color="auto" w:fill="FFFFFF"/>
      <w:spacing w:after="240" w:line="2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D714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71482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D714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148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../../../DOCUME~1/user/LOCALS~1/Temp/FineReader10/media/image3.pn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../../../DOCUME~1/user/LOCALS~1/Temp/FineReader10/media/image2.p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2238</Characters>
  <Application>Microsoft Office Word</Application>
  <DocSecurity>0</DocSecurity>
  <Lines>18</Lines>
  <Paragraphs>5</Paragraphs>
  <ScaleCrop>false</ScaleCrop>
  <Company>Microsoft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2015-06-18T13:39:00Z</dcterms:created>
  <dcterms:modified xsi:type="dcterms:W3CDTF">2015-06-18T13:41:00Z</dcterms:modified>
</cp:coreProperties>
</file>