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CF" w:rsidRDefault="005561CF" w:rsidP="00ED0F4D">
      <w:pPr>
        <w:jc w:val="center"/>
        <w:rPr>
          <w:b/>
          <w:sz w:val="28"/>
          <w:szCs w:val="28"/>
        </w:rPr>
      </w:pPr>
      <w:r>
        <w:rPr>
          <w:b/>
          <w:sz w:val="28"/>
          <w:szCs w:val="28"/>
        </w:rPr>
        <w:t xml:space="preserve">Преодолевая трудности социализации: организация образовательного пространства для детей с расстройствами аутистического </w:t>
      </w:r>
      <w:r w:rsidR="00C15CDA">
        <w:rPr>
          <w:b/>
          <w:sz w:val="28"/>
          <w:szCs w:val="28"/>
        </w:rPr>
        <w:t>спектра</w:t>
      </w:r>
    </w:p>
    <w:p w:rsidR="00440EFE" w:rsidRDefault="00440EFE" w:rsidP="00ED0F4D">
      <w:pPr>
        <w:jc w:val="center"/>
        <w:rPr>
          <w:b/>
          <w:sz w:val="28"/>
          <w:szCs w:val="28"/>
        </w:rPr>
      </w:pPr>
    </w:p>
    <w:p w:rsidR="00A368DF" w:rsidRPr="00F40A8D" w:rsidRDefault="00A368DF" w:rsidP="00A368DF">
      <w:pPr>
        <w:shd w:val="clear" w:color="auto" w:fill="FFFFFF"/>
        <w:spacing w:line="360" w:lineRule="auto"/>
        <w:textAlignment w:val="baseline"/>
        <w:rPr>
          <w:color w:val="000000" w:themeColor="text1"/>
          <w:sz w:val="28"/>
          <w:szCs w:val="28"/>
        </w:rPr>
      </w:pPr>
      <w:proofErr w:type="spellStart"/>
      <w:r w:rsidRPr="00F40A8D">
        <w:rPr>
          <w:color w:val="000000" w:themeColor="text1"/>
          <w:sz w:val="28"/>
          <w:szCs w:val="28"/>
        </w:rPr>
        <w:t>Горонина</w:t>
      </w:r>
      <w:proofErr w:type="spellEnd"/>
      <w:r w:rsidRPr="00F40A8D">
        <w:rPr>
          <w:color w:val="000000" w:themeColor="text1"/>
          <w:sz w:val="28"/>
          <w:szCs w:val="28"/>
        </w:rPr>
        <w:t xml:space="preserve"> Т</w:t>
      </w:r>
      <w:r>
        <w:rPr>
          <w:color w:val="000000" w:themeColor="text1"/>
          <w:sz w:val="28"/>
          <w:szCs w:val="28"/>
        </w:rPr>
        <w:t>атьяна Петровна</w:t>
      </w:r>
    </w:p>
    <w:p w:rsidR="00A368DF" w:rsidRPr="00F40A8D" w:rsidRDefault="00A368DF" w:rsidP="00A368DF">
      <w:pPr>
        <w:shd w:val="clear" w:color="auto" w:fill="FFFFFF"/>
        <w:spacing w:line="360" w:lineRule="auto"/>
        <w:textAlignment w:val="baseline"/>
        <w:rPr>
          <w:color w:val="000000" w:themeColor="text1"/>
          <w:sz w:val="28"/>
          <w:szCs w:val="28"/>
        </w:rPr>
      </w:pPr>
      <w:proofErr w:type="spellStart"/>
      <w:r>
        <w:rPr>
          <w:color w:val="000000" w:themeColor="text1"/>
          <w:sz w:val="28"/>
          <w:szCs w:val="28"/>
        </w:rPr>
        <w:t>ИПКиП</w:t>
      </w:r>
      <w:proofErr w:type="spellEnd"/>
      <w:r>
        <w:rPr>
          <w:color w:val="000000" w:themeColor="text1"/>
          <w:sz w:val="28"/>
          <w:szCs w:val="28"/>
        </w:rPr>
        <w:t xml:space="preserve"> </w:t>
      </w:r>
      <w:r w:rsidRPr="00F40A8D">
        <w:rPr>
          <w:color w:val="000000" w:themeColor="text1"/>
          <w:sz w:val="28"/>
          <w:szCs w:val="28"/>
        </w:rPr>
        <w:t>БГПУ</w:t>
      </w:r>
    </w:p>
    <w:p w:rsidR="002764B6" w:rsidRDefault="00A368DF" w:rsidP="00A368DF">
      <w:pPr>
        <w:shd w:val="clear" w:color="auto" w:fill="FFFFFF"/>
        <w:spacing w:line="360" w:lineRule="auto"/>
        <w:textAlignment w:val="baseline"/>
        <w:rPr>
          <w:color w:val="000000" w:themeColor="text1"/>
          <w:sz w:val="28"/>
          <w:szCs w:val="28"/>
        </w:rPr>
      </w:pPr>
      <w:r>
        <w:rPr>
          <w:color w:val="000000" w:themeColor="text1"/>
          <w:sz w:val="28"/>
          <w:szCs w:val="28"/>
        </w:rPr>
        <w:t xml:space="preserve">доцент </w:t>
      </w:r>
      <w:r w:rsidRPr="00F40A8D">
        <w:rPr>
          <w:color w:val="000000" w:themeColor="text1"/>
          <w:sz w:val="28"/>
          <w:szCs w:val="28"/>
        </w:rPr>
        <w:t xml:space="preserve">кафедры </w:t>
      </w:r>
      <w:proofErr w:type="spellStart"/>
      <w:r w:rsidRPr="00F40A8D">
        <w:rPr>
          <w:color w:val="000000" w:themeColor="text1"/>
          <w:sz w:val="28"/>
          <w:szCs w:val="28"/>
        </w:rPr>
        <w:t>андрагогики</w:t>
      </w:r>
      <w:proofErr w:type="spellEnd"/>
      <w:r w:rsidR="002764B6">
        <w:rPr>
          <w:color w:val="000000" w:themeColor="text1"/>
          <w:sz w:val="28"/>
          <w:szCs w:val="28"/>
        </w:rPr>
        <w:t xml:space="preserve">, </w:t>
      </w:r>
    </w:p>
    <w:p w:rsidR="00A368DF" w:rsidRPr="00F40A8D" w:rsidRDefault="002764B6" w:rsidP="00A368DF">
      <w:pPr>
        <w:shd w:val="clear" w:color="auto" w:fill="FFFFFF"/>
        <w:spacing w:line="360" w:lineRule="auto"/>
        <w:textAlignment w:val="baseline"/>
        <w:rPr>
          <w:color w:val="000000" w:themeColor="text1"/>
          <w:sz w:val="28"/>
          <w:szCs w:val="28"/>
        </w:rPr>
      </w:pPr>
      <w:r>
        <w:rPr>
          <w:color w:val="000000" w:themeColor="text1"/>
          <w:sz w:val="28"/>
          <w:szCs w:val="28"/>
        </w:rPr>
        <w:t>кандидат педагогических наук</w:t>
      </w:r>
    </w:p>
    <w:p w:rsidR="00A368DF" w:rsidRPr="00F40A8D" w:rsidRDefault="00A368DF" w:rsidP="00B53FF3">
      <w:pPr>
        <w:shd w:val="clear" w:color="auto" w:fill="FFFFFF"/>
        <w:spacing w:line="360" w:lineRule="auto"/>
        <w:jc w:val="both"/>
        <w:textAlignment w:val="baseline"/>
        <w:rPr>
          <w:color w:val="000000" w:themeColor="text1"/>
          <w:sz w:val="28"/>
          <w:szCs w:val="28"/>
        </w:rPr>
      </w:pPr>
      <w:r w:rsidRPr="00F40A8D">
        <w:rPr>
          <w:b/>
          <w:i/>
          <w:color w:val="000000" w:themeColor="text1"/>
          <w:sz w:val="28"/>
          <w:szCs w:val="28"/>
        </w:rPr>
        <w:t>Аннотация:</w:t>
      </w:r>
      <w:r w:rsidRPr="00F40A8D">
        <w:rPr>
          <w:i/>
          <w:color w:val="000000" w:themeColor="text1"/>
          <w:sz w:val="28"/>
          <w:szCs w:val="28"/>
        </w:rPr>
        <w:t xml:space="preserve"> </w:t>
      </w:r>
      <w:proofErr w:type="gramStart"/>
      <w:r w:rsidRPr="00F40A8D">
        <w:rPr>
          <w:color w:val="000000" w:themeColor="text1"/>
          <w:sz w:val="28"/>
          <w:szCs w:val="28"/>
        </w:rPr>
        <w:t>В</w:t>
      </w:r>
      <w:proofErr w:type="gramEnd"/>
      <w:r w:rsidRPr="00F40A8D">
        <w:rPr>
          <w:color w:val="000000" w:themeColor="text1"/>
          <w:sz w:val="28"/>
          <w:szCs w:val="28"/>
        </w:rPr>
        <w:t xml:space="preserve"> статье рассматриваются</w:t>
      </w:r>
      <w:r w:rsidRPr="00F40A8D">
        <w:rPr>
          <w:b/>
          <w:color w:val="000000" w:themeColor="text1"/>
          <w:sz w:val="28"/>
          <w:szCs w:val="28"/>
        </w:rPr>
        <w:t xml:space="preserve"> </w:t>
      </w:r>
      <w:r w:rsidR="00C24686" w:rsidRPr="005B0343">
        <w:rPr>
          <w:color w:val="000000" w:themeColor="text1"/>
          <w:sz w:val="28"/>
          <w:szCs w:val="28"/>
        </w:rPr>
        <w:t xml:space="preserve">актуальные </w:t>
      </w:r>
      <w:r w:rsidR="00C24686">
        <w:rPr>
          <w:color w:val="000000" w:themeColor="text1"/>
          <w:sz w:val="28"/>
          <w:szCs w:val="28"/>
        </w:rPr>
        <w:t xml:space="preserve">проблемы </w:t>
      </w:r>
      <w:r w:rsidR="005B0343" w:rsidRPr="00F40A8D">
        <w:rPr>
          <w:color w:val="000000" w:themeColor="text1"/>
          <w:sz w:val="28"/>
          <w:szCs w:val="28"/>
        </w:rPr>
        <w:t>о</w:t>
      </w:r>
      <w:r w:rsidR="005B0343">
        <w:rPr>
          <w:color w:val="000000" w:themeColor="text1"/>
          <w:sz w:val="28"/>
          <w:szCs w:val="28"/>
        </w:rPr>
        <w:t>рганизации интегрированного</w:t>
      </w:r>
      <w:r w:rsidR="005B0343">
        <w:rPr>
          <w:sz w:val="28"/>
          <w:szCs w:val="28"/>
        </w:rPr>
        <w:t xml:space="preserve"> обучения и воспитания детей с РАС в учреждениях образования. </w:t>
      </w:r>
      <w:r w:rsidRPr="00F40A8D">
        <w:rPr>
          <w:color w:val="000000" w:themeColor="text1"/>
          <w:sz w:val="28"/>
          <w:szCs w:val="28"/>
        </w:rPr>
        <w:t>Анализируются</w:t>
      </w:r>
      <w:r w:rsidR="005B0343">
        <w:rPr>
          <w:color w:val="000000" w:themeColor="text1"/>
          <w:sz w:val="28"/>
          <w:szCs w:val="28"/>
        </w:rPr>
        <w:t xml:space="preserve"> особенности, препятствующие успешному обучению и социализации детей с РАС</w:t>
      </w:r>
      <w:r w:rsidRPr="00F40A8D">
        <w:rPr>
          <w:color w:val="000000" w:themeColor="text1"/>
          <w:sz w:val="28"/>
          <w:szCs w:val="28"/>
        </w:rPr>
        <w:t xml:space="preserve"> </w:t>
      </w:r>
      <w:r w:rsidR="005B0343">
        <w:rPr>
          <w:color w:val="000000" w:themeColor="text1"/>
          <w:sz w:val="28"/>
          <w:szCs w:val="28"/>
        </w:rPr>
        <w:t xml:space="preserve">и раскрываются </w:t>
      </w:r>
      <w:r w:rsidR="00B53FF3">
        <w:rPr>
          <w:color w:val="000000" w:themeColor="text1"/>
          <w:sz w:val="28"/>
          <w:szCs w:val="28"/>
        </w:rPr>
        <w:t>н</w:t>
      </w:r>
      <w:r w:rsidR="00C24686">
        <w:rPr>
          <w:color w:val="000000" w:themeColor="text1"/>
          <w:sz w:val="28"/>
          <w:szCs w:val="28"/>
        </w:rPr>
        <w:t xml:space="preserve">аправления </w:t>
      </w:r>
      <w:r w:rsidR="00B53FF3">
        <w:rPr>
          <w:color w:val="000000" w:themeColor="text1"/>
          <w:sz w:val="28"/>
          <w:szCs w:val="28"/>
        </w:rPr>
        <w:t>и содержание</w:t>
      </w:r>
      <w:r w:rsidR="00C24686">
        <w:rPr>
          <w:color w:val="000000" w:themeColor="text1"/>
          <w:sz w:val="28"/>
          <w:szCs w:val="28"/>
        </w:rPr>
        <w:t xml:space="preserve"> </w:t>
      </w:r>
      <w:r w:rsidR="00B53FF3">
        <w:rPr>
          <w:color w:val="000000" w:themeColor="text1"/>
          <w:sz w:val="28"/>
          <w:szCs w:val="28"/>
        </w:rPr>
        <w:t>работы по обеспечению</w:t>
      </w:r>
      <w:r w:rsidR="005B0343">
        <w:rPr>
          <w:color w:val="000000" w:themeColor="text1"/>
          <w:sz w:val="28"/>
          <w:szCs w:val="28"/>
        </w:rPr>
        <w:t xml:space="preserve"> у ребенка с РАС необходимого социального, речевого и познавательного уровня развития</w:t>
      </w:r>
      <w:r w:rsidR="00B53FF3">
        <w:rPr>
          <w:color w:val="000000" w:themeColor="text1"/>
          <w:sz w:val="28"/>
          <w:szCs w:val="28"/>
        </w:rPr>
        <w:t>.</w:t>
      </w:r>
    </w:p>
    <w:p w:rsidR="00A368DF" w:rsidRPr="00F40A8D" w:rsidRDefault="00A368DF" w:rsidP="002764B6">
      <w:pPr>
        <w:spacing w:line="360" w:lineRule="auto"/>
        <w:jc w:val="both"/>
        <w:rPr>
          <w:b/>
          <w:color w:val="000000" w:themeColor="text1"/>
          <w:sz w:val="28"/>
          <w:szCs w:val="28"/>
        </w:rPr>
      </w:pPr>
      <w:r w:rsidRPr="00F40A8D">
        <w:rPr>
          <w:b/>
          <w:i/>
          <w:color w:val="000000" w:themeColor="text1"/>
          <w:sz w:val="28"/>
          <w:szCs w:val="28"/>
        </w:rPr>
        <w:t>Ключевые слова:</w:t>
      </w:r>
      <w:r w:rsidR="00B53FF3">
        <w:rPr>
          <w:b/>
          <w:i/>
          <w:color w:val="000000" w:themeColor="text1"/>
          <w:sz w:val="28"/>
          <w:szCs w:val="28"/>
        </w:rPr>
        <w:t xml:space="preserve"> </w:t>
      </w:r>
      <w:r w:rsidR="00B53FF3">
        <w:rPr>
          <w:sz w:val="28"/>
          <w:szCs w:val="28"/>
        </w:rPr>
        <w:t>интегрированное обучение и воспитание, аутистическая триада, структурированное обучение, альтернативная коммуникация, сенсорная игра, социализация</w:t>
      </w:r>
      <w:r w:rsidR="002764B6">
        <w:rPr>
          <w:sz w:val="28"/>
          <w:szCs w:val="28"/>
        </w:rPr>
        <w:t>, адаптация.</w:t>
      </w:r>
    </w:p>
    <w:p w:rsidR="002F64C9" w:rsidRPr="002F64C9" w:rsidRDefault="00A368DF" w:rsidP="002F64C9">
      <w:pPr>
        <w:spacing w:line="360" w:lineRule="auto"/>
        <w:jc w:val="both"/>
        <w:rPr>
          <w:rFonts w:eastAsiaTheme="minorHAnsi"/>
          <w:sz w:val="22"/>
          <w:szCs w:val="22"/>
          <w:lang w:val="en-US" w:eastAsia="en-US"/>
        </w:rPr>
      </w:pPr>
      <w:r w:rsidRPr="00F40A8D">
        <w:rPr>
          <w:b/>
          <w:i/>
          <w:color w:val="000000" w:themeColor="text1"/>
          <w:sz w:val="28"/>
          <w:szCs w:val="28"/>
          <w:lang w:val="en-US"/>
        </w:rPr>
        <w:t>Annotation</w:t>
      </w:r>
      <w:r w:rsidRPr="00D605A3">
        <w:rPr>
          <w:color w:val="000000" w:themeColor="text1"/>
          <w:sz w:val="28"/>
          <w:szCs w:val="28"/>
          <w:lang w:val="en-US"/>
        </w:rPr>
        <w:t>:</w:t>
      </w:r>
      <w:r w:rsidR="00D605A3" w:rsidRPr="00D605A3">
        <w:rPr>
          <w:color w:val="000000" w:themeColor="text1"/>
          <w:sz w:val="28"/>
          <w:szCs w:val="28"/>
          <w:lang w:val="en-US"/>
        </w:rPr>
        <w:t xml:space="preserve"> </w:t>
      </w:r>
      <w:r w:rsidR="002F64C9" w:rsidRPr="002F64C9">
        <w:rPr>
          <w:rFonts w:eastAsiaTheme="minorHAnsi"/>
          <w:color w:val="000000" w:themeColor="text1"/>
          <w:sz w:val="28"/>
          <w:szCs w:val="28"/>
          <w:lang w:val="en-US" w:eastAsia="en-US"/>
        </w:rPr>
        <w:t>The article deals with the actual problems of the organization of integrated education and upbringing of children with autism in educational institutions. The article analyzes the features that hinder the successful learning and socialization of children with autism and reveals the directions and content of work to ensure the necessary social, speech and cognitive level of development in a child with autism.</w:t>
      </w:r>
    </w:p>
    <w:p w:rsidR="00A368DF" w:rsidRPr="00D605A3" w:rsidRDefault="00A368DF" w:rsidP="002F64C9">
      <w:pPr>
        <w:spacing w:line="360" w:lineRule="auto"/>
        <w:jc w:val="both"/>
        <w:rPr>
          <w:sz w:val="28"/>
          <w:szCs w:val="28"/>
          <w:lang w:val="en-US"/>
        </w:rPr>
      </w:pPr>
      <w:r w:rsidRPr="00F40A8D">
        <w:rPr>
          <w:b/>
          <w:i/>
          <w:color w:val="000000" w:themeColor="text1"/>
          <w:sz w:val="28"/>
          <w:szCs w:val="28"/>
          <w:lang w:val="en-US"/>
        </w:rPr>
        <w:t>Key</w:t>
      </w:r>
      <w:r w:rsidRPr="00D605A3">
        <w:rPr>
          <w:b/>
          <w:i/>
          <w:color w:val="000000" w:themeColor="text1"/>
          <w:sz w:val="28"/>
          <w:szCs w:val="28"/>
          <w:lang w:val="en-US"/>
        </w:rPr>
        <w:t xml:space="preserve"> </w:t>
      </w:r>
      <w:r w:rsidRPr="00F40A8D">
        <w:rPr>
          <w:b/>
          <w:i/>
          <w:color w:val="000000" w:themeColor="text1"/>
          <w:sz w:val="28"/>
          <w:szCs w:val="28"/>
          <w:lang w:val="en-US"/>
        </w:rPr>
        <w:t>words</w:t>
      </w:r>
      <w:r w:rsidRPr="00D605A3">
        <w:rPr>
          <w:color w:val="000000" w:themeColor="text1"/>
          <w:sz w:val="28"/>
          <w:szCs w:val="28"/>
          <w:lang w:val="en-US"/>
        </w:rPr>
        <w:t>:</w:t>
      </w:r>
      <w:r w:rsidR="00D605A3" w:rsidRPr="00D605A3">
        <w:rPr>
          <w:color w:val="000000" w:themeColor="text1"/>
          <w:sz w:val="28"/>
          <w:szCs w:val="28"/>
          <w:lang w:val="en-US"/>
        </w:rPr>
        <w:t xml:space="preserve"> </w:t>
      </w:r>
      <w:r w:rsidR="00D605A3">
        <w:rPr>
          <w:color w:val="000000" w:themeColor="text1"/>
          <w:sz w:val="28"/>
          <w:szCs w:val="28"/>
          <w:lang w:val="en-US"/>
        </w:rPr>
        <w:t>in</w:t>
      </w:r>
      <w:r w:rsidR="00D605A3" w:rsidRPr="00D605A3">
        <w:rPr>
          <w:color w:val="000000" w:themeColor="text1"/>
          <w:sz w:val="28"/>
          <w:szCs w:val="28"/>
          <w:lang w:val="en-US"/>
        </w:rPr>
        <w:t>tegrated learning and education, autistic triad, structured learning, alternative communication, sensory play, socialization, adaptation.</w:t>
      </w:r>
    </w:p>
    <w:p w:rsidR="00ED0F4D" w:rsidRPr="00D605A3" w:rsidRDefault="00ED0F4D" w:rsidP="00ED0F4D">
      <w:pPr>
        <w:rPr>
          <w:sz w:val="28"/>
          <w:szCs w:val="28"/>
          <w:lang w:val="en-US"/>
        </w:rPr>
      </w:pPr>
    </w:p>
    <w:p w:rsidR="00ED0F4D" w:rsidRPr="00075FF2" w:rsidRDefault="00ED0F4D" w:rsidP="003E4142">
      <w:pPr>
        <w:spacing w:line="276" w:lineRule="auto"/>
        <w:ind w:firstLine="567"/>
        <w:jc w:val="both"/>
        <w:rPr>
          <w:sz w:val="28"/>
          <w:szCs w:val="28"/>
        </w:rPr>
      </w:pPr>
      <w:r>
        <w:rPr>
          <w:sz w:val="28"/>
          <w:szCs w:val="28"/>
        </w:rPr>
        <w:t>Современный этап развития системы образования в Республике Беларусь предполагает вариативность условий, в которых могут получать образование дети с особенностями психофизического развития, –</w:t>
      </w:r>
      <w:r w:rsidR="008968AC">
        <w:rPr>
          <w:sz w:val="28"/>
          <w:szCs w:val="28"/>
        </w:rPr>
        <w:t xml:space="preserve"> как в учреждениях специального</w:t>
      </w:r>
      <w:r>
        <w:rPr>
          <w:sz w:val="28"/>
          <w:szCs w:val="28"/>
        </w:rPr>
        <w:t xml:space="preserve">, общего среднего образования </w:t>
      </w:r>
      <w:r w:rsidR="008968AC">
        <w:rPr>
          <w:sz w:val="28"/>
          <w:szCs w:val="28"/>
        </w:rPr>
        <w:t>так и дополнительного образования</w:t>
      </w:r>
      <w:r>
        <w:rPr>
          <w:sz w:val="28"/>
          <w:szCs w:val="28"/>
        </w:rPr>
        <w:t>. Такая организация обучения</w:t>
      </w:r>
      <w:r w:rsidR="008968AC">
        <w:rPr>
          <w:sz w:val="28"/>
          <w:szCs w:val="28"/>
        </w:rPr>
        <w:t xml:space="preserve"> и воспитания</w:t>
      </w:r>
      <w:r>
        <w:rPr>
          <w:sz w:val="28"/>
          <w:szCs w:val="28"/>
        </w:rPr>
        <w:t xml:space="preserve"> предусматривает активное включение в образовательный процесс не только специально подготовленных специалистов (учителей-дефектологов), но и других</w:t>
      </w:r>
      <w:r w:rsidRPr="00ED0F4D">
        <w:rPr>
          <w:sz w:val="28"/>
          <w:szCs w:val="28"/>
        </w:rPr>
        <w:t xml:space="preserve"> </w:t>
      </w:r>
      <w:r>
        <w:rPr>
          <w:sz w:val="28"/>
          <w:szCs w:val="28"/>
        </w:rPr>
        <w:t xml:space="preserve">для </w:t>
      </w:r>
      <w:r>
        <w:rPr>
          <w:sz w:val="28"/>
          <w:szCs w:val="28"/>
        </w:rPr>
        <w:lastRenderedPageBreak/>
        <w:t>педагогических работников (воспитателей, педагогов-психологов, педагогов</w:t>
      </w:r>
      <w:r w:rsidR="008968AC">
        <w:rPr>
          <w:sz w:val="28"/>
          <w:szCs w:val="28"/>
        </w:rPr>
        <w:t xml:space="preserve"> дополнительного образования</w:t>
      </w:r>
      <w:r>
        <w:rPr>
          <w:sz w:val="28"/>
          <w:szCs w:val="28"/>
        </w:rPr>
        <w:t xml:space="preserve">) учреждений </w:t>
      </w:r>
      <w:r w:rsidR="008968AC">
        <w:rPr>
          <w:sz w:val="28"/>
          <w:szCs w:val="28"/>
        </w:rPr>
        <w:t>образования.</w:t>
      </w:r>
    </w:p>
    <w:p w:rsidR="00ED0F4D" w:rsidRDefault="00ED0F4D" w:rsidP="003E4142">
      <w:pPr>
        <w:spacing w:line="276" w:lineRule="auto"/>
        <w:ind w:firstLine="709"/>
        <w:jc w:val="both"/>
        <w:rPr>
          <w:sz w:val="28"/>
          <w:szCs w:val="28"/>
        </w:rPr>
      </w:pPr>
      <w:r>
        <w:rPr>
          <w:sz w:val="28"/>
          <w:szCs w:val="28"/>
        </w:rPr>
        <w:t xml:space="preserve"> </w:t>
      </w:r>
      <w:r w:rsidR="008968AC">
        <w:rPr>
          <w:sz w:val="28"/>
          <w:szCs w:val="28"/>
        </w:rPr>
        <w:t xml:space="preserve">В настоящее время в банке данных детей с ОПФР г. Минска содержатся сведения о 31419 обучающихся, из них 2,6%   составляют дети с расстройством аутистического спектра (РАС). За последние пять лет количество детей с РАС увеличилось почти в два раза и сейчас они обучаются в каждом пятом учреждении образования г. Минска. </w:t>
      </w:r>
      <w:r>
        <w:rPr>
          <w:sz w:val="28"/>
          <w:szCs w:val="28"/>
        </w:rPr>
        <w:t xml:space="preserve">Расстройства аутистического спектра относятся к особому типу </w:t>
      </w:r>
      <w:proofErr w:type="spellStart"/>
      <w:r>
        <w:rPr>
          <w:sz w:val="28"/>
          <w:szCs w:val="28"/>
        </w:rPr>
        <w:t>дизонтогенеза</w:t>
      </w:r>
      <w:proofErr w:type="spellEnd"/>
      <w:r>
        <w:rPr>
          <w:sz w:val="28"/>
          <w:szCs w:val="28"/>
        </w:rPr>
        <w:t xml:space="preserve">, который характеризуется нарушением контактов с окружающим, эмоциональной холодностью, перверсией интересов, расстройствами речевого развития и моторики, стереотипностью деятельности и поведения, приводящим к нарушениям социального взаимодействия </w:t>
      </w:r>
      <w:r w:rsidR="009B69B0">
        <w:rPr>
          <w:sz w:val="28"/>
          <w:szCs w:val="28"/>
        </w:rPr>
        <w:t>[3</w:t>
      </w:r>
      <w:r w:rsidRPr="000470B1">
        <w:rPr>
          <w:sz w:val="28"/>
          <w:szCs w:val="28"/>
        </w:rPr>
        <w:t>]</w:t>
      </w:r>
      <w:r>
        <w:rPr>
          <w:sz w:val="28"/>
          <w:szCs w:val="28"/>
        </w:rPr>
        <w:t>.</w:t>
      </w:r>
    </w:p>
    <w:p w:rsidR="009B69B0" w:rsidRDefault="00ED0F4D" w:rsidP="003E4142">
      <w:pPr>
        <w:spacing w:line="276" w:lineRule="auto"/>
        <w:ind w:firstLine="709"/>
        <w:jc w:val="both"/>
        <w:rPr>
          <w:sz w:val="28"/>
          <w:szCs w:val="28"/>
        </w:rPr>
      </w:pPr>
      <w:r>
        <w:rPr>
          <w:sz w:val="28"/>
          <w:szCs w:val="28"/>
        </w:rPr>
        <w:t>Основные проявления данного н</w:t>
      </w:r>
      <w:r w:rsidR="002764B6">
        <w:rPr>
          <w:sz w:val="28"/>
          <w:szCs w:val="28"/>
        </w:rPr>
        <w:t>арушения выражаются в следующем.</w:t>
      </w:r>
      <w:r w:rsidR="009B69B0">
        <w:rPr>
          <w:sz w:val="28"/>
          <w:szCs w:val="28"/>
        </w:rPr>
        <w:t xml:space="preserve"> </w:t>
      </w:r>
    </w:p>
    <w:p w:rsidR="009B69B0" w:rsidRDefault="00ED0F4D" w:rsidP="003E4142">
      <w:pPr>
        <w:spacing w:line="276" w:lineRule="auto"/>
        <w:ind w:firstLine="709"/>
        <w:jc w:val="both"/>
        <w:rPr>
          <w:sz w:val="28"/>
          <w:szCs w:val="28"/>
        </w:rPr>
      </w:pPr>
      <w:r>
        <w:rPr>
          <w:sz w:val="28"/>
          <w:szCs w:val="28"/>
        </w:rPr>
        <w:t xml:space="preserve">Ограниченная социальная взаимосвязь. Отсутствует способность при общении друг с другом автоматически настраиваться на собеседника, учитывать в своем поведении предполагаемый эмоциональный настрой, психологическое состояние других людей. </w:t>
      </w:r>
    </w:p>
    <w:p w:rsidR="009B69B0" w:rsidRDefault="00ED0F4D" w:rsidP="003E4142">
      <w:pPr>
        <w:spacing w:line="276" w:lineRule="auto"/>
        <w:ind w:firstLine="709"/>
        <w:jc w:val="both"/>
        <w:rPr>
          <w:sz w:val="28"/>
          <w:szCs w:val="28"/>
        </w:rPr>
      </w:pPr>
      <w:r>
        <w:rPr>
          <w:sz w:val="28"/>
          <w:szCs w:val="28"/>
        </w:rPr>
        <w:t>Трудности при инициировании и поддер</w:t>
      </w:r>
      <w:r w:rsidR="0037124B">
        <w:rPr>
          <w:sz w:val="28"/>
          <w:szCs w:val="28"/>
        </w:rPr>
        <w:t>жании социальных взаимодействий и</w:t>
      </w:r>
      <w:r>
        <w:rPr>
          <w:sz w:val="28"/>
          <w:szCs w:val="28"/>
        </w:rPr>
        <w:t xml:space="preserve"> </w:t>
      </w:r>
      <w:r w:rsidR="0037124B">
        <w:rPr>
          <w:sz w:val="28"/>
          <w:szCs w:val="28"/>
        </w:rPr>
        <w:t xml:space="preserve">понимании социальных правил. Ориентация на отдельные аспекты, вместо умения ориентироваться в ситуации в целом, приводит к тому что ребенок </w:t>
      </w:r>
      <w:r w:rsidR="002764B6">
        <w:rPr>
          <w:sz w:val="28"/>
          <w:szCs w:val="28"/>
        </w:rPr>
        <w:t xml:space="preserve">с РАС </w:t>
      </w:r>
      <w:r w:rsidR="0037124B">
        <w:rPr>
          <w:sz w:val="28"/>
          <w:szCs w:val="28"/>
        </w:rPr>
        <w:t>не может распознать и правильно оценить социальную ситуацию, в которой находится.</w:t>
      </w:r>
      <w:r w:rsidR="009B69B0">
        <w:rPr>
          <w:sz w:val="28"/>
          <w:szCs w:val="28"/>
        </w:rPr>
        <w:t xml:space="preserve"> </w:t>
      </w:r>
    </w:p>
    <w:p w:rsidR="00D56358" w:rsidRDefault="00ED0F4D" w:rsidP="003E4142">
      <w:pPr>
        <w:spacing w:line="276" w:lineRule="auto"/>
        <w:ind w:firstLine="709"/>
        <w:jc w:val="both"/>
        <w:rPr>
          <w:sz w:val="28"/>
          <w:szCs w:val="28"/>
        </w:rPr>
      </w:pPr>
      <w:r w:rsidRPr="0031105C">
        <w:rPr>
          <w:sz w:val="28"/>
          <w:szCs w:val="28"/>
        </w:rPr>
        <w:t xml:space="preserve">Пассивное поведение детей с аутистическим расстройством указывает на неспособность преобразовать </w:t>
      </w:r>
      <w:r w:rsidR="009E06BE">
        <w:rPr>
          <w:sz w:val="28"/>
          <w:szCs w:val="28"/>
        </w:rPr>
        <w:t xml:space="preserve">свой </w:t>
      </w:r>
      <w:r w:rsidRPr="0031105C">
        <w:rPr>
          <w:sz w:val="28"/>
          <w:szCs w:val="28"/>
        </w:rPr>
        <w:t xml:space="preserve">интерес в соответствующее и приводящее к успеху действие. </w:t>
      </w:r>
    </w:p>
    <w:p w:rsidR="009B69B0" w:rsidRDefault="00ED0F4D" w:rsidP="003E4142">
      <w:pPr>
        <w:spacing w:line="276" w:lineRule="auto"/>
        <w:ind w:firstLine="709"/>
        <w:jc w:val="both"/>
        <w:rPr>
          <w:sz w:val="28"/>
          <w:szCs w:val="28"/>
        </w:rPr>
      </w:pPr>
      <w:r w:rsidRPr="00182E9E">
        <w:rPr>
          <w:sz w:val="28"/>
          <w:szCs w:val="28"/>
        </w:rPr>
        <w:t xml:space="preserve">Проблемы с </w:t>
      </w:r>
      <w:r w:rsidR="009E06BE" w:rsidRPr="00182E9E">
        <w:rPr>
          <w:sz w:val="28"/>
          <w:szCs w:val="28"/>
        </w:rPr>
        <w:t>обработкой и</w:t>
      </w:r>
      <w:r w:rsidRPr="00182E9E">
        <w:rPr>
          <w:sz w:val="28"/>
          <w:szCs w:val="28"/>
        </w:rPr>
        <w:t xml:space="preserve"> пон</w:t>
      </w:r>
      <w:r w:rsidR="00474ED0">
        <w:rPr>
          <w:sz w:val="28"/>
          <w:szCs w:val="28"/>
        </w:rPr>
        <w:t>иманием вербальной информацией</w:t>
      </w:r>
      <w:r w:rsidR="008968AC">
        <w:rPr>
          <w:sz w:val="28"/>
          <w:szCs w:val="28"/>
        </w:rPr>
        <w:t xml:space="preserve"> приводит </w:t>
      </w:r>
      <w:r w:rsidR="00474ED0">
        <w:rPr>
          <w:sz w:val="28"/>
          <w:szCs w:val="28"/>
        </w:rPr>
        <w:t>к тому, что в</w:t>
      </w:r>
      <w:r w:rsidRPr="00182E9E">
        <w:rPr>
          <w:sz w:val="28"/>
          <w:szCs w:val="28"/>
        </w:rPr>
        <w:t>се высказ</w:t>
      </w:r>
      <w:r w:rsidR="009E06BE" w:rsidRPr="00182E9E">
        <w:rPr>
          <w:sz w:val="28"/>
          <w:szCs w:val="28"/>
        </w:rPr>
        <w:t>ывания понимаются ребенком с РАС буквально</w:t>
      </w:r>
      <w:r w:rsidRPr="00182E9E">
        <w:rPr>
          <w:sz w:val="28"/>
          <w:szCs w:val="28"/>
        </w:rPr>
        <w:t xml:space="preserve">. </w:t>
      </w:r>
      <w:r w:rsidR="009E06BE" w:rsidRPr="00182E9E">
        <w:rPr>
          <w:sz w:val="28"/>
          <w:szCs w:val="28"/>
        </w:rPr>
        <w:t xml:space="preserve">Речевые высказывания часто ограничиваются непосредственными или отсроченными </w:t>
      </w:r>
      <w:proofErr w:type="spellStart"/>
      <w:r w:rsidR="009E06BE" w:rsidRPr="00182E9E">
        <w:rPr>
          <w:sz w:val="28"/>
          <w:szCs w:val="28"/>
        </w:rPr>
        <w:t>эхолалиями</w:t>
      </w:r>
      <w:proofErr w:type="spellEnd"/>
      <w:r w:rsidR="00182E9E">
        <w:rPr>
          <w:sz w:val="28"/>
          <w:szCs w:val="28"/>
        </w:rPr>
        <w:t xml:space="preserve"> (фиксированными фразами)</w:t>
      </w:r>
      <w:r w:rsidR="009E06BE" w:rsidRPr="00182E9E">
        <w:rPr>
          <w:sz w:val="28"/>
          <w:szCs w:val="28"/>
        </w:rPr>
        <w:t xml:space="preserve">. </w:t>
      </w:r>
      <w:r w:rsidR="00182E9E" w:rsidRPr="00182E9E">
        <w:rPr>
          <w:sz w:val="28"/>
          <w:szCs w:val="28"/>
        </w:rPr>
        <w:t>При этом</w:t>
      </w:r>
      <w:r w:rsidR="00182E9E">
        <w:rPr>
          <w:sz w:val="28"/>
          <w:szCs w:val="28"/>
        </w:rPr>
        <w:t>,</w:t>
      </w:r>
      <w:r w:rsidR="00182E9E" w:rsidRPr="00182E9E">
        <w:rPr>
          <w:sz w:val="28"/>
          <w:szCs w:val="28"/>
        </w:rPr>
        <w:t xml:space="preserve"> вне зависимости от того развивается речь с задержкой или с опережением, всегда страдает коммуникативная функция. </w:t>
      </w:r>
      <w:r w:rsidR="009E06BE" w:rsidRPr="00182E9E">
        <w:rPr>
          <w:sz w:val="28"/>
          <w:szCs w:val="28"/>
        </w:rPr>
        <w:t xml:space="preserve"> </w:t>
      </w:r>
    </w:p>
    <w:p w:rsidR="005A700D" w:rsidRDefault="003E23AD" w:rsidP="003E4142">
      <w:pPr>
        <w:spacing w:line="276" w:lineRule="auto"/>
        <w:ind w:firstLine="709"/>
        <w:jc w:val="both"/>
        <w:rPr>
          <w:sz w:val="28"/>
          <w:szCs w:val="28"/>
        </w:rPr>
      </w:pPr>
      <w:r>
        <w:rPr>
          <w:sz w:val="28"/>
          <w:szCs w:val="28"/>
        </w:rPr>
        <w:t>Общепризнанным</w:t>
      </w:r>
      <w:r w:rsidR="005A700D">
        <w:rPr>
          <w:sz w:val="28"/>
          <w:szCs w:val="28"/>
        </w:rPr>
        <w:t xml:space="preserve"> различными </w:t>
      </w:r>
      <w:r w:rsidR="009B69B0">
        <w:rPr>
          <w:sz w:val="28"/>
          <w:szCs w:val="28"/>
        </w:rPr>
        <w:t xml:space="preserve">исследователями </w:t>
      </w:r>
      <w:r w:rsidR="005A700D">
        <w:rPr>
          <w:sz w:val="28"/>
          <w:szCs w:val="28"/>
        </w:rPr>
        <w:t xml:space="preserve">является положение о том, что </w:t>
      </w:r>
      <w:r w:rsidR="005A700D" w:rsidRPr="009B69B0">
        <w:rPr>
          <w:sz w:val="28"/>
          <w:szCs w:val="28"/>
        </w:rPr>
        <w:t>«обучение и воспитание детей с аутизмом специфично, поскольку само нарушение специфично»</w:t>
      </w:r>
      <w:r w:rsidRPr="003E23AD">
        <w:rPr>
          <w:sz w:val="28"/>
          <w:szCs w:val="28"/>
        </w:rPr>
        <w:t xml:space="preserve"> [</w:t>
      </w:r>
      <w:r w:rsidR="00CE786C">
        <w:rPr>
          <w:sz w:val="28"/>
          <w:szCs w:val="28"/>
        </w:rPr>
        <w:t xml:space="preserve">2, </w:t>
      </w:r>
      <w:r>
        <w:rPr>
          <w:sz w:val="28"/>
          <w:szCs w:val="28"/>
        </w:rPr>
        <w:t>с.193</w:t>
      </w:r>
      <w:r w:rsidRPr="003E23AD">
        <w:rPr>
          <w:sz w:val="28"/>
          <w:szCs w:val="28"/>
        </w:rPr>
        <w:t>]</w:t>
      </w:r>
      <w:r>
        <w:rPr>
          <w:sz w:val="28"/>
          <w:szCs w:val="28"/>
        </w:rPr>
        <w:t>.</w:t>
      </w:r>
    </w:p>
    <w:p w:rsidR="0028173A" w:rsidRDefault="0028173A" w:rsidP="003E4142">
      <w:pPr>
        <w:spacing w:line="276" w:lineRule="auto"/>
        <w:ind w:firstLine="709"/>
        <w:jc w:val="both"/>
        <w:rPr>
          <w:color w:val="000000"/>
          <w:sz w:val="28"/>
          <w:szCs w:val="28"/>
        </w:rPr>
      </w:pPr>
      <w:r>
        <w:rPr>
          <w:color w:val="000000"/>
          <w:sz w:val="28"/>
          <w:szCs w:val="28"/>
        </w:rPr>
        <w:t xml:space="preserve">Перечисленные особенности </w:t>
      </w:r>
      <w:r w:rsidR="00D56358">
        <w:rPr>
          <w:color w:val="000000"/>
          <w:sz w:val="28"/>
          <w:szCs w:val="28"/>
        </w:rPr>
        <w:t xml:space="preserve">ребенка с РАС </w:t>
      </w:r>
      <w:r>
        <w:rPr>
          <w:color w:val="000000"/>
          <w:sz w:val="28"/>
          <w:szCs w:val="28"/>
        </w:rPr>
        <w:t>обуславливают потребность</w:t>
      </w:r>
      <w:r w:rsidRPr="00EA2E1C">
        <w:rPr>
          <w:color w:val="000000"/>
          <w:sz w:val="28"/>
          <w:szCs w:val="28"/>
        </w:rPr>
        <w:t xml:space="preserve"> </w:t>
      </w:r>
      <w:r w:rsidR="00D56358" w:rsidRPr="00EA2E1C">
        <w:rPr>
          <w:color w:val="000000"/>
          <w:sz w:val="28"/>
          <w:szCs w:val="28"/>
        </w:rPr>
        <w:t>в</w:t>
      </w:r>
      <w:r w:rsidR="00D56358">
        <w:rPr>
          <w:color w:val="000000"/>
          <w:sz w:val="28"/>
          <w:szCs w:val="28"/>
        </w:rPr>
        <w:t xml:space="preserve"> </w:t>
      </w:r>
      <w:r w:rsidR="00D56358" w:rsidRPr="00EA2E1C">
        <w:rPr>
          <w:color w:val="000000"/>
          <w:sz w:val="28"/>
          <w:szCs w:val="28"/>
        </w:rPr>
        <w:t>структурированности</w:t>
      </w:r>
      <w:r w:rsidRPr="00EA2E1C">
        <w:rPr>
          <w:color w:val="000000"/>
          <w:sz w:val="28"/>
          <w:szCs w:val="28"/>
        </w:rPr>
        <w:t xml:space="preserve"> </w:t>
      </w:r>
      <w:r>
        <w:rPr>
          <w:color w:val="000000"/>
          <w:sz w:val="28"/>
          <w:szCs w:val="28"/>
        </w:rPr>
        <w:t>пространств</w:t>
      </w:r>
      <w:r w:rsidR="009661A2">
        <w:rPr>
          <w:color w:val="000000"/>
          <w:sz w:val="28"/>
          <w:szCs w:val="28"/>
        </w:rPr>
        <w:t>а, времени и видов деятельности ребенка с РАС,</w:t>
      </w:r>
      <w:r>
        <w:rPr>
          <w:color w:val="000000"/>
          <w:sz w:val="28"/>
          <w:szCs w:val="28"/>
        </w:rPr>
        <w:t xml:space="preserve"> </w:t>
      </w:r>
      <w:r w:rsidR="009661A2">
        <w:rPr>
          <w:color w:val="000000"/>
          <w:sz w:val="28"/>
          <w:szCs w:val="28"/>
        </w:rPr>
        <w:t xml:space="preserve">организации и </w:t>
      </w:r>
      <w:r w:rsidRPr="00EA2E1C">
        <w:rPr>
          <w:color w:val="000000"/>
          <w:sz w:val="28"/>
          <w:szCs w:val="28"/>
        </w:rPr>
        <w:t xml:space="preserve">поддержке в ситуациях социального взаимодействия, </w:t>
      </w:r>
      <w:r w:rsidR="009661A2">
        <w:rPr>
          <w:color w:val="000000"/>
          <w:sz w:val="28"/>
          <w:szCs w:val="28"/>
        </w:rPr>
        <w:t xml:space="preserve">помощи в понимании </w:t>
      </w:r>
      <w:proofErr w:type="spellStart"/>
      <w:r w:rsidRPr="00EA2E1C">
        <w:rPr>
          <w:color w:val="000000"/>
          <w:sz w:val="28"/>
          <w:szCs w:val="28"/>
        </w:rPr>
        <w:t>импрессивной</w:t>
      </w:r>
      <w:proofErr w:type="spellEnd"/>
      <w:r w:rsidRPr="00EA2E1C">
        <w:rPr>
          <w:color w:val="000000"/>
          <w:sz w:val="28"/>
          <w:szCs w:val="28"/>
        </w:rPr>
        <w:t xml:space="preserve"> и экспрессивной речи</w:t>
      </w:r>
      <w:r>
        <w:rPr>
          <w:color w:val="000000"/>
          <w:sz w:val="28"/>
          <w:szCs w:val="28"/>
        </w:rPr>
        <w:t xml:space="preserve">. </w:t>
      </w:r>
    </w:p>
    <w:p w:rsidR="001F514A" w:rsidRPr="001F514A" w:rsidRDefault="001F514A" w:rsidP="003E4142">
      <w:pPr>
        <w:spacing w:line="276" w:lineRule="auto"/>
        <w:ind w:firstLine="709"/>
        <w:jc w:val="both"/>
        <w:rPr>
          <w:color w:val="000000"/>
          <w:sz w:val="28"/>
          <w:szCs w:val="28"/>
        </w:rPr>
      </w:pPr>
      <w:r w:rsidRPr="001F514A">
        <w:rPr>
          <w:color w:val="000000"/>
          <w:sz w:val="28"/>
          <w:szCs w:val="28"/>
        </w:rPr>
        <w:lastRenderedPageBreak/>
        <w:t>Умение ненавязчиво помогать ребенку в реализации его потенциальных возможностей и потребностей, в решении своих личных проблем, эмоционально и психологически поддерживать его, - все это определяет место дополнительного образования детей в реализации образовательных стандартов нового поколения.</w:t>
      </w:r>
    </w:p>
    <w:p w:rsidR="006B2B95" w:rsidRDefault="001F514A" w:rsidP="003E4142">
      <w:pPr>
        <w:spacing w:line="276" w:lineRule="auto"/>
        <w:ind w:firstLine="709"/>
        <w:jc w:val="both"/>
        <w:rPr>
          <w:color w:val="000000"/>
          <w:sz w:val="28"/>
          <w:szCs w:val="28"/>
        </w:rPr>
      </w:pPr>
      <w:r w:rsidRPr="001F514A">
        <w:rPr>
          <w:color w:val="000000"/>
          <w:sz w:val="28"/>
          <w:szCs w:val="28"/>
        </w:rPr>
        <w:t>Дополнительное образование может стать открытой зоно</w:t>
      </w:r>
      <w:r w:rsidR="006B2B95">
        <w:rPr>
          <w:color w:val="000000"/>
          <w:sz w:val="28"/>
          <w:szCs w:val="28"/>
        </w:rPr>
        <w:t xml:space="preserve">й поиска в процессе обновления </w:t>
      </w:r>
      <w:r w:rsidRPr="001F514A">
        <w:rPr>
          <w:color w:val="000000"/>
          <w:sz w:val="28"/>
          <w:szCs w:val="28"/>
        </w:rPr>
        <w:t xml:space="preserve">содержания основного образования, </w:t>
      </w:r>
      <w:r w:rsidR="006B2B95">
        <w:rPr>
          <w:color w:val="000000"/>
          <w:sz w:val="28"/>
          <w:szCs w:val="28"/>
        </w:rPr>
        <w:t xml:space="preserve">его </w:t>
      </w:r>
      <w:r w:rsidRPr="001F514A">
        <w:rPr>
          <w:color w:val="000000"/>
          <w:sz w:val="28"/>
          <w:szCs w:val="28"/>
        </w:rPr>
        <w:t>своеобразным резервом и</w:t>
      </w:r>
      <w:r w:rsidR="006B2B95">
        <w:rPr>
          <w:color w:val="000000"/>
          <w:sz w:val="28"/>
          <w:szCs w:val="28"/>
        </w:rPr>
        <w:t xml:space="preserve"> способом социализации и адаптации ребенка с РАС</w:t>
      </w:r>
      <w:r w:rsidRPr="001F514A">
        <w:rPr>
          <w:color w:val="000000"/>
          <w:sz w:val="28"/>
          <w:szCs w:val="28"/>
        </w:rPr>
        <w:t xml:space="preserve">. </w:t>
      </w:r>
      <w:r w:rsidR="006B2B95" w:rsidRPr="006B2B95">
        <w:rPr>
          <w:color w:val="000000"/>
          <w:sz w:val="28"/>
          <w:szCs w:val="28"/>
        </w:rPr>
        <w:t xml:space="preserve">Важнейшим элементом структуры дополнительного образования являются школьные кружки, которые дают возможность расширить и углубить знания и умения, полученные в процессе учебы. Кроме того, </w:t>
      </w:r>
      <w:proofErr w:type="spellStart"/>
      <w:r w:rsidR="006B2B95" w:rsidRPr="006B2B95">
        <w:rPr>
          <w:color w:val="000000"/>
          <w:sz w:val="28"/>
          <w:szCs w:val="28"/>
        </w:rPr>
        <w:t>разнопрофильность</w:t>
      </w:r>
      <w:proofErr w:type="spellEnd"/>
      <w:r w:rsidR="006B2B95" w:rsidRPr="006B2B95">
        <w:rPr>
          <w:color w:val="000000"/>
          <w:sz w:val="28"/>
          <w:szCs w:val="28"/>
        </w:rPr>
        <w:t xml:space="preserve"> кружков создает условия для разностороннего развития личности</w:t>
      </w:r>
      <w:r w:rsidR="006B2B95">
        <w:rPr>
          <w:color w:val="000000"/>
          <w:sz w:val="28"/>
          <w:szCs w:val="28"/>
        </w:rPr>
        <w:t xml:space="preserve"> ребенка с РАС. </w:t>
      </w:r>
      <w:r w:rsidR="00E82882">
        <w:rPr>
          <w:color w:val="000000"/>
          <w:sz w:val="28"/>
          <w:szCs w:val="28"/>
        </w:rPr>
        <w:t>Как показывает опыт, н</w:t>
      </w:r>
      <w:r w:rsidR="006B2B95">
        <w:rPr>
          <w:color w:val="000000"/>
          <w:sz w:val="28"/>
          <w:szCs w:val="28"/>
        </w:rPr>
        <w:t>аиболее востребованными направлениями в</w:t>
      </w:r>
      <w:r w:rsidR="006B2B95" w:rsidRPr="00BC02F6">
        <w:rPr>
          <w:color w:val="000000"/>
          <w:sz w:val="28"/>
          <w:szCs w:val="28"/>
        </w:rPr>
        <w:t xml:space="preserve"> системе дополнительного образования</w:t>
      </w:r>
      <w:r w:rsidR="006B2B95">
        <w:rPr>
          <w:color w:val="000000"/>
          <w:sz w:val="28"/>
          <w:szCs w:val="28"/>
        </w:rPr>
        <w:t xml:space="preserve"> для детей с РАС являются программы </w:t>
      </w:r>
      <w:r w:rsidR="006B2B95" w:rsidRPr="00195458">
        <w:rPr>
          <w:bCs/>
          <w:color w:val="000000"/>
          <w:sz w:val="28"/>
          <w:szCs w:val="28"/>
        </w:rPr>
        <w:t xml:space="preserve">физкультурно-спортивной, художественной </w:t>
      </w:r>
      <w:proofErr w:type="gramStart"/>
      <w:r w:rsidR="00243420" w:rsidRPr="00195458">
        <w:rPr>
          <w:bCs/>
          <w:color w:val="000000"/>
          <w:sz w:val="28"/>
          <w:szCs w:val="28"/>
        </w:rPr>
        <w:t xml:space="preserve">и  </w:t>
      </w:r>
      <w:r w:rsidR="00195458">
        <w:rPr>
          <w:bCs/>
          <w:color w:val="000000"/>
          <w:sz w:val="28"/>
          <w:szCs w:val="28"/>
        </w:rPr>
        <w:t>т</w:t>
      </w:r>
      <w:r w:rsidR="00243420" w:rsidRPr="00195458">
        <w:rPr>
          <w:bCs/>
          <w:color w:val="000000"/>
          <w:sz w:val="28"/>
          <w:szCs w:val="28"/>
        </w:rPr>
        <w:t>ехнической</w:t>
      </w:r>
      <w:proofErr w:type="gramEnd"/>
      <w:r w:rsidR="00243420" w:rsidRPr="00195458">
        <w:rPr>
          <w:bCs/>
          <w:color w:val="000000"/>
          <w:sz w:val="28"/>
          <w:szCs w:val="28"/>
        </w:rPr>
        <w:t xml:space="preserve"> </w:t>
      </w:r>
      <w:r w:rsidR="006B2B95" w:rsidRPr="00195458">
        <w:rPr>
          <w:bCs/>
          <w:color w:val="000000"/>
          <w:sz w:val="28"/>
          <w:szCs w:val="28"/>
        </w:rPr>
        <w:t>деятельности</w:t>
      </w:r>
      <w:r w:rsidR="00243420">
        <w:rPr>
          <w:b/>
          <w:bCs/>
          <w:color w:val="000000"/>
          <w:sz w:val="28"/>
          <w:szCs w:val="28"/>
        </w:rPr>
        <w:t>.</w:t>
      </w:r>
    </w:p>
    <w:p w:rsidR="003C2252" w:rsidRPr="00D56358" w:rsidRDefault="001F514A" w:rsidP="003E4142">
      <w:pPr>
        <w:pStyle w:val="a6"/>
        <w:shd w:val="clear" w:color="auto" w:fill="FFFFFF"/>
        <w:spacing w:before="0" w:beforeAutospacing="0" w:after="150" w:afterAutospacing="0" w:line="276" w:lineRule="auto"/>
        <w:jc w:val="both"/>
        <w:rPr>
          <w:color w:val="111111"/>
          <w:sz w:val="28"/>
          <w:szCs w:val="28"/>
        </w:rPr>
      </w:pPr>
      <w:r w:rsidRPr="00D56358">
        <w:rPr>
          <w:color w:val="000000"/>
          <w:sz w:val="28"/>
          <w:szCs w:val="28"/>
        </w:rPr>
        <w:t>Гибкая, дин</w:t>
      </w:r>
      <w:r w:rsidR="00243420" w:rsidRPr="00D56358">
        <w:rPr>
          <w:color w:val="000000"/>
          <w:sz w:val="28"/>
          <w:szCs w:val="28"/>
        </w:rPr>
        <w:t>амичная, многоуровневая система реализации дополнительного образования</w:t>
      </w:r>
      <w:r w:rsidR="003C2252" w:rsidRPr="00D56358">
        <w:rPr>
          <w:color w:val="000000"/>
          <w:sz w:val="28"/>
          <w:szCs w:val="28"/>
        </w:rPr>
        <w:t>,</w:t>
      </w:r>
      <w:r w:rsidRPr="00D56358">
        <w:rPr>
          <w:color w:val="000000"/>
          <w:sz w:val="28"/>
          <w:szCs w:val="28"/>
        </w:rPr>
        <w:t xml:space="preserve"> основанная на индивидуальном подходе к обучаемому может </w:t>
      </w:r>
      <w:r w:rsidR="00243420" w:rsidRPr="00D56358">
        <w:rPr>
          <w:color w:val="000000"/>
          <w:sz w:val="28"/>
          <w:szCs w:val="28"/>
        </w:rPr>
        <w:t>формировать произвольное поведение, развивать инициат</w:t>
      </w:r>
      <w:r w:rsidR="003C2252" w:rsidRPr="00D56358">
        <w:rPr>
          <w:color w:val="000000"/>
          <w:sz w:val="28"/>
          <w:szCs w:val="28"/>
        </w:rPr>
        <w:t>ивность, творчество, активность, а также</w:t>
      </w:r>
      <w:r w:rsidR="00243420" w:rsidRPr="00D56358">
        <w:t xml:space="preserve"> </w:t>
      </w:r>
      <w:r w:rsidR="003C2252" w:rsidRPr="00D56358">
        <w:rPr>
          <w:color w:val="000000"/>
          <w:sz w:val="28"/>
          <w:szCs w:val="28"/>
        </w:rPr>
        <w:t>осваивать</w:t>
      </w:r>
      <w:r w:rsidR="00243420" w:rsidRPr="00D56358">
        <w:rPr>
          <w:color w:val="000000"/>
          <w:sz w:val="28"/>
          <w:szCs w:val="28"/>
        </w:rPr>
        <w:t xml:space="preserve"> различные формы взаимодействия и сотрудничества </w:t>
      </w:r>
      <w:r w:rsidR="00195458" w:rsidRPr="00D56358">
        <w:rPr>
          <w:color w:val="000000"/>
          <w:sz w:val="28"/>
          <w:szCs w:val="28"/>
        </w:rPr>
        <w:t xml:space="preserve">ребенка с РАС </w:t>
      </w:r>
      <w:r w:rsidR="003C2252" w:rsidRPr="00D56358">
        <w:rPr>
          <w:color w:val="000000"/>
          <w:sz w:val="28"/>
          <w:szCs w:val="28"/>
        </w:rPr>
        <w:t>со сверстниками, что является важнейшей составляющей коммуникативной компетенции. Таким образом, овладение</w:t>
      </w:r>
      <w:r w:rsidR="00243420" w:rsidRPr="00D56358">
        <w:rPr>
          <w:color w:val="000000"/>
          <w:sz w:val="28"/>
          <w:szCs w:val="28"/>
        </w:rPr>
        <w:t xml:space="preserve"> элементами</w:t>
      </w:r>
      <w:r w:rsidR="003C2252" w:rsidRPr="00D56358">
        <w:rPr>
          <w:color w:val="000000"/>
          <w:sz w:val="28"/>
          <w:szCs w:val="28"/>
        </w:rPr>
        <w:t xml:space="preserve"> </w:t>
      </w:r>
      <w:r w:rsidR="00215B5B" w:rsidRPr="00D56358">
        <w:rPr>
          <w:color w:val="000000"/>
          <w:sz w:val="28"/>
          <w:szCs w:val="28"/>
        </w:rPr>
        <w:t xml:space="preserve">спортивной, художественной и </w:t>
      </w:r>
      <w:r w:rsidR="003C2252" w:rsidRPr="00D56358">
        <w:rPr>
          <w:color w:val="000000"/>
          <w:sz w:val="28"/>
          <w:szCs w:val="28"/>
        </w:rPr>
        <w:t>технической деятельности позволяет детям с РАС</w:t>
      </w:r>
      <w:r w:rsidR="00243420" w:rsidRPr="00D56358">
        <w:rPr>
          <w:color w:val="111111"/>
          <w:sz w:val="27"/>
          <w:szCs w:val="27"/>
        </w:rPr>
        <w:t xml:space="preserve"> </w:t>
      </w:r>
      <w:r w:rsidR="00243420" w:rsidRPr="00D56358">
        <w:rPr>
          <w:color w:val="111111"/>
          <w:sz w:val="28"/>
          <w:szCs w:val="28"/>
        </w:rPr>
        <w:t xml:space="preserve">формировать </w:t>
      </w:r>
      <w:r w:rsidR="003C2252" w:rsidRPr="00D56358">
        <w:rPr>
          <w:color w:val="111111"/>
          <w:sz w:val="28"/>
          <w:szCs w:val="28"/>
        </w:rPr>
        <w:t xml:space="preserve">необходимый </w:t>
      </w:r>
      <w:r w:rsidR="00243420" w:rsidRPr="00D56358">
        <w:rPr>
          <w:color w:val="111111"/>
          <w:sz w:val="28"/>
          <w:szCs w:val="28"/>
        </w:rPr>
        <w:t>соци</w:t>
      </w:r>
      <w:r w:rsidR="003C2252" w:rsidRPr="00D56358">
        <w:rPr>
          <w:color w:val="111111"/>
          <w:sz w:val="28"/>
          <w:szCs w:val="28"/>
        </w:rPr>
        <w:t>альный опыт средствами группового взаимодействия</w:t>
      </w:r>
      <w:r w:rsidR="00E82882" w:rsidRPr="00D56358">
        <w:rPr>
          <w:color w:val="111111"/>
          <w:sz w:val="27"/>
          <w:szCs w:val="27"/>
        </w:rPr>
        <w:t xml:space="preserve">, </w:t>
      </w:r>
      <w:r w:rsidR="00E82882" w:rsidRPr="00D56358">
        <w:rPr>
          <w:color w:val="111111"/>
          <w:sz w:val="28"/>
          <w:szCs w:val="28"/>
        </w:rPr>
        <w:t>приблизится к необходимому уровню социализации и адаптации в обществе.</w:t>
      </w:r>
      <w:r w:rsidR="00195458" w:rsidRPr="00D56358">
        <w:rPr>
          <w:color w:val="111111"/>
          <w:sz w:val="28"/>
          <w:szCs w:val="28"/>
        </w:rPr>
        <w:t xml:space="preserve"> </w:t>
      </w:r>
      <w:r w:rsidR="003C2252" w:rsidRPr="00D56358">
        <w:rPr>
          <w:color w:val="111111"/>
          <w:sz w:val="28"/>
          <w:szCs w:val="28"/>
        </w:rPr>
        <w:t>Немаловажным обстоятельством для реализации поставленной цели является то, что деятельность ребенка подкрепляется</w:t>
      </w:r>
      <w:r w:rsidR="00215B5B" w:rsidRPr="00D56358">
        <w:rPr>
          <w:color w:val="111111"/>
          <w:sz w:val="27"/>
          <w:szCs w:val="27"/>
        </w:rPr>
        <w:t xml:space="preserve"> </w:t>
      </w:r>
      <w:r w:rsidR="00215B5B" w:rsidRPr="00D56358">
        <w:rPr>
          <w:rStyle w:val="c6"/>
          <w:color w:val="000000"/>
          <w:sz w:val="28"/>
          <w:szCs w:val="28"/>
        </w:rPr>
        <w:t>видимым результатом: рисунок, поделка, сыгранная роль, участие в выставке, концерте, соревновании и т.д.</w:t>
      </w:r>
    </w:p>
    <w:p w:rsidR="0028173A" w:rsidRDefault="00215B5B" w:rsidP="003E4142">
      <w:pPr>
        <w:spacing w:line="276" w:lineRule="auto"/>
        <w:jc w:val="both"/>
        <w:rPr>
          <w:color w:val="000000"/>
          <w:sz w:val="28"/>
          <w:szCs w:val="28"/>
        </w:rPr>
      </w:pPr>
      <w:r>
        <w:rPr>
          <w:color w:val="000000"/>
          <w:sz w:val="28"/>
          <w:szCs w:val="28"/>
        </w:rPr>
        <w:t xml:space="preserve">При этом </w:t>
      </w:r>
      <w:r w:rsidR="00195458">
        <w:rPr>
          <w:color w:val="000000"/>
          <w:sz w:val="28"/>
          <w:szCs w:val="28"/>
        </w:rPr>
        <w:t xml:space="preserve">необходимо помнить, что </w:t>
      </w:r>
      <w:r>
        <w:rPr>
          <w:color w:val="000000"/>
          <w:sz w:val="28"/>
          <w:szCs w:val="28"/>
        </w:rPr>
        <w:t>о</w:t>
      </w:r>
      <w:r w:rsidR="009661A2">
        <w:rPr>
          <w:color w:val="000000"/>
          <w:sz w:val="28"/>
          <w:szCs w:val="28"/>
        </w:rPr>
        <w:t xml:space="preserve">кружающая обстановка </w:t>
      </w:r>
      <w:r w:rsidR="009661A2" w:rsidRPr="0028173A">
        <w:rPr>
          <w:color w:val="000000"/>
          <w:sz w:val="28"/>
          <w:szCs w:val="28"/>
        </w:rPr>
        <w:t>может</w:t>
      </w:r>
      <w:r w:rsidR="0028173A" w:rsidRPr="0028173A">
        <w:rPr>
          <w:color w:val="000000"/>
          <w:sz w:val="28"/>
          <w:szCs w:val="28"/>
        </w:rPr>
        <w:t xml:space="preserve"> сильно влиять на </w:t>
      </w:r>
      <w:r w:rsidR="009661A2">
        <w:rPr>
          <w:color w:val="000000"/>
          <w:sz w:val="28"/>
          <w:szCs w:val="28"/>
        </w:rPr>
        <w:t xml:space="preserve">деятельность и </w:t>
      </w:r>
      <w:r w:rsidR="0028173A" w:rsidRPr="0028173A">
        <w:rPr>
          <w:color w:val="000000"/>
          <w:sz w:val="28"/>
          <w:szCs w:val="28"/>
        </w:rPr>
        <w:t xml:space="preserve">поведение </w:t>
      </w:r>
      <w:r w:rsidR="009661A2">
        <w:rPr>
          <w:color w:val="000000"/>
          <w:sz w:val="28"/>
          <w:szCs w:val="28"/>
        </w:rPr>
        <w:t xml:space="preserve">ребенка с РАС </w:t>
      </w:r>
      <w:r w:rsidR="0028173A" w:rsidRPr="0028173A">
        <w:rPr>
          <w:color w:val="000000"/>
          <w:sz w:val="28"/>
          <w:szCs w:val="28"/>
        </w:rPr>
        <w:t>и его способность к</w:t>
      </w:r>
      <w:r w:rsidR="009661A2">
        <w:rPr>
          <w:color w:val="000000"/>
          <w:sz w:val="28"/>
          <w:szCs w:val="28"/>
        </w:rPr>
        <w:t xml:space="preserve"> усвоению необходимых умений и навыков. </w:t>
      </w:r>
      <w:r w:rsidR="0028173A" w:rsidRPr="0028173A">
        <w:rPr>
          <w:color w:val="000000"/>
          <w:sz w:val="28"/>
          <w:szCs w:val="28"/>
        </w:rPr>
        <w:t xml:space="preserve">При организации учебной среды </w:t>
      </w:r>
      <w:r w:rsidR="009661A2">
        <w:rPr>
          <w:color w:val="000000"/>
          <w:sz w:val="28"/>
          <w:szCs w:val="28"/>
        </w:rPr>
        <w:t>рекомендуется соблюдать следующие рекомендации</w:t>
      </w:r>
      <w:r w:rsidR="008E18EF">
        <w:rPr>
          <w:color w:val="000000"/>
          <w:sz w:val="28"/>
          <w:szCs w:val="28"/>
        </w:rPr>
        <w:t>.</w:t>
      </w:r>
    </w:p>
    <w:p w:rsidR="00215B5B" w:rsidRDefault="007C1E90" w:rsidP="003E4142">
      <w:pPr>
        <w:spacing w:line="276" w:lineRule="auto"/>
        <w:ind w:firstLine="720"/>
        <w:jc w:val="both"/>
        <w:rPr>
          <w:color w:val="000000"/>
          <w:sz w:val="28"/>
          <w:szCs w:val="28"/>
        </w:rPr>
      </w:pPr>
      <w:r>
        <w:rPr>
          <w:color w:val="000000"/>
          <w:sz w:val="28"/>
          <w:szCs w:val="28"/>
        </w:rPr>
        <w:t>В</w:t>
      </w:r>
      <w:r w:rsidR="009661A2" w:rsidRPr="00EA2E1C">
        <w:rPr>
          <w:color w:val="000000"/>
          <w:sz w:val="28"/>
          <w:szCs w:val="28"/>
        </w:rPr>
        <w:t xml:space="preserve">ажно, чтобы </w:t>
      </w:r>
      <w:r w:rsidR="009661A2">
        <w:rPr>
          <w:color w:val="000000"/>
          <w:sz w:val="28"/>
          <w:szCs w:val="28"/>
        </w:rPr>
        <w:t xml:space="preserve">ребенок </w:t>
      </w:r>
      <w:r w:rsidR="009661A2" w:rsidRPr="00EA2E1C">
        <w:rPr>
          <w:color w:val="000000"/>
          <w:sz w:val="28"/>
          <w:szCs w:val="28"/>
        </w:rPr>
        <w:t xml:space="preserve">имел </w:t>
      </w:r>
      <w:r>
        <w:rPr>
          <w:color w:val="000000"/>
          <w:sz w:val="28"/>
          <w:szCs w:val="28"/>
        </w:rPr>
        <w:t xml:space="preserve">свое пространство, </w:t>
      </w:r>
      <w:r w:rsidR="009372A1">
        <w:rPr>
          <w:color w:val="000000"/>
          <w:sz w:val="28"/>
          <w:szCs w:val="28"/>
        </w:rPr>
        <w:t>которое</w:t>
      </w:r>
      <w:r w:rsidR="009661A2" w:rsidRPr="00EA2E1C">
        <w:rPr>
          <w:color w:val="000000"/>
          <w:sz w:val="28"/>
          <w:szCs w:val="28"/>
        </w:rPr>
        <w:t xml:space="preserve"> с</w:t>
      </w:r>
      <w:r w:rsidR="009372A1">
        <w:rPr>
          <w:color w:val="000000"/>
          <w:sz w:val="28"/>
          <w:szCs w:val="28"/>
        </w:rPr>
        <w:t>лужило</w:t>
      </w:r>
      <w:r>
        <w:rPr>
          <w:color w:val="000000"/>
          <w:sz w:val="28"/>
          <w:szCs w:val="28"/>
        </w:rPr>
        <w:t xml:space="preserve"> бы ему своего рода базой. Оно может включать стол для индивидуальной работы стеллаж, шкаф, подписанный</w:t>
      </w:r>
      <w:r w:rsidRPr="00EA2E1C">
        <w:rPr>
          <w:color w:val="000000"/>
          <w:sz w:val="28"/>
          <w:szCs w:val="28"/>
        </w:rPr>
        <w:t xml:space="preserve"> именем</w:t>
      </w:r>
      <w:r>
        <w:rPr>
          <w:color w:val="000000"/>
          <w:sz w:val="28"/>
          <w:szCs w:val="28"/>
        </w:rPr>
        <w:t xml:space="preserve"> ребенка</w:t>
      </w:r>
      <w:r w:rsidRPr="00EA2E1C">
        <w:rPr>
          <w:color w:val="000000"/>
          <w:sz w:val="28"/>
          <w:szCs w:val="28"/>
        </w:rPr>
        <w:t xml:space="preserve">, </w:t>
      </w:r>
      <w:r w:rsidR="009372A1">
        <w:rPr>
          <w:color w:val="000000"/>
          <w:sz w:val="28"/>
          <w:szCs w:val="28"/>
        </w:rPr>
        <w:t xml:space="preserve">обозначенный </w:t>
      </w:r>
      <w:r>
        <w:rPr>
          <w:color w:val="000000"/>
          <w:sz w:val="28"/>
          <w:szCs w:val="28"/>
        </w:rPr>
        <w:t xml:space="preserve">его фото, предметной картинкой и т.д. </w:t>
      </w:r>
    </w:p>
    <w:p w:rsidR="008E18EF" w:rsidRDefault="00215B5B" w:rsidP="003E4142">
      <w:pPr>
        <w:spacing w:line="276" w:lineRule="auto"/>
        <w:ind w:firstLine="720"/>
        <w:jc w:val="both"/>
      </w:pPr>
      <w:r>
        <w:rPr>
          <w:color w:val="000000"/>
          <w:sz w:val="28"/>
          <w:szCs w:val="28"/>
        </w:rPr>
        <w:t xml:space="preserve"> Значимым</w:t>
      </w:r>
      <w:r w:rsidR="008E18EF">
        <w:rPr>
          <w:color w:val="000000"/>
          <w:sz w:val="28"/>
          <w:szCs w:val="28"/>
        </w:rPr>
        <w:t xml:space="preserve"> для организации обучения</w:t>
      </w:r>
      <w:r>
        <w:rPr>
          <w:color w:val="000000"/>
          <w:sz w:val="28"/>
          <w:szCs w:val="28"/>
        </w:rPr>
        <w:t xml:space="preserve"> ребенка с РАС, особенно на начальных этапах</w:t>
      </w:r>
      <w:r w:rsidR="008E18EF">
        <w:rPr>
          <w:color w:val="000000"/>
          <w:sz w:val="28"/>
          <w:szCs w:val="28"/>
        </w:rPr>
        <w:t xml:space="preserve"> является использование наглядных</w:t>
      </w:r>
      <w:r w:rsidR="008E18EF" w:rsidRPr="008E18EF">
        <w:rPr>
          <w:color w:val="000000"/>
          <w:sz w:val="28"/>
          <w:szCs w:val="28"/>
        </w:rPr>
        <w:t xml:space="preserve"> </w:t>
      </w:r>
      <w:r w:rsidR="008E18EF">
        <w:rPr>
          <w:color w:val="000000"/>
          <w:sz w:val="28"/>
          <w:szCs w:val="28"/>
        </w:rPr>
        <w:t xml:space="preserve">средств. Визуальное расписание </w:t>
      </w:r>
      <w:r w:rsidR="008E18EF" w:rsidRPr="008E18EF">
        <w:rPr>
          <w:color w:val="000000"/>
          <w:sz w:val="28"/>
          <w:szCs w:val="28"/>
        </w:rPr>
        <w:t>п</w:t>
      </w:r>
      <w:r w:rsidR="008E18EF">
        <w:rPr>
          <w:color w:val="000000"/>
          <w:sz w:val="28"/>
          <w:szCs w:val="28"/>
        </w:rPr>
        <w:t>озволяе</w:t>
      </w:r>
      <w:r w:rsidR="008E18EF" w:rsidRPr="008E18EF">
        <w:rPr>
          <w:color w:val="000000"/>
          <w:sz w:val="28"/>
          <w:szCs w:val="28"/>
        </w:rPr>
        <w:t>т</w:t>
      </w:r>
      <w:r w:rsidR="008E18EF">
        <w:rPr>
          <w:color w:val="000000"/>
          <w:sz w:val="28"/>
          <w:szCs w:val="28"/>
        </w:rPr>
        <w:t xml:space="preserve"> ребенку</w:t>
      </w:r>
      <w:r w:rsidR="009372A1">
        <w:rPr>
          <w:color w:val="000000"/>
          <w:sz w:val="28"/>
          <w:szCs w:val="28"/>
        </w:rPr>
        <w:t xml:space="preserve"> с РАС</w:t>
      </w:r>
      <w:r w:rsidR="008E18EF">
        <w:rPr>
          <w:color w:val="000000"/>
          <w:sz w:val="28"/>
          <w:szCs w:val="28"/>
        </w:rPr>
        <w:t xml:space="preserve"> организовать собственную деятельность</w:t>
      </w:r>
      <w:r w:rsidR="00D442C0">
        <w:rPr>
          <w:color w:val="000000"/>
          <w:sz w:val="28"/>
          <w:szCs w:val="28"/>
        </w:rPr>
        <w:t xml:space="preserve">, </w:t>
      </w:r>
      <w:r w:rsidR="00D442C0">
        <w:rPr>
          <w:color w:val="000000"/>
          <w:sz w:val="28"/>
          <w:szCs w:val="28"/>
        </w:rPr>
        <w:lastRenderedPageBreak/>
        <w:t>снизить уровень тревожности, помогает избежать навязчивых вопросов</w:t>
      </w:r>
      <w:r w:rsidR="00D442C0" w:rsidRPr="008E18EF">
        <w:rPr>
          <w:color w:val="000000"/>
          <w:sz w:val="28"/>
          <w:szCs w:val="28"/>
        </w:rPr>
        <w:t xml:space="preserve"> о </w:t>
      </w:r>
      <w:r w:rsidR="00D442C0">
        <w:rPr>
          <w:color w:val="000000"/>
          <w:sz w:val="28"/>
          <w:szCs w:val="28"/>
        </w:rPr>
        <w:t>том, что делать в каждый момент времени</w:t>
      </w:r>
      <w:r w:rsidR="009372A1">
        <w:rPr>
          <w:color w:val="000000"/>
          <w:sz w:val="28"/>
          <w:szCs w:val="28"/>
        </w:rPr>
        <w:t>, о</w:t>
      </w:r>
      <w:r w:rsidR="00D442C0">
        <w:rPr>
          <w:color w:val="000000"/>
          <w:sz w:val="28"/>
          <w:szCs w:val="28"/>
        </w:rPr>
        <w:t xml:space="preserve"> </w:t>
      </w:r>
      <w:r w:rsidR="00D442C0" w:rsidRPr="008E18EF">
        <w:rPr>
          <w:color w:val="000000"/>
          <w:sz w:val="28"/>
          <w:szCs w:val="28"/>
        </w:rPr>
        <w:t>событиях дня</w:t>
      </w:r>
      <w:r w:rsidR="009372A1">
        <w:rPr>
          <w:color w:val="000000"/>
          <w:sz w:val="28"/>
          <w:szCs w:val="28"/>
        </w:rPr>
        <w:t xml:space="preserve">, помогает </w:t>
      </w:r>
      <w:r w:rsidR="009372A1" w:rsidRPr="008E18EF">
        <w:rPr>
          <w:color w:val="000000"/>
          <w:sz w:val="28"/>
          <w:szCs w:val="28"/>
        </w:rPr>
        <w:t>следовать</w:t>
      </w:r>
      <w:r w:rsidR="008E18EF" w:rsidRPr="008E18EF">
        <w:rPr>
          <w:color w:val="000000"/>
          <w:sz w:val="28"/>
          <w:szCs w:val="28"/>
        </w:rPr>
        <w:t xml:space="preserve"> распорядку дня. </w:t>
      </w:r>
      <w:r>
        <w:rPr>
          <w:color w:val="000000"/>
          <w:sz w:val="28"/>
          <w:szCs w:val="28"/>
        </w:rPr>
        <w:t>Когда приходит время занятия,</w:t>
      </w:r>
      <w:r w:rsidR="00F61DBA" w:rsidRPr="00F61DBA">
        <w:rPr>
          <w:color w:val="000000"/>
          <w:sz w:val="28"/>
          <w:szCs w:val="28"/>
        </w:rPr>
        <w:t xml:space="preserve"> то </w:t>
      </w:r>
      <w:r w:rsidR="00F61DBA">
        <w:rPr>
          <w:color w:val="000000"/>
          <w:sz w:val="28"/>
          <w:szCs w:val="28"/>
        </w:rPr>
        <w:t xml:space="preserve">педагог указывает </w:t>
      </w:r>
      <w:r w:rsidR="00F61DBA" w:rsidRPr="00F61DBA">
        <w:rPr>
          <w:color w:val="000000"/>
          <w:sz w:val="28"/>
          <w:szCs w:val="28"/>
        </w:rPr>
        <w:t>на расписание</w:t>
      </w:r>
      <w:r w:rsidR="00F61DBA">
        <w:rPr>
          <w:color w:val="000000"/>
          <w:sz w:val="28"/>
          <w:szCs w:val="28"/>
        </w:rPr>
        <w:t>, поясняя:</w:t>
      </w:r>
      <w:r w:rsidR="00F61DBA" w:rsidRPr="00F61DBA">
        <w:rPr>
          <w:color w:val="000000"/>
          <w:sz w:val="28"/>
          <w:szCs w:val="28"/>
        </w:rPr>
        <w:t xml:space="preserve"> «Расп</w:t>
      </w:r>
      <w:r w:rsidR="00F61DBA">
        <w:rPr>
          <w:color w:val="000000"/>
          <w:sz w:val="28"/>
          <w:szCs w:val="28"/>
        </w:rPr>
        <w:t>исание говорит, что мы будем …».</w:t>
      </w:r>
      <w:r w:rsidR="008E18EF" w:rsidRPr="008E18EF">
        <w:rPr>
          <w:color w:val="000000"/>
          <w:sz w:val="28"/>
          <w:szCs w:val="28"/>
        </w:rPr>
        <w:t xml:space="preserve"> </w:t>
      </w:r>
      <w:r w:rsidR="00F61DBA">
        <w:rPr>
          <w:color w:val="000000"/>
          <w:sz w:val="28"/>
          <w:szCs w:val="28"/>
        </w:rPr>
        <w:t xml:space="preserve">Использование визуальных подсказок и расписания </w:t>
      </w:r>
      <w:r w:rsidR="008E18EF" w:rsidRPr="008E18EF">
        <w:rPr>
          <w:color w:val="000000"/>
          <w:sz w:val="28"/>
          <w:szCs w:val="28"/>
        </w:rPr>
        <w:t>повыш</w:t>
      </w:r>
      <w:r w:rsidR="00F61DBA">
        <w:rPr>
          <w:color w:val="000000"/>
          <w:sz w:val="28"/>
          <w:szCs w:val="28"/>
        </w:rPr>
        <w:t>ает самостоятельность ребенка</w:t>
      </w:r>
      <w:r>
        <w:rPr>
          <w:color w:val="000000"/>
          <w:sz w:val="28"/>
          <w:szCs w:val="28"/>
        </w:rPr>
        <w:t xml:space="preserve"> с РАС</w:t>
      </w:r>
      <w:r w:rsidR="00F61DBA">
        <w:rPr>
          <w:color w:val="000000"/>
          <w:sz w:val="28"/>
          <w:szCs w:val="28"/>
        </w:rPr>
        <w:t>, дае</w:t>
      </w:r>
      <w:r w:rsidR="00F61DBA" w:rsidRPr="00F61DBA">
        <w:rPr>
          <w:color w:val="000000"/>
          <w:sz w:val="28"/>
          <w:szCs w:val="28"/>
        </w:rPr>
        <w:t xml:space="preserve">т </w:t>
      </w:r>
      <w:r w:rsidR="009372A1">
        <w:rPr>
          <w:color w:val="000000"/>
          <w:sz w:val="28"/>
          <w:szCs w:val="28"/>
        </w:rPr>
        <w:t xml:space="preserve">ему </w:t>
      </w:r>
      <w:r w:rsidR="00F61DBA" w:rsidRPr="00F61DBA">
        <w:rPr>
          <w:color w:val="000000"/>
          <w:sz w:val="28"/>
          <w:szCs w:val="28"/>
        </w:rPr>
        <w:t>возможность получить ощущение того, что что-то достигнуто.</w:t>
      </w:r>
      <w:r w:rsidR="00F61DBA">
        <w:rPr>
          <w:color w:val="000000"/>
          <w:sz w:val="28"/>
          <w:szCs w:val="28"/>
        </w:rPr>
        <w:t xml:space="preserve"> </w:t>
      </w:r>
      <w:r w:rsidR="00D442C0">
        <w:rPr>
          <w:color w:val="000000"/>
          <w:sz w:val="28"/>
          <w:szCs w:val="28"/>
        </w:rPr>
        <w:t xml:space="preserve"> Существенным при использовании визуального расписания является то</w:t>
      </w:r>
      <w:r w:rsidR="00CF1885">
        <w:rPr>
          <w:color w:val="000000"/>
          <w:sz w:val="28"/>
          <w:szCs w:val="28"/>
        </w:rPr>
        <w:t>,</w:t>
      </w:r>
      <w:r w:rsidR="00D442C0">
        <w:rPr>
          <w:color w:val="000000"/>
          <w:sz w:val="28"/>
          <w:szCs w:val="28"/>
        </w:rPr>
        <w:t xml:space="preserve"> что в результате ребенок овладевает </w:t>
      </w:r>
      <w:r w:rsidR="00F61DBA">
        <w:rPr>
          <w:color w:val="000000"/>
          <w:sz w:val="28"/>
          <w:szCs w:val="28"/>
        </w:rPr>
        <w:t>умением связывать</w:t>
      </w:r>
      <w:r w:rsidR="00D442C0" w:rsidRPr="008E18EF">
        <w:rPr>
          <w:color w:val="000000"/>
          <w:sz w:val="28"/>
          <w:szCs w:val="28"/>
        </w:rPr>
        <w:t xml:space="preserve"> ожидаемое поведение с занятиями в расписании</w:t>
      </w:r>
      <w:r w:rsidR="00F61DBA">
        <w:rPr>
          <w:color w:val="000000"/>
          <w:sz w:val="28"/>
          <w:szCs w:val="28"/>
        </w:rPr>
        <w:t>.</w:t>
      </w:r>
      <w:r w:rsidR="00F61DBA" w:rsidRPr="00F61DBA">
        <w:t xml:space="preserve"> </w:t>
      </w:r>
    </w:p>
    <w:p w:rsidR="00F61DBA" w:rsidRDefault="00F61DBA" w:rsidP="003E4142">
      <w:pPr>
        <w:spacing w:line="276" w:lineRule="auto"/>
        <w:ind w:firstLine="720"/>
        <w:jc w:val="both"/>
        <w:rPr>
          <w:sz w:val="28"/>
          <w:szCs w:val="28"/>
        </w:rPr>
      </w:pPr>
      <w:r w:rsidRPr="005C1321">
        <w:rPr>
          <w:sz w:val="28"/>
          <w:szCs w:val="28"/>
        </w:rPr>
        <w:t xml:space="preserve">Инструкции также </w:t>
      </w:r>
      <w:r>
        <w:rPr>
          <w:sz w:val="28"/>
          <w:szCs w:val="28"/>
        </w:rPr>
        <w:t>рекомендуется давать</w:t>
      </w:r>
      <w:r w:rsidRPr="005C1321">
        <w:rPr>
          <w:sz w:val="28"/>
          <w:szCs w:val="28"/>
        </w:rPr>
        <w:t xml:space="preserve"> в визуальной форме, например, письменно, в виде </w:t>
      </w:r>
      <w:r>
        <w:rPr>
          <w:sz w:val="28"/>
          <w:szCs w:val="28"/>
        </w:rPr>
        <w:t xml:space="preserve">карточек </w:t>
      </w:r>
      <w:r>
        <w:rPr>
          <w:sz w:val="28"/>
          <w:szCs w:val="28"/>
          <w:lang w:val="en-US"/>
        </w:rPr>
        <w:t>PE</w:t>
      </w:r>
      <w:r w:rsidR="00AB4301">
        <w:rPr>
          <w:sz w:val="28"/>
          <w:szCs w:val="28"/>
          <w:lang w:val="en-US"/>
        </w:rPr>
        <w:t>C</w:t>
      </w:r>
      <w:r>
        <w:rPr>
          <w:sz w:val="28"/>
          <w:szCs w:val="28"/>
          <w:lang w:val="en-US"/>
        </w:rPr>
        <w:t>S</w:t>
      </w:r>
      <w:r w:rsidR="00AB4301">
        <w:rPr>
          <w:sz w:val="28"/>
          <w:szCs w:val="28"/>
        </w:rPr>
        <w:t xml:space="preserve">, </w:t>
      </w:r>
      <w:r w:rsidRPr="005C1321">
        <w:rPr>
          <w:sz w:val="28"/>
          <w:szCs w:val="28"/>
        </w:rPr>
        <w:t xml:space="preserve">рисунков, шаблонов или образцов. Предварительно структурированная деятельность должна содержать информацию: что и как нужно делать, какую часть из целого действия, когда завершать действие, что следует делать дальше. Всегда должна соблюдаться одна и та же последовательность (обычно слева-направо). Слева всегда находится невыполненные задания, справа – выполненные задания, которые складываются, </w:t>
      </w:r>
      <w:r w:rsidR="00AB4301" w:rsidRPr="005C1321">
        <w:rPr>
          <w:sz w:val="28"/>
          <w:szCs w:val="28"/>
        </w:rPr>
        <w:t>например,</w:t>
      </w:r>
      <w:r w:rsidRPr="005C1321">
        <w:rPr>
          <w:sz w:val="28"/>
          <w:szCs w:val="28"/>
        </w:rPr>
        <w:t xml:space="preserve"> в коробку. </w:t>
      </w:r>
      <w:r w:rsidR="009B69B0" w:rsidRPr="009B69B0">
        <w:rPr>
          <w:sz w:val="28"/>
          <w:szCs w:val="28"/>
        </w:rPr>
        <w:t>[5]</w:t>
      </w:r>
      <w:r w:rsidRPr="005C1321">
        <w:rPr>
          <w:sz w:val="28"/>
          <w:szCs w:val="28"/>
        </w:rPr>
        <w:t>.</w:t>
      </w:r>
    </w:p>
    <w:p w:rsidR="00975EF0" w:rsidRDefault="00975EF0" w:rsidP="003E4142">
      <w:pPr>
        <w:spacing w:line="276" w:lineRule="auto"/>
        <w:ind w:firstLine="720"/>
        <w:jc w:val="both"/>
        <w:rPr>
          <w:color w:val="000000"/>
          <w:sz w:val="28"/>
          <w:szCs w:val="28"/>
        </w:rPr>
      </w:pPr>
      <w:r>
        <w:rPr>
          <w:color w:val="000000"/>
          <w:sz w:val="28"/>
          <w:szCs w:val="28"/>
        </w:rPr>
        <w:t xml:space="preserve">Одна из самых сложных проблем для детей с РАС – это недостаток навыков </w:t>
      </w:r>
      <w:r w:rsidR="00D56358">
        <w:rPr>
          <w:color w:val="000000"/>
          <w:sz w:val="28"/>
          <w:szCs w:val="28"/>
        </w:rPr>
        <w:t>взаимодействия</w:t>
      </w:r>
      <w:r>
        <w:rPr>
          <w:color w:val="000000"/>
          <w:sz w:val="28"/>
          <w:szCs w:val="28"/>
        </w:rPr>
        <w:t xml:space="preserve"> и общения </w:t>
      </w:r>
      <w:r w:rsidRPr="00BF22E6">
        <w:rPr>
          <w:color w:val="000000"/>
          <w:sz w:val="28"/>
          <w:szCs w:val="28"/>
        </w:rPr>
        <w:t>с другими детьми</w:t>
      </w:r>
      <w:r>
        <w:rPr>
          <w:color w:val="000000"/>
          <w:sz w:val="28"/>
          <w:szCs w:val="28"/>
        </w:rPr>
        <w:t xml:space="preserve">. </w:t>
      </w:r>
      <w:r w:rsidR="00433FEB" w:rsidRPr="00EA2E1C">
        <w:rPr>
          <w:color w:val="000000"/>
          <w:sz w:val="28"/>
          <w:szCs w:val="28"/>
        </w:rPr>
        <w:t>Необходимо специально обучать</w:t>
      </w:r>
      <w:r w:rsidR="00433FEB">
        <w:rPr>
          <w:color w:val="000000"/>
          <w:sz w:val="28"/>
          <w:szCs w:val="28"/>
        </w:rPr>
        <w:t xml:space="preserve"> ребенка с РАС</w:t>
      </w:r>
      <w:r w:rsidR="00433FEB" w:rsidRPr="00EA2E1C">
        <w:rPr>
          <w:color w:val="000000"/>
          <w:sz w:val="28"/>
          <w:szCs w:val="28"/>
        </w:rPr>
        <w:t xml:space="preserve"> правилам социального поведения, таким как следование очереди, соблюдение </w:t>
      </w:r>
      <w:r w:rsidR="00195458">
        <w:rPr>
          <w:color w:val="000000"/>
          <w:sz w:val="28"/>
          <w:szCs w:val="28"/>
        </w:rPr>
        <w:t>заданных условий</w:t>
      </w:r>
      <w:r w:rsidR="00433FEB">
        <w:rPr>
          <w:color w:val="000000"/>
          <w:sz w:val="28"/>
          <w:szCs w:val="28"/>
        </w:rPr>
        <w:t xml:space="preserve">. </w:t>
      </w:r>
      <w:r w:rsidR="00405FBA">
        <w:rPr>
          <w:color w:val="000000"/>
          <w:sz w:val="28"/>
          <w:szCs w:val="28"/>
        </w:rPr>
        <w:t>В начале процесса включения ребенка с РАС в систему дополнительного образования д</w:t>
      </w:r>
      <w:r>
        <w:rPr>
          <w:color w:val="000000"/>
          <w:sz w:val="28"/>
          <w:szCs w:val="28"/>
        </w:rPr>
        <w:t xml:space="preserve">ля успешного взаимодействия необходимо запланировать структурированное, организованное занятие, которое требует участия обоих детей. Например, </w:t>
      </w:r>
      <w:r w:rsidR="00891CB8">
        <w:rPr>
          <w:color w:val="000000"/>
          <w:sz w:val="28"/>
          <w:szCs w:val="28"/>
        </w:rPr>
        <w:t>сложить мозаику, лото, сделать коллаж, дорисовать предложенное изображение, т.е. те виды деятельности, которые требуют какого-то уровня сотрудничества между детьми. Рекомендуется заранее потренировать ребенка с РАС в игровых действиях, взяв на себя роль другого ребенка или познакомив его с социальной историей, которая иллюстрирует данную ситуацию.  Необходимо помогат</w:t>
      </w:r>
      <w:r w:rsidR="00195458">
        <w:rPr>
          <w:color w:val="000000"/>
          <w:sz w:val="28"/>
          <w:szCs w:val="28"/>
        </w:rPr>
        <w:t>ь и поддерживать совместную деятельность</w:t>
      </w:r>
      <w:r w:rsidR="00891CB8">
        <w:rPr>
          <w:color w:val="000000"/>
          <w:sz w:val="28"/>
          <w:szCs w:val="28"/>
        </w:rPr>
        <w:t xml:space="preserve">, поощряя позитивное общение ребенка с РАС с другими детьми помощью </w:t>
      </w:r>
      <w:r w:rsidR="00405FBA">
        <w:rPr>
          <w:color w:val="000000"/>
          <w:sz w:val="28"/>
          <w:szCs w:val="28"/>
        </w:rPr>
        <w:t xml:space="preserve">соответствующего подкрепления </w:t>
      </w:r>
      <w:r w:rsidR="00891CB8">
        <w:rPr>
          <w:color w:val="000000"/>
          <w:sz w:val="28"/>
          <w:szCs w:val="28"/>
        </w:rPr>
        <w:t xml:space="preserve">или похвалы. </w:t>
      </w:r>
    </w:p>
    <w:p w:rsidR="00433FEB" w:rsidRDefault="00E931B7" w:rsidP="003E4142">
      <w:pPr>
        <w:spacing w:line="276" w:lineRule="auto"/>
        <w:ind w:firstLine="720"/>
        <w:jc w:val="both"/>
        <w:rPr>
          <w:color w:val="000000"/>
          <w:sz w:val="28"/>
          <w:szCs w:val="28"/>
        </w:rPr>
      </w:pPr>
      <w:r>
        <w:rPr>
          <w:color w:val="000000"/>
          <w:sz w:val="28"/>
          <w:szCs w:val="28"/>
        </w:rPr>
        <w:t xml:space="preserve">Трудности в понимании инструкций и сложность коммуникации для детей с РАС </w:t>
      </w:r>
      <w:r w:rsidR="00CF1885">
        <w:rPr>
          <w:color w:val="000000"/>
          <w:sz w:val="28"/>
          <w:szCs w:val="28"/>
        </w:rPr>
        <w:t xml:space="preserve">также </w:t>
      </w:r>
      <w:r>
        <w:rPr>
          <w:color w:val="000000"/>
          <w:sz w:val="28"/>
          <w:szCs w:val="28"/>
        </w:rPr>
        <w:t xml:space="preserve">требуют соблюдения ряда рекомендаций. </w:t>
      </w:r>
      <w:r w:rsidRPr="00E931B7">
        <w:rPr>
          <w:color w:val="000000"/>
          <w:sz w:val="28"/>
          <w:szCs w:val="28"/>
        </w:rPr>
        <w:t>Перед любым видом коммуникации необходимо привлечь внимание</w:t>
      </w:r>
      <w:r>
        <w:rPr>
          <w:color w:val="000000"/>
          <w:sz w:val="28"/>
          <w:szCs w:val="28"/>
        </w:rPr>
        <w:t xml:space="preserve"> ребенка</w:t>
      </w:r>
      <w:r w:rsidRPr="00E931B7">
        <w:rPr>
          <w:color w:val="000000"/>
          <w:sz w:val="28"/>
          <w:szCs w:val="28"/>
        </w:rPr>
        <w:t>, называя его по имени.</w:t>
      </w:r>
      <w:r>
        <w:rPr>
          <w:color w:val="000000"/>
          <w:sz w:val="28"/>
          <w:szCs w:val="28"/>
        </w:rPr>
        <w:t xml:space="preserve"> </w:t>
      </w:r>
      <w:r w:rsidRPr="00E931B7">
        <w:rPr>
          <w:color w:val="000000"/>
          <w:sz w:val="28"/>
          <w:szCs w:val="28"/>
        </w:rPr>
        <w:t xml:space="preserve">Не следует </w:t>
      </w:r>
      <w:r>
        <w:rPr>
          <w:color w:val="000000"/>
          <w:sz w:val="28"/>
          <w:szCs w:val="28"/>
        </w:rPr>
        <w:t>использовать длинные фразы</w:t>
      </w:r>
      <w:r w:rsidRPr="00E931B7">
        <w:rPr>
          <w:color w:val="000000"/>
          <w:sz w:val="28"/>
          <w:szCs w:val="28"/>
        </w:rPr>
        <w:t xml:space="preserve"> или </w:t>
      </w:r>
      <w:r>
        <w:rPr>
          <w:color w:val="000000"/>
          <w:sz w:val="28"/>
          <w:szCs w:val="28"/>
        </w:rPr>
        <w:t xml:space="preserve">говорить </w:t>
      </w:r>
      <w:r w:rsidRPr="00E931B7">
        <w:rPr>
          <w:color w:val="000000"/>
          <w:sz w:val="28"/>
          <w:szCs w:val="28"/>
        </w:rPr>
        <w:t>слишком быстро. Как показывает опыт работы, наиболее эффективным при ра</w:t>
      </w:r>
      <w:r>
        <w:rPr>
          <w:color w:val="000000"/>
          <w:sz w:val="28"/>
          <w:szCs w:val="28"/>
        </w:rPr>
        <w:t>боте с детьми с Р</w:t>
      </w:r>
      <w:r w:rsidRPr="00E931B7">
        <w:rPr>
          <w:color w:val="000000"/>
          <w:sz w:val="28"/>
          <w:szCs w:val="28"/>
        </w:rPr>
        <w:t>А</w:t>
      </w:r>
      <w:r>
        <w:rPr>
          <w:color w:val="000000"/>
          <w:sz w:val="28"/>
          <w:szCs w:val="28"/>
        </w:rPr>
        <w:t>С</w:t>
      </w:r>
      <w:r w:rsidRPr="00E931B7">
        <w:rPr>
          <w:color w:val="000000"/>
          <w:sz w:val="28"/>
          <w:szCs w:val="28"/>
        </w:rPr>
        <w:t xml:space="preserve"> является использование тех объектов, которые являются для </w:t>
      </w:r>
      <w:r w:rsidRPr="00E931B7">
        <w:rPr>
          <w:color w:val="000000"/>
          <w:sz w:val="28"/>
          <w:szCs w:val="28"/>
        </w:rPr>
        <w:lastRenderedPageBreak/>
        <w:t>ребенка наиболее значимыми (</w:t>
      </w:r>
      <w:r w:rsidR="00744E2F">
        <w:rPr>
          <w:color w:val="000000"/>
          <w:sz w:val="28"/>
          <w:szCs w:val="28"/>
        </w:rPr>
        <w:t>страны</w:t>
      </w:r>
      <w:r w:rsidRPr="00E931B7">
        <w:rPr>
          <w:color w:val="000000"/>
          <w:sz w:val="28"/>
          <w:szCs w:val="28"/>
        </w:rPr>
        <w:t>, животные,</w:t>
      </w:r>
      <w:r w:rsidR="00744E2F">
        <w:rPr>
          <w:color w:val="000000"/>
          <w:sz w:val="28"/>
          <w:szCs w:val="28"/>
        </w:rPr>
        <w:t xml:space="preserve"> транспорт</w:t>
      </w:r>
      <w:r w:rsidRPr="00E931B7">
        <w:rPr>
          <w:color w:val="000000"/>
          <w:sz w:val="28"/>
          <w:szCs w:val="28"/>
        </w:rPr>
        <w:t xml:space="preserve">). Выразительный жест и четкая артикуляция </w:t>
      </w:r>
      <w:r w:rsidRPr="00BF22E6">
        <w:rPr>
          <w:color w:val="000000"/>
          <w:sz w:val="28"/>
          <w:szCs w:val="28"/>
        </w:rPr>
        <w:t>взрослого облегчает</w:t>
      </w:r>
      <w:r w:rsidRPr="00E931B7">
        <w:rPr>
          <w:color w:val="000000"/>
          <w:sz w:val="28"/>
          <w:szCs w:val="28"/>
        </w:rPr>
        <w:t xml:space="preserve"> восприятие слова ребенком</w:t>
      </w:r>
      <w:r w:rsidR="00433FEB">
        <w:rPr>
          <w:color w:val="000000"/>
          <w:sz w:val="28"/>
          <w:szCs w:val="28"/>
        </w:rPr>
        <w:t>.</w:t>
      </w:r>
    </w:p>
    <w:p w:rsidR="00E82882" w:rsidRDefault="00E82882" w:rsidP="003E4142">
      <w:pPr>
        <w:spacing w:line="276" w:lineRule="auto"/>
        <w:ind w:firstLine="720"/>
        <w:jc w:val="both"/>
        <w:rPr>
          <w:color w:val="000000"/>
          <w:sz w:val="28"/>
          <w:szCs w:val="28"/>
        </w:rPr>
      </w:pPr>
      <w:r>
        <w:rPr>
          <w:color w:val="000000"/>
          <w:sz w:val="28"/>
          <w:szCs w:val="28"/>
        </w:rPr>
        <w:t>При этом педагог может опираться на положительные ф</w:t>
      </w:r>
      <w:r w:rsidRPr="00E82882">
        <w:rPr>
          <w:color w:val="000000"/>
          <w:sz w:val="28"/>
          <w:szCs w:val="28"/>
        </w:rPr>
        <w:t>ункциональные возможности обучающихся с РАС: приверженность к выработанному порядку, старательность и упорств</w:t>
      </w:r>
      <w:r>
        <w:rPr>
          <w:color w:val="000000"/>
          <w:sz w:val="28"/>
          <w:szCs w:val="28"/>
        </w:rPr>
        <w:t>о, ответственность и честность, хорошую</w:t>
      </w:r>
      <w:r w:rsidRPr="00E82882">
        <w:rPr>
          <w:color w:val="000000"/>
          <w:sz w:val="28"/>
          <w:szCs w:val="28"/>
        </w:rPr>
        <w:t xml:space="preserve"> память на фактическую информацию и детали, прочность освоенных навыков, возможные избирательные интеллектуальные интересы и способности. </w:t>
      </w:r>
    </w:p>
    <w:p w:rsidR="000D35D1" w:rsidRPr="00E82882" w:rsidRDefault="00433FEB" w:rsidP="003E4142">
      <w:pPr>
        <w:spacing w:line="276" w:lineRule="auto"/>
        <w:ind w:firstLine="720"/>
        <w:jc w:val="both"/>
        <w:rPr>
          <w:color w:val="000000"/>
          <w:sz w:val="28"/>
          <w:szCs w:val="28"/>
        </w:rPr>
      </w:pPr>
      <w:r>
        <w:rPr>
          <w:color w:val="000000"/>
          <w:sz w:val="28"/>
          <w:szCs w:val="28"/>
        </w:rPr>
        <w:t xml:space="preserve"> Важное еще раз подчеркнуть необходимость избегания </w:t>
      </w:r>
      <w:r w:rsidRPr="00433FEB">
        <w:rPr>
          <w:color w:val="000000"/>
          <w:sz w:val="28"/>
          <w:szCs w:val="28"/>
        </w:rPr>
        <w:t xml:space="preserve">перегрузок </w:t>
      </w:r>
      <w:r>
        <w:rPr>
          <w:color w:val="000000"/>
          <w:sz w:val="28"/>
          <w:szCs w:val="28"/>
        </w:rPr>
        <w:t xml:space="preserve">ребенка с РАС </w:t>
      </w:r>
      <w:r w:rsidRPr="00433FEB">
        <w:rPr>
          <w:color w:val="000000"/>
          <w:sz w:val="28"/>
          <w:szCs w:val="28"/>
        </w:rPr>
        <w:t xml:space="preserve">в учебе и общении. </w:t>
      </w:r>
      <w:r>
        <w:rPr>
          <w:color w:val="000000"/>
          <w:sz w:val="28"/>
          <w:szCs w:val="28"/>
        </w:rPr>
        <w:t>Необходимо помнить</w:t>
      </w:r>
      <w:r w:rsidRPr="00433FEB">
        <w:rPr>
          <w:color w:val="000000"/>
          <w:sz w:val="28"/>
          <w:szCs w:val="28"/>
        </w:rPr>
        <w:t xml:space="preserve"> о том, что любая работа в группе, общение предъявляют дополнительные требования к ребенку с </w:t>
      </w:r>
      <w:r w:rsidR="00D74641">
        <w:rPr>
          <w:color w:val="000000"/>
          <w:sz w:val="28"/>
          <w:szCs w:val="28"/>
        </w:rPr>
        <w:t xml:space="preserve">РАС, поэтому занятия должны быть </w:t>
      </w:r>
      <w:r w:rsidR="00D74641" w:rsidRPr="00433FEB">
        <w:rPr>
          <w:color w:val="000000"/>
          <w:sz w:val="28"/>
          <w:szCs w:val="28"/>
        </w:rPr>
        <w:t>в</w:t>
      </w:r>
      <w:r w:rsidRPr="00433FEB">
        <w:rPr>
          <w:color w:val="000000"/>
          <w:sz w:val="28"/>
          <w:szCs w:val="28"/>
        </w:rPr>
        <w:t xml:space="preserve"> рамках способностей </w:t>
      </w:r>
      <w:r w:rsidR="00D74641">
        <w:rPr>
          <w:color w:val="000000"/>
          <w:sz w:val="28"/>
          <w:szCs w:val="28"/>
        </w:rPr>
        <w:t xml:space="preserve">и возможностей </w:t>
      </w:r>
      <w:r w:rsidRPr="00433FEB">
        <w:rPr>
          <w:color w:val="000000"/>
          <w:sz w:val="28"/>
          <w:szCs w:val="28"/>
        </w:rPr>
        <w:t>ребенка с</w:t>
      </w:r>
      <w:r w:rsidR="00D74641">
        <w:rPr>
          <w:color w:val="000000"/>
          <w:sz w:val="28"/>
          <w:szCs w:val="28"/>
        </w:rPr>
        <w:t xml:space="preserve"> РАС.</w:t>
      </w:r>
      <w:r w:rsidRPr="00433FEB">
        <w:rPr>
          <w:color w:val="000000"/>
          <w:sz w:val="28"/>
          <w:szCs w:val="28"/>
        </w:rPr>
        <w:t xml:space="preserve"> </w:t>
      </w:r>
      <w:r w:rsidR="00E82882" w:rsidRPr="00E82882">
        <w:rPr>
          <w:color w:val="000000"/>
          <w:sz w:val="28"/>
          <w:szCs w:val="28"/>
        </w:rPr>
        <w:t>Умение ненавязчиво помогать ребенку в реализации его потенциальных возможностей и потребностей, в решении своих личных проблем, эмоционально и психологически поддерживать его, - все это определяет место дополнительного образования детей в реализации образовательных</w:t>
      </w:r>
      <w:r w:rsidR="00E82882">
        <w:rPr>
          <w:color w:val="000000"/>
          <w:sz w:val="28"/>
          <w:szCs w:val="28"/>
        </w:rPr>
        <w:t xml:space="preserve"> и воспитательных задач.</w:t>
      </w:r>
    </w:p>
    <w:p w:rsidR="005C1321" w:rsidRDefault="005C1321" w:rsidP="003E4142">
      <w:pPr>
        <w:spacing w:line="276" w:lineRule="auto"/>
        <w:ind w:firstLine="709"/>
        <w:jc w:val="both"/>
        <w:rPr>
          <w:sz w:val="28"/>
          <w:szCs w:val="28"/>
        </w:rPr>
      </w:pPr>
      <w:r w:rsidRPr="009B69B0">
        <w:rPr>
          <w:sz w:val="28"/>
          <w:szCs w:val="28"/>
        </w:rPr>
        <w:t>Коррекционно-развивающая работа с детьми, имеющими аутистические нарушения, требует терпения и значительных усилий. В этой работе бывают периоды спада, регресса.</w:t>
      </w:r>
      <w:r w:rsidRPr="005C1321">
        <w:rPr>
          <w:sz w:val="28"/>
          <w:szCs w:val="28"/>
        </w:rPr>
        <w:t xml:space="preserve"> Однако определенный прогресс психического развития большинства занимающихся детей заметен даже на первом году обучения: преодолевается страх перед контактом с окружающим миром, перед обучением, уменьшается негативизм к использованию речи, что способствует увеличению запаса сведений, приобретению </w:t>
      </w:r>
      <w:r w:rsidR="00DD1D02">
        <w:rPr>
          <w:sz w:val="28"/>
          <w:szCs w:val="28"/>
        </w:rPr>
        <w:t>учебных умений и навыков</w:t>
      </w:r>
      <w:r w:rsidR="00D74641">
        <w:rPr>
          <w:sz w:val="28"/>
          <w:szCs w:val="28"/>
        </w:rPr>
        <w:t xml:space="preserve"> </w:t>
      </w:r>
      <w:r w:rsidR="00DD1D02">
        <w:rPr>
          <w:sz w:val="28"/>
          <w:szCs w:val="28"/>
        </w:rPr>
        <w:t>[4</w:t>
      </w:r>
      <w:r w:rsidRPr="005C1321">
        <w:rPr>
          <w:sz w:val="28"/>
          <w:szCs w:val="28"/>
        </w:rPr>
        <w:t>]. Появляется личностное отношение детей к себе и к ситуации: реакция на похвалу и порицание, элементы контроля за своим поведением и жела</w:t>
      </w:r>
      <w:r w:rsidR="00D74641">
        <w:rPr>
          <w:sz w:val="28"/>
          <w:szCs w:val="28"/>
        </w:rPr>
        <w:t>ние помощи со стороны взрослых, что способствует интеграции и социальной адаптации ребенка с РАС.</w:t>
      </w:r>
    </w:p>
    <w:p w:rsidR="00A368DF" w:rsidRDefault="00A368DF" w:rsidP="003E4142">
      <w:pPr>
        <w:spacing w:line="276" w:lineRule="auto"/>
        <w:ind w:firstLine="709"/>
        <w:jc w:val="both"/>
        <w:rPr>
          <w:sz w:val="28"/>
          <w:szCs w:val="28"/>
        </w:rPr>
      </w:pPr>
    </w:p>
    <w:p w:rsidR="00A368DF" w:rsidRDefault="00A368DF" w:rsidP="00A368DF">
      <w:pPr>
        <w:spacing w:line="360" w:lineRule="auto"/>
        <w:jc w:val="both"/>
        <w:rPr>
          <w:rFonts w:eastAsiaTheme="minorHAnsi"/>
          <w:color w:val="000000" w:themeColor="text1"/>
          <w:sz w:val="28"/>
          <w:szCs w:val="28"/>
          <w:lang w:eastAsia="en-US"/>
        </w:rPr>
      </w:pPr>
      <w:r w:rsidRPr="00A368DF">
        <w:rPr>
          <w:rFonts w:eastAsiaTheme="minorHAnsi"/>
          <w:color w:val="000000" w:themeColor="text1"/>
          <w:sz w:val="28"/>
          <w:szCs w:val="28"/>
          <w:lang w:eastAsia="en-US"/>
        </w:rPr>
        <w:t>Список литературы:</w:t>
      </w:r>
    </w:p>
    <w:p w:rsidR="00A368DF" w:rsidRDefault="00DD1D02" w:rsidP="00A368DF">
      <w:pPr>
        <w:pStyle w:val="a3"/>
        <w:numPr>
          <w:ilvl w:val="0"/>
          <w:numId w:val="4"/>
        </w:numPr>
        <w:spacing w:line="360" w:lineRule="auto"/>
        <w:jc w:val="both"/>
        <w:rPr>
          <w:color w:val="000000" w:themeColor="text1"/>
          <w:kern w:val="28"/>
          <w:sz w:val="28"/>
          <w:szCs w:val="28"/>
          <w:lang w:val="ro-RO" w:eastAsia="ro-RO"/>
        </w:rPr>
      </w:pPr>
      <w:r>
        <w:rPr>
          <w:color w:val="000000" w:themeColor="text1"/>
          <w:kern w:val="28"/>
          <w:sz w:val="28"/>
          <w:szCs w:val="28"/>
          <w:lang w:val="ro-RO" w:eastAsia="ro-RO"/>
        </w:rPr>
        <w:t>Баенская</w:t>
      </w:r>
      <w:r>
        <w:rPr>
          <w:color w:val="000000" w:themeColor="text1"/>
          <w:kern w:val="28"/>
          <w:sz w:val="28"/>
          <w:szCs w:val="28"/>
          <w:lang w:eastAsia="ro-RO"/>
        </w:rPr>
        <w:t>,</w:t>
      </w:r>
      <w:r>
        <w:rPr>
          <w:color w:val="000000" w:themeColor="text1"/>
          <w:kern w:val="28"/>
          <w:sz w:val="28"/>
          <w:szCs w:val="28"/>
          <w:lang w:val="ro-RO" w:eastAsia="ro-RO"/>
        </w:rPr>
        <w:t xml:space="preserve"> Е.Р.</w:t>
      </w:r>
      <w:r>
        <w:rPr>
          <w:color w:val="000000" w:themeColor="text1"/>
          <w:kern w:val="28"/>
          <w:sz w:val="28"/>
          <w:szCs w:val="28"/>
          <w:lang w:eastAsia="ro-RO"/>
        </w:rPr>
        <w:t>,</w:t>
      </w:r>
      <w:r w:rsidR="00A368DF" w:rsidRPr="00A368DF">
        <w:rPr>
          <w:color w:val="000000" w:themeColor="text1"/>
          <w:kern w:val="28"/>
          <w:sz w:val="28"/>
          <w:szCs w:val="28"/>
          <w:lang w:val="ro-RO" w:eastAsia="ro-RO"/>
        </w:rPr>
        <w:t xml:space="preserve"> Никольская О.С., Либлинг</w:t>
      </w:r>
      <w:r>
        <w:rPr>
          <w:color w:val="000000" w:themeColor="text1"/>
          <w:kern w:val="28"/>
          <w:sz w:val="28"/>
          <w:szCs w:val="28"/>
          <w:lang w:eastAsia="ro-RO"/>
        </w:rPr>
        <w:t>,</w:t>
      </w:r>
      <w:r w:rsidR="00A368DF" w:rsidRPr="00A368DF">
        <w:rPr>
          <w:color w:val="000000" w:themeColor="text1"/>
          <w:kern w:val="28"/>
          <w:sz w:val="28"/>
          <w:szCs w:val="28"/>
          <w:lang w:val="ro-RO" w:eastAsia="ro-RO"/>
        </w:rPr>
        <w:t xml:space="preserve"> М.М. Аутичный ребенок. Пути помощи / Е.Р. Баенская, </w:t>
      </w:r>
      <w:r w:rsidR="00CE786C">
        <w:rPr>
          <w:color w:val="000000" w:themeColor="text1"/>
          <w:kern w:val="28"/>
          <w:sz w:val="28"/>
          <w:szCs w:val="28"/>
          <w:lang w:val="ro-RO" w:eastAsia="ro-RO"/>
        </w:rPr>
        <w:t>О. С. Никольская, М.М. Либлинг –</w:t>
      </w:r>
      <w:r w:rsidR="00A368DF" w:rsidRPr="00A368DF">
        <w:rPr>
          <w:color w:val="000000" w:themeColor="text1"/>
          <w:kern w:val="28"/>
          <w:sz w:val="28"/>
          <w:szCs w:val="28"/>
          <w:lang w:val="ro-RO" w:eastAsia="ro-RO"/>
        </w:rPr>
        <w:t xml:space="preserve">  М. : Теревинф, 1997. – 340 с.</w:t>
      </w:r>
    </w:p>
    <w:p w:rsidR="00CE786C" w:rsidRPr="00DD1D02" w:rsidRDefault="00CE786C" w:rsidP="00A368DF">
      <w:pPr>
        <w:pStyle w:val="a3"/>
        <w:numPr>
          <w:ilvl w:val="0"/>
          <w:numId w:val="4"/>
        </w:numPr>
        <w:spacing w:line="360" w:lineRule="auto"/>
        <w:jc w:val="both"/>
        <w:rPr>
          <w:color w:val="000000" w:themeColor="text1"/>
          <w:kern w:val="28"/>
          <w:sz w:val="28"/>
          <w:szCs w:val="28"/>
          <w:lang w:val="ro-RO" w:eastAsia="ro-RO"/>
        </w:rPr>
      </w:pPr>
      <w:r w:rsidRPr="00CE786C">
        <w:rPr>
          <w:color w:val="000000" w:themeColor="text1"/>
          <w:kern w:val="28"/>
          <w:sz w:val="28"/>
          <w:szCs w:val="28"/>
          <w:lang w:eastAsia="ro-RO"/>
        </w:rPr>
        <w:t>Гилберт</w:t>
      </w:r>
      <w:r w:rsidR="00DD1D02">
        <w:rPr>
          <w:color w:val="000000" w:themeColor="text1"/>
          <w:kern w:val="28"/>
          <w:sz w:val="28"/>
          <w:szCs w:val="28"/>
          <w:lang w:eastAsia="ro-RO"/>
        </w:rPr>
        <w:t>,</w:t>
      </w:r>
      <w:r>
        <w:rPr>
          <w:color w:val="000000" w:themeColor="text1"/>
          <w:kern w:val="28"/>
          <w:sz w:val="28"/>
          <w:szCs w:val="28"/>
          <w:lang w:eastAsia="ro-RO"/>
        </w:rPr>
        <w:t xml:space="preserve"> К., </w:t>
      </w:r>
      <w:proofErr w:type="spellStart"/>
      <w:r>
        <w:rPr>
          <w:color w:val="000000" w:themeColor="text1"/>
          <w:kern w:val="28"/>
          <w:sz w:val="28"/>
          <w:szCs w:val="28"/>
          <w:lang w:eastAsia="ro-RO"/>
        </w:rPr>
        <w:t>Питерс</w:t>
      </w:r>
      <w:proofErr w:type="spellEnd"/>
      <w:r w:rsidR="00DD1D02">
        <w:rPr>
          <w:color w:val="000000" w:themeColor="text1"/>
          <w:kern w:val="28"/>
          <w:sz w:val="28"/>
          <w:szCs w:val="28"/>
          <w:lang w:eastAsia="ro-RO"/>
        </w:rPr>
        <w:t>, Т.</w:t>
      </w:r>
      <w:r w:rsidRPr="00CE786C">
        <w:rPr>
          <w:color w:val="000000" w:themeColor="text1"/>
          <w:kern w:val="28"/>
          <w:sz w:val="28"/>
          <w:szCs w:val="28"/>
          <w:lang w:eastAsia="ro-RO"/>
        </w:rPr>
        <w:t xml:space="preserve"> Аутизм. Медицинское и педагогическое </w:t>
      </w:r>
      <w:proofErr w:type="gramStart"/>
      <w:r w:rsidRPr="00CE786C">
        <w:rPr>
          <w:color w:val="000000" w:themeColor="text1"/>
          <w:kern w:val="28"/>
          <w:sz w:val="28"/>
          <w:szCs w:val="28"/>
          <w:lang w:eastAsia="ro-RO"/>
        </w:rPr>
        <w:t>воздействие :</w:t>
      </w:r>
      <w:proofErr w:type="gramEnd"/>
      <w:r w:rsidRPr="00CE786C">
        <w:rPr>
          <w:color w:val="000000" w:themeColor="text1"/>
          <w:kern w:val="28"/>
          <w:sz w:val="28"/>
          <w:szCs w:val="28"/>
          <w:lang w:eastAsia="ro-RO"/>
        </w:rPr>
        <w:t xml:space="preserve"> книга для педагогов-дефектологов /</w:t>
      </w:r>
      <w:r>
        <w:rPr>
          <w:color w:val="000000" w:themeColor="text1"/>
          <w:kern w:val="28"/>
          <w:sz w:val="28"/>
          <w:szCs w:val="28"/>
          <w:lang w:eastAsia="ro-RO"/>
        </w:rPr>
        <w:t xml:space="preserve"> под науч. ред. Л.М. </w:t>
      </w:r>
      <w:proofErr w:type="spellStart"/>
      <w:r>
        <w:rPr>
          <w:color w:val="000000" w:themeColor="text1"/>
          <w:kern w:val="28"/>
          <w:sz w:val="28"/>
          <w:szCs w:val="28"/>
          <w:lang w:eastAsia="ro-RO"/>
        </w:rPr>
        <w:t>Шипицыной</w:t>
      </w:r>
      <w:proofErr w:type="spellEnd"/>
      <w:r w:rsidRPr="00CE786C">
        <w:rPr>
          <w:color w:val="000000" w:themeColor="text1"/>
          <w:kern w:val="28"/>
          <w:sz w:val="28"/>
          <w:szCs w:val="28"/>
          <w:lang w:eastAsia="ro-RO"/>
        </w:rPr>
        <w:t xml:space="preserve"> </w:t>
      </w:r>
      <w:r>
        <w:rPr>
          <w:color w:val="000000" w:themeColor="text1"/>
          <w:kern w:val="28"/>
          <w:sz w:val="28"/>
          <w:szCs w:val="28"/>
          <w:lang w:val="ro-RO" w:eastAsia="ro-RO"/>
        </w:rPr>
        <w:t>[ и др.];</w:t>
      </w:r>
      <w:r w:rsidRPr="00CE786C">
        <w:rPr>
          <w:color w:val="000000" w:themeColor="text1"/>
          <w:kern w:val="28"/>
          <w:sz w:val="28"/>
          <w:szCs w:val="28"/>
          <w:lang w:eastAsia="ro-RO"/>
        </w:rPr>
        <w:t xml:space="preserve"> — М. : </w:t>
      </w:r>
      <w:proofErr w:type="spellStart"/>
      <w:r w:rsidRPr="00CE786C">
        <w:rPr>
          <w:color w:val="000000" w:themeColor="text1"/>
          <w:kern w:val="28"/>
          <w:sz w:val="28"/>
          <w:szCs w:val="28"/>
          <w:lang w:eastAsia="ro-RO"/>
        </w:rPr>
        <w:t>Гуманитар</w:t>
      </w:r>
      <w:proofErr w:type="spellEnd"/>
      <w:r w:rsidRPr="00CE786C">
        <w:rPr>
          <w:color w:val="000000" w:themeColor="text1"/>
          <w:kern w:val="28"/>
          <w:sz w:val="28"/>
          <w:szCs w:val="28"/>
          <w:lang w:eastAsia="ro-RO"/>
        </w:rPr>
        <w:t xml:space="preserve">, изд. центр ВЛАДОС, 2005. — 144 с. </w:t>
      </w:r>
    </w:p>
    <w:p w:rsidR="00DD1D02" w:rsidRPr="00A368DF" w:rsidRDefault="00DD1D02" w:rsidP="00A368DF">
      <w:pPr>
        <w:pStyle w:val="a3"/>
        <w:numPr>
          <w:ilvl w:val="0"/>
          <w:numId w:val="4"/>
        </w:numPr>
        <w:spacing w:line="360" w:lineRule="auto"/>
        <w:jc w:val="both"/>
        <w:rPr>
          <w:color w:val="000000" w:themeColor="text1"/>
          <w:kern w:val="28"/>
          <w:sz w:val="28"/>
          <w:szCs w:val="28"/>
          <w:lang w:val="ro-RO" w:eastAsia="ro-RO"/>
        </w:rPr>
      </w:pPr>
      <w:proofErr w:type="spellStart"/>
      <w:r>
        <w:rPr>
          <w:sz w:val="28"/>
          <w:szCs w:val="28"/>
        </w:rPr>
        <w:lastRenderedPageBreak/>
        <w:t>Горонина</w:t>
      </w:r>
      <w:proofErr w:type="spellEnd"/>
      <w:r>
        <w:rPr>
          <w:sz w:val="28"/>
          <w:szCs w:val="28"/>
        </w:rPr>
        <w:t xml:space="preserve">, Т.П., Психолого-педагогическое сопровождение ребенка с расстройствами аутистического спектра в период адаптации к школьному обучению / </w:t>
      </w:r>
      <w:r>
        <w:rPr>
          <w:rFonts w:eastAsia="TimesNewRoman"/>
          <w:color w:val="000000"/>
          <w:sz w:val="28"/>
          <w:szCs w:val="28"/>
        </w:rPr>
        <w:t xml:space="preserve">Т.П. </w:t>
      </w:r>
      <w:proofErr w:type="spellStart"/>
      <w:r>
        <w:rPr>
          <w:rFonts w:eastAsia="TimesNewRoman"/>
          <w:color w:val="000000"/>
          <w:sz w:val="28"/>
          <w:szCs w:val="28"/>
        </w:rPr>
        <w:t>Горонина</w:t>
      </w:r>
      <w:proofErr w:type="spellEnd"/>
      <w:r>
        <w:rPr>
          <w:rFonts w:eastAsia="TimesNewRoman"/>
          <w:color w:val="000000"/>
          <w:sz w:val="28"/>
          <w:szCs w:val="28"/>
        </w:rPr>
        <w:t xml:space="preserve"> // Диалог. – 2014. – №1(13) – С.3–6.</w:t>
      </w:r>
    </w:p>
    <w:p w:rsidR="00A368DF" w:rsidRPr="00A368DF" w:rsidRDefault="00A368DF" w:rsidP="00A368DF">
      <w:pPr>
        <w:pStyle w:val="a3"/>
        <w:numPr>
          <w:ilvl w:val="0"/>
          <w:numId w:val="4"/>
        </w:numPr>
        <w:spacing w:line="360" w:lineRule="auto"/>
        <w:jc w:val="both"/>
        <w:rPr>
          <w:color w:val="000000" w:themeColor="text1"/>
          <w:kern w:val="28"/>
          <w:sz w:val="28"/>
          <w:szCs w:val="28"/>
          <w:lang w:val="ro-RO" w:eastAsia="ro-RO"/>
        </w:rPr>
      </w:pPr>
      <w:r w:rsidRPr="00A368DF">
        <w:rPr>
          <w:color w:val="000000" w:themeColor="text1"/>
          <w:kern w:val="28"/>
          <w:sz w:val="28"/>
          <w:szCs w:val="28"/>
          <w:lang w:val="ro-RO" w:eastAsia="ro-RO"/>
        </w:rPr>
        <w:t xml:space="preserve">Ковалец, И.В. Изучение ребенка с ранним детским аутизмом (РДА) / И.В. Ковалец // Ранняя диагностика отклонений в психофизическом развитии детей: метод. рекомендации / Т.А. Григорьева [ и др.];  Нац. Ин-т. образования. – Минск, 2000. – С.41-53. </w:t>
      </w:r>
    </w:p>
    <w:p w:rsidR="00CE786C" w:rsidRDefault="00CE786C" w:rsidP="009B69B0">
      <w:pPr>
        <w:pStyle w:val="a3"/>
        <w:numPr>
          <w:ilvl w:val="0"/>
          <w:numId w:val="4"/>
        </w:numPr>
        <w:spacing w:line="360" w:lineRule="auto"/>
        <w:rPr>
          <w:color w:val="000000" w:themeColor="text1"/>
          <w:kern w:val="28"/>
          <w:sz w:val="28"/>
          <w:szCs w:val="28"/>
          <w:lang w:val="ro-RO" w:eastAsia="ro-RO"/>
        </w:rPr>
      </w:pPr>
      <w:r w:rsidRPr="00CE786C">
        <w:rPr>
          <w:color w:val="000000" w:themeColor="text1"/>
          <w:kern w:val="28"/>
          <w:sz w:val="28"/>
          <w:szCs w:val="28"/>
          <w:lang w:val="ro-RO" w:eastAsia="ro-RO"/>
        </w:rPr>
        <w:t>Шипицина, Л.М. Психолого-педагогическое консультирование и сопровождение развития ребенка: пособие для учителя-дефектолога /  Л.М. Шипицина. – М. : ВЛАДОС, 2003. – С. 5–37.</w:t>
      </w:r>
    </w:p>
    <w:p w:rsidR="000678CB" w:rsidRPr="00CE786C" w:rsidRDefault="000678CB" w:rsidP="000678CB">
      <w:pPr>
        <w:pStyle w:val="a3"/>
        <w:spacing w:line="360" w:lineRule="auto"/>
        <w:ind w:left="1065"/>
        <w:rPr>
          <w:color w:val="000000" w:themeColor="text1"/>
          <w:kern w:val="28"/>
          <w:sz w:val="28"/>
          <w:szCs w:val="28"/>
          <w:lang w:val="ro-RO" w:eastAsia="ro-RO"/>
        </w:rPr>
      </w:pPr>
    </w:p>
    <w:p w:rsidR="00A368DF" w:rsidRPr="002E7C02" w:rsidRDefault="00A368DF" w:rsidP="00A368DF">
      <w:pPr>
        <w:spacing w:line="360" w:lineRule="auto"/>
        <w:ind w:firstLine="709"/>
        <w:rPr>
          <w:sz w:val="28"/>
          <w:szCs w:val="28"/>
          <w:lang w:val="en-US"/>
        </w:rPr>
      </w:pPr>
      <w:bookmarkStart w:id="0" w:name="_GoBack"/>
      <w:bookmarkEnd w:id="0"/>
    </w:p>
    <w:sectPr w:rsidR="00A368DF" w:rsidRPr="002E7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4BD6"/>
    <w:multiLevelType w:val="hybridMultilevel"/>
    <w:tmpl w:val="CE00866E"/>
    <w:lvl w:ilvl="0" w:tplc="33083AB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EB058F"/>
    <w:multiLevelType w:val="singleLevel"/>
    <w:tmpl w:val="783AC77C"/>
    <w:lvl w:ilvl="0">
      <w:numFmt w:val="bullet"/>
      <w:lvlText w:val="-"/>
      <w:lvlJc w:val="left"/>
      <w:pPr>
        <w:tabs>
          <w:tab w:val="num" w:pos="360"/>
        </w:tabs>
        <w:ind w:left="360" w:hanging="360"/>
      </w:pPr>
      <w:rPr>
        <w:rFonts w:hint="default"/>
      </w:rPr>
    </w:lvl>
  </w:abstractNum>
  <w:abstractNum w:abstractNumId="2" w15:restartNumberingAfterBreak="0">
    <w:nsid w:val="54632E93"/>
    <w:multiLevelType w:val="hybridMultilevel"/>
    <w:tmpl w:val="BFBAE0B4"/>
    <w:lvl w:ilvl="0" w:tplc="A97C9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6920D0"/>
    <w:multiLevelType w:val="hybridMultilevel"/>
    <w:tmpl w:val="AC561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4D"/>
    <w:rsid w:val="000678CB"/>
    <w:rsid w:val="000D35D1"/>
    <w:rsid w:val="00182E9E"/>
    <w:rsid w:val="00195458"/>
    <w:rsid w:val="001F514A"/>
    <w:rsid w:val="00215B5B"/>
    <w:rsid w:val="00243420"/>
    <w:rsid w:val="002764B6"/>
    <w:rsid w:val="0028173A"/>
    <w:rsid w:val="002D5BCA"/>
    <w:rsid w:val="002E7C02"/>
    <w:rsid w:val="002F64C9"/>
    <w:rsid w:val="0031105C"/>
    <w:rsid w:val="003565E0"/>
    <w:rsid w:val="0037124B"/>
    <w:rsid w:val="003C2252"/>
    <w:rsid w:val="003E23AD"/>
    <w:rsid w:val="003E4142"/>
    <w:rsid w:val="00405FBA"/>
    <w:rsid w:val="00433FEB"/>
    <w:rsid w:val="00440EFE"/>
    <w:rsid w:val="00474ED0"/>
    <w:rsid w:val="004847DA"/>
    <w:rsid w:val="00544E4D"/>
    <w:rsid w:val="005561CF"/>
    <w:rsid w:val="005A700D"/>
    <w:rsid w:val="005B0343"/>
    <w:rsid w:val="005C1321"/>
    <w:rsid w:val="00670BD6"/>
    <w:rsid w:val="006B2B95"/>
    <w:rsid w:val="00744E2F"/>
    <w:rsid w:val="007C1E90"/>
    <w:rsid w:val="0083021D"/>
    <w:rsid w:val="008837DF"/>
    <w:rsid w:val="00891CB8"/>
    <w:rsid w:val="008968AC"/>
    <w:rsid w:val="008E18EF"/>
    <w:rsid w:val="009372A1"/>
    <w:rsid w:val="009661A2"/>
    <w:rsid w:val="00975EF0"/>
    <w:rsid w:val="009B69B0"/>
    <w:rsid w:val="009E06BE"/>
    <w:rsid w:val="00A368DF"/>
    <w:rsid w:val="00AB4301"/>
    <w:rsid w:val="00AE0298"/>
    <w:rsid w:val="00B53FF3"/>
    <w:rsid w:val="00BF22E6"/>
    <w:rsid w:val="00C15CDA"/>
    <w:rsid w:val="00C24686"/>
    <w:rsid w:val="00C57478"/>
    <w:rsid w:val="00CE786C"/>
    <w:rsid w:val="00CF1885"/>
    <w:rsid w:val="00D06F1B"/>
    <w:rsid w:val="00D442C0"/>
    <w:rsid w:val="00D56358"/>
    <w:rsid w:val="00D605A3"/>
    <w:rsid w:val="00D74641"/>
    <w:rsid w:val="00DD1D02"/>
    <w:rsid w:val="00E82882"/>
    <w:rsid w:val="00E931B7"/>
    <w:rsid w:val="00EC3AE7"/>
    <w:rsid w:val="00ED0F4D"/>
    <w:rsid w:val="00ED3BFB"/>
    <w:rsid w:val="00F61DBA"/>
    <w:rsid w:val="00F9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6D8EC-E057-4C6B-8CBC-68BEF4AC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1DB"/>
    <w:pPr>
      <w:ind w:left="720"/>
      <w:contextualSpacing/>
    </w:pPr>
  </w:style>
  <w:style w:type="paragraph" w:styleId="a4">
    <w:name w:val="Balloon Text"/>
    <w:basedOn w:val="a"/>
    <w:link w:val="a5"/>
    <w:uiPriority w:val="99"/>
    <w:semiHidden/>
    <w:unhideWhenUsed/>
    <w:rsid w:val="002764B6"/>
    <w:rPr>
      <w:rFonts w:ascii="Segoe UI" w:hAnsi="Segoe UI" w:cs="Segoe UI"/>
      <w:sz w:val="18"/>
      <w:szCs w:val="18"/>
    </w:rPr>
  </w:style>
  <w:style w:type="character" w:customStyle="1" w:styleId="a5">
    <w:name w:val="Текст выноски Знак"/>
    <w:basedOn w:val="a0"/>
    <w:link w:val="a4"/>
    <w:uiPriority w:val="99"/>
    <w:semiHidden/>
    <w:rsid w:val="002764B6"/>
    <w:rPr>
      <w:rFonts w:ascii="Segoe UI" w:eastAsia="Times New Roman" w:hAnsi="Segoe UI" w:cs="Segoe UI"/>
      <w:sz w:val="18"/>
      <w:szCs w:val="18"/>
      <w:lang w:eastAsia="ru-RU"/>
    </w:rPr>
  </w:style>
  <w:style w:type="paragraph" w:styleId="a6">
    <w:name w:val="Normal (Web)"/>
    <w:basedOn w:val="a"/>
    <w:uiPriority w:val="99"/>
    <w:semiHidden/>
    <w:unhideWhenUsed/>
    <w:rsid w:val="00243420"/>
    <w:pPr>
      <w:spacing w:before="100" w:beforeAutospacing="1" w:after="100" w:afterAutospacing="1"/>
    </w:pPr>
  </w:style>
  <w:style w:type="character" w:customStyle="1" w:styleId="c6">
    <w:name w:val="c6"/>
    <w:basedOn w:val="a0"/>
    <w:rsid w:val="0021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2021-05-11T10:25:00Z</cp:lastPrinted>
  <dcterms:created xsi:type="dcterms:W3CDTF">2021-12-18T19:30:00Z</dcterms:created>
  <dcterms:modified xsi:type="dcterms:W3CDTF">2021-12-18T19:30:00Z</dcterms:modified>
</cp:coreProperties>
</file>