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187" w:rsidRDefault="00521099" w:rsidP="00521099">
      <w:pPr>
        <w:jc w:val="both"/>
        <w:rPr>
          <w:rFonts w:ascii="Times New Roman" w:hAnsi="Times New Roman" w:cs="Times New Roman"/>
          <w:lang w:val="ru-RU"/>
        </w:rPr>
      </w:pPr>
      <w:r w:rsidRPr="00521099">
        <w:rPr>
          <w:rFonts w:ascii="Times New Roman" w:hAnsi="Times New Roman" w:cs="Times New Roman"/>
          <w:lang w:val="ru-RU"/>
        </w:rPr>
        <w:t>Природно-рекреационный потенциал ООПТ республиканского значения Беларуси</w:t>
      </w:r>
    </w:p>
    <w:p w:rsidR="005C3A13" w:rsidRPr="00521099" w:rsidRDefault="005C3A13" w:rsidP="00521099">
      <w:pPr>
        <w:jc w:val="both"/>
        <w:rPr>
          <w:rFonts w:ascii="Times New Roman" w:hAnsi="Times New Roman" w:cs="Times New Roman"/>
          <w:lang w:val="ru-RU"/>
        </w:rPr>
      </w:pPr>
    </w:p>
    <w:p w:rsidR="00521099" w:rsidRDefault="00DA5416" w:rsidP="00521099">
      <w:pPr>
        <w:jc w:val="both"/>
        <w:rPr>
          <w:rFonts w:ascii="Times New Roman" w:hAnsi="Times New Roman" w:cs="Times New Roman"/>
          <w:color w:val="000000"/>
          <w:lang w:val="ru-RU"/>
        </w:rPr>
      </w:pPr>
      <w:r w:rsidRPr="00521099">
        <w:rPr>
          <w:rFonts w:ascii="Times New Roman" w:hAnsi="Times New Roman" w:cs="Times New Roman"/>
          <w:color w:val="000000"/>
          <w:lang w:val="ru-RU"/>
        </w:rPr>
        <w:t>ОСОБО ОХРАНЯЕМЫЕ ПРИРОДНЫЕ ТЕРРИТОРИИ, ЗАПОВЕДНИК, НАЦИОНАЛЬНЫЙ ПАРК, ЗАКАЗНИК, ЭКОЛОГИЧЕСКИЙ ТУРИЗМ, ЛАНДШАФТ, ЭКОСИСТЕМА, РЕКРЕАЦИОН</w:t>
      </w:r>
      <w:r>
        <w:rPr>
          <w:rFonts w:ascii="Times New Roman" w:hAnsi="Times New Roman" w:cs="Times New Roman"/>
          <w:color w:val="000000"/>
          <w:lang w:val="ru-RU"/>
        </w:rPr>
        <w:t>НЫЕ РЕСУРСЫ, ТУРИСТСКИЕ РЕСУРСЫ</w:t>
      </w:r>
    </w:p>
    <w:p w:rsidR="00E00FBF" w:rsidRPr="00521099" w:rsidRDefault="00E00FBF" w:rsidP="00521099">
      <w:pPr>
        <w:jc w:val="both"/>
        <w:rPr>
          <w:rFonts w:ascii="Times New Roman" w:hAnsi="Times New Roman" w:cs="Times New Roman"/>
          <w:lang w:val="ru-RU"/>
        </w:rPr>
      </w:pPr>
    </w:p>
    <w:p w:rsidR="00521099" w:rsidRPr="00521099" w:rsidRDefault="00521099" w:rsidP="00521099">
      <w:pPr>
        <w:jc w:val="both"/>
        <w:rPr>
          <w:rFonts w:ascii="Times New Roman" w:hAnsi="Times New Roman" w:cs="Times New Roman"/>
          <w:lang w:val="ru-RU"/>
        </w:rPr>
      </w:pPr>
      <w:r w:rsidRPr="00521099">
        <w:rPr>
          <w:rFonts w:ascii="Times New Roman" w:hAnsi="Times New Roman" w:cs="Times New Roman"/>
          <w:lang w:val="ru-RU"/>
        </w:rPr>
        <w:t>Природно-рекреационный потенциал ООПТ республиканского значения Беларуси</w:t>
      </w:r>
      <w:r w:rsidR="005C3A13">
        <w:rPr>
          <w:rFonts w:ascii="Times New Roman" w:hAnsi="Times New Roman" w:cs="Times New Roman"/>
          <w:lang w:val="ru-RU"/>
        </w:rPr>
        <w:t xml:space="preserve"> </w:t>
      </w:r>
      <w:r w:rsidRPr="00521099">
        <w:rPr>
          <w:rFonts w:ascii="Times New Roman" w:hAnsi="Times New Roman" w:cs="Times New Roman"/>
          <w:lang w:val="ru-RU"/>
        </w:rPr>
        <w:t xml:space="preserve"> </w:t>
      </w:r>
      <w:r w:rsidR="009569CD" w:rsidRPr="00521099">
        <w:rPr>
          <w:rFonts w:ascii="Times New Roman" w:hAnsi="Times New Roman" w:cs="Times New Roman"/>
          <w:lang w:val="ru-RU"/>
        </w:rPr>
        <w:t xml:space="preserve">[Текст]: отчет о НИР (заключит.): /БГПУ; </w:t>
      </w:r>
      <w:r w:rsidR="00741DC8" w:rsidRPr="00521099">
        <w:rPr>
          <w:rFonts w:ascii="Times New Roman" w:hAnsi="Times New Roman" w:cs="Times New Roman"/>
          <w:lang w:val="ru-RU"/>
        </w:rPr>
        <w:t>рук</w:t>
      </w:r>
      <w:r w:rsidR="009569CD" w:rsidRPr="00521099">
        <w:rPr>
          <w:rFonts w:ascii="Times New Roman" w:hAnsi="Times New Roman" w:cs="Times New Roman"/>
          <w:lang w:val="ru-RU"/>
        </w:rPr>
        <w:t>.</w:t>
      </w:r>
      <w:r w:rsidR="001F267C" w:rsidRPr="00521099">
        <w:rPr>
          <w:rFonts w:ascii="Times New Roman" w:hAnsi="Times New Roman" w:cs="Times New Roman"/>
          <w:lang w:val="ru-RU"/>
        </w:rPr>
        <w:t xml:space="preserve"> </w:t>
      </w:r>
      <w:r w:rsidR="00DD4187" w:rsidRPr="00521099">
        <w:rPr>
          <w:rFonts w:ascii="Times New Roman" w:hAnsi="Times New Roman" w:cs="Times New Roman"/>
          <w:lang w:val="ru-RU"/>
        </w:rPr>
        <w:t>Г</w:t>
      </w:r>
      <w:r w:rsidR="005C3A13">
        <w:rPr>
          <w:rFonts w:ascii="Times New Roman" w:hAnsi="Times New Roman" w:cs="Times New Roman"/>
          <w:lang w:val="ru-RU"/>
        </w:rPr>
        <w:t>ракова</w:t>
      </w:r>
      <w:r w:rsidR="00DD4187" w:rsidRPr="00521099">
        <w:rPr>
          <w:rFonts w:ascii="Times New Roman" w:hAnsi="Times New Roman" w:cs="Times New Roman"/>
          <w:lang w:val="ru-RU"/>
        </w:rPr>
        <w:t xml:space="preserve"> </w:t>
      </w:r>
      <w:r w:rsidR="005C3A13">
        <w:rPr>
          <w:rFonts w:ascii="Times New Roman" w:hAnsi="Times New Roman" w:cs="Times New Roman"/>
          <w:lang w:val="ru-RU"/>
        </w:rPr>
        <w:t>Л</w:t>
      </w:r>
      <w:r w:rsidR="00DD4187" w:rsidRPr="00521099">
        <w:rPr>
          <w:rFonts w:ascii="Times New Roman" w:hAnsi="Times New Roman" w:cs="Times New Roman"/>
          <w:lang w:val="ru-RU"/>
        </w:rPr>
        <w:t>.</w:t>
      </w:r>
      <w:r w:rsidR="005C3A13">
        <w:rPr>
          <w:rFonts w:ascii="Times New Roman" w:hAnsi="Times New Roman" w:cs="Times New Roman"/>
          <w:lang w:val="ru-RU"/>
        </w:rPr>
        <w:t>В</w:t>
      </w:r>
      <w:r w:rsidR="00DD4187" w:rsidRPr="00521099">
        <w:rPr>
          <w:rFonts w:ascii="Times New Roman" w:hAnsi="Times New Roman" w:cs="Times New Roman"/>
          <w:lang w:val="ru-RU"/>
        </w:rPr>
        <w:t>.</w:t>
      </w:r>
      <w:r w:rsidR="00793FA0" w:rsidRPr="00521099">
        <w:rPr>
          <w:rFonts w:ascii="Times New Roman" w:hAnsi="Times New Roman" w:cs="Times New Roman"/>
          <w:lang w:val="ru-RU"/>
        </w:rPr>
        <w:t>; исполн</w:t>
      </w:r>
      <w:r w:rsidR="00002CF1" w:rsidRPr="00521099">
        <w:rPr>
          <w:rFonts w:ascii="Times New Roman" w:hAnsi="Times New Roman" w:cs="Times New Roman"/>
          <w:lang w:val="ru-RU"/>
        </w:rPr>
        <w:t xml:space="preserve">.: </w:t>
      </w:r>
      <w:r w:rsidR="005C3A13">
        <w:rPr>
          <w:rFonts w:ascii="Times New Roman" w:hAnsi="Times New Roman" w:cs="Times New Roman"/>
          <w:lang w:val="ru-RU"/>
        </w:rPr>
        <w:t>А</w:t>
      </w:r>
      <w:r w:rsidR="00DD4187" w:rsidRPr="00521099">
        <w:rPr>
          <w:rFonts w:ascii="Times New Roman" w:hAnsi="Times New Roman" w:cs="Times New Roman"/>
          <w:lang w:val="ru-RU"/>
        </w:rPr>
        <w:t>.</w:t>
      </w:r>
      <w:r w:rsidR="005C3A13">
        <w:rPr>
          <w:rFonts w:ascii="Times New Roman" w:hAnsi="Times New Roman" w:cs="Times New Roman"/>
          <w:lang w:val="ru-RU"/>
        </w:rPr>
        <w:t>Е</w:t>
      </w:r>
      <w:r w:rsidR="00733492">
        <w:rPr>
          <w:rFonts w:ascii="Times New Roman" w:hAnsi="Times New Roman" w:cs="Times New Roman"/>
          <w:lang w:val="ru-RU"/>
        </w:rPr>
        <w:t>.</w:t>
      </w:r>
      <w:r w:rsidR="005C3A13">
        <w:rPr>
          <w:rFonts w:ascii="Times New Roman" w:hAnsi="Times New Roman" w:cs="Times New Roman"/>
          <w:lang w:val="ru-RU"/>
        </w:rPr>
        <w:t xml:space="preserve"> Шкель,</w:t>
      </w:r>
      <w:r w:rsidR="00DD4187" w:rsidRPr="00521099">
        <w:rPr>
          <w:rFonts w:ascii="Times New Roman" w:hAnsi="Times New Roman" w:cs="Times New Roman"/>
          <w:lang w:val="ru-RU"/>
        </w:rPr>
        <w:t xml:space="preserve"> </w:t>
      </w:r>
      <w:r w:rsidR="005C3A13">
        <w:rPr>
          <w:rFonts w:ascii="Times New Roman" w:hAnsi="Times New Roman" w:cs="Times New Roman"/>
          <w:lang w:val="ru-RU"/>
        </w:rPr>
        <w:t>В.В. Устин</w:t>
      </w:r>
      <w:r w:rsidR="00C41DE0" w:rsidRPr="00521099">
        <w:rPr>
          <w:rFonts w:ascii="Times New Roman" w:hAnsi="Times New Roman" w:cs="Times New Roman"/>
          <w:lang w:val="ru-RU"/>
        </w:rPr>
        <w:t>.</w:t>
      </w:r>
      <w:r w:rsidR="002F4002" w:rsidRPr="00521099">
        <w:rPr>
          <w:rFonts w:ascii="Times New Roman" w:hAnsi="Times New Roman" w:cs="Times New Roman"/>
          <w:lang w:val="ru-RU"/>
        </w:rPr>
        <w:t xml:space="preserve"> </w:t>
      </w:r>
      <w:r w:rsidR="00793FA0" w:rsidRPr="00521099">
        <w:rPr>
          <w:rFonts w:ascii="Times New Roman" w:hAnsi="Times New Roman" w:cs="Times New Roman"/>
          <w:lang w:val="ru-RU"/>
        </w:rPr>
        <w:t>-</w:t>
      </w:r>
      <w:r w:rsidR="0086178B" w:rsidRPr="00521099">
        <w:rPr>
          <w:rFonts w:ascii="Times New Roman" w:hAnsi="Times New Roman" w:cs="Times New Roman"/>
          <w:lang w:val="ru-RU"/>
        </w:rPr>
        <w:t xml:space="preserve"> </w:t>
      </w:r>
      <w:r w:rsidR="009569CD" w:rsidRPr="00521099">
        <w:rPr>
          <w:rFonts w:ascii="Times New Roman" w:hAnsi="Times New Roman" w:cs="Times New Roman"/>
          <w:lang w:val="ru-RU"/>
        </w:rPr>
        <w:t>Мн., 201</w:t>
      </w:r>
      <w:r w:rsidR="00AB23E9" w:rsidRPr="00521099">
        <w:rPr>
          <w:rFonts w:ascii="Times New Roman" w:hAnsi="Times New Roman" w:cs="Times New Roman"/>
          <w:lang w:val="ru-RU"/>
        </w:rPr>
        <w:t>2</w:t>
      </w:r>
      <w:r w:rsidR="009569CD" w:rsidRPr="00521099">
        <w:rPr>
          <w:rFonts w:ascii="Times New Roman" w:hAnsi="Times New Roman" w:cs="Times New Roman"/>
          <w:lang w:val="ru-RU"/>
        </w:rPr>
        <w:t xml:space="preserve">. - </w:t>
      </w:r>
      <w:r w:rsidR="005C3A13">
        <w:rPr>
          <w:rFonts w:ascii="Times New Roman" w:hAnsi="Times New Roman" w:cs="Times New Roman"/>
          <w:lang w:val="ru-RU"/>
        </w:rPr>
        <w:t>259</w:t>
      </w:r>
      <w:r w:rsidR="009569CD" w:rsidRPr="00521099">
        <w:rPr>
          <w:rFonts w:ascii="Times New Roman" w:hAnsi="Times New Roman" w:cs="Times New Roman"/>
          <w:lang w:val="ru-RU"/>
        </w:rPr>
        <w:t xml:space="preserve"> с.</w:t>
      </w:r>
      <w:r w:rsidR="00847381" w:rsidRPr="00521099">
        <w:rPr>
          <w:rFonts w:ascii="Times New Roman" w:hAnsi="Times New Roman" w:cs="Times New Roman"/>
          <w:lang w:val="ru-RU"/>
        </w:rPr>
        <w:t xml:space="preserve">, </w:t>
      </w:r>
      <w:r w:rsidR="00DD4187" w:rsidRPr="00521099">
        <w:rPr>
          <w:rFonts w:ascii="Times New Roman" w:hAnsi="Times New Roman" w:cs="Times New Roman"/>
          <w:lang w:val="ru-RU"/>
        </w:rPr>
        <w:t>1</w:t>
      </w:r>
      <w:r w:rsidR="00CA3330" w:rsidRPr="00521099">
        <w:rPr>
          <w:rFonts w:ascii="Times New Roman" w:hAnsi="Times New Roman" w:cs="Times New Roman"/>
          <w:lang w:val="ru-RU"/>
        </w:rPr>
        <w:t xml:space="preserve"> ил.</w:t>
      </w:r>
      <w:r w:rsidR="0022726E" w:rsidRPr="00521099">
        <w:rPr>
          <w:rFonts w:ascii="Times New Roman" w:hAnsi="Times New Roman" w:cs="Times New Roman"/>
          <w:lang w:val="ru-RU"/>
        </w:rPr>
        <w:t>,</w:t>
      </w:r>
      <w:r w:rsidR="00454761" w:rsidRPr="00521099">
        <w:rPr>
          <w:rFonts w:ascii="Times New Roman" w:hAnsi="Times New Roman" w:cs="Times New Roman"/>
          <w:lang w:val="ru-RU"/>
        </w:rPr>
        <w:t xml:space="preserve"> </w:t>
      </w:r>
      <w:r w:rsidR="00DD4187" w:rsidRPr="00521099">
        <w:rPr>
          <w:rFonts w:ascii="Times New Roman" w:hAnsi="Times New Roman" w:cs="Times New Roman"/>
          <w:lang w:val="ru-RU"/>
        </w:rPr>
        <w:t>9</w:t>
      </w:r>
      <w:r w:rsidR="001F267C" w:rsidRPr="00521099">
        <w:rPr>
          <w:rFonts w:ascii="Times New Roman" w:hAnsi="Times New Roman" w:cs="Times New Roman"/>
          <w:lang w:val="ru-RU"/>
        </w:rPr>
        <w:t xml:space="preserve"> табл.</w:t>
      </w:r>
      <w:r w:rsidR="00DD4187" w:rsidRPr="00521099">
        <w:rPr>
          <w:rFonts w:ascii="Times New Roman" w:hAnsi="Times New Roman" w:cs="Times New Roman"/>
          <w:lang w:val="ru-RU"/>
        </w:rPr>
        <w:t xml:space="preserve">, </w:t>
      </w:r>
      <w:r w:rsidR="005C3A13">
        <w:rPr>
          <w:rFonts w:ascii="Times New Roman" w:hAnsi="Times New Roman" w:cs="Times New Roman"/>
          <w:lang w:val="ru-RU"/>
        </w:rPr>
        <w:t>6</w:t>
      </w:r>
      <w:r w:rsidR="00150484" w:rsidRPr="00521099">
        <w:rPr>
          <w:rFonts w:ascii="Times New Roman" w:hAnsi="Times New Roman" w:cs="Times New Roman"/>
          <w:lang w:val="ru-RU"/>
        </w:rPr>
        <w:t xml:space="preserve"> прил.</w:t>
      </w:r>
      <w:r w:rsidR="001F267C" w:rsidRPr="00521099">
        <w:rPr>
          <w:rFonts w:ascii="Times New Roman" w:hAnsi="Times New Roman" w:cs="Times New Roman"/>
          <w:lang w:val="ru-RU"/>
        </w:rPr>
        <w:t xml:space="preserve"> </w:t>
      </w:r>
      <w:r w:rsidR="00454761" w:rsidRPr="00521099">
        <w:rPr>
          <w:rFonts w:ascii="Times New Roman" w:hAnsi="Times New Roman" w:cs="Times New Roman"/>
          <w:lang w:val="ru-RU"/>
        </w:rPr>
        <w:t>-</w:t>
      </w:r>
      <w:r w:rsidR="001D3C06" w:rsidRPr="00521099">
        <w:rPr>
          <w:rFonts w:ascii="Times New Roman" w:hAnsi="Times New Roman" w:cs="Times New Roman"/>
          <w:lang w:val="ru-RU"/>
        </w:rPr>
        <w:t xml:space="preserve"> Библиогр.: С</w:t>
      </w:r>
      <w:r w:rsidR="00DD4187" w:rsidRPr="00521099">
        <w:rPr>
          <w:rFonts w:ascii="Times New Roman" w:hAnsi="Times New Roman" w:cs="Times New Roman"/>
          <w:lang w:val="ru-RU"/>
        </w:rPr>
        <w:t>.</w:t>
      </w:r>
      <w:r w:rsidR="00EA1175" w:rsidRPr="00521099">
        <w:rPr>
          <w:rFonts w:ascii="Times New Roman" w:hAnsi="Times New Roman" w:cs="Times New Roman"/>
          <w:lang w:val="ru-RU"/>
        </w:rPr>
        <w:t xml:space="preserve"> </w:t>
      </w:r>
      <w:r w:rsidR="005C3A13">
        <w:rPr>
          <w:rFonts w:ascii="Times New Roman" w:hAnsi="Times New Roman" w:cs="Times New Roman"/>
          <w:lang w:val="ru-RU"/>
        </w:rPr>
        <w:t>2</w:t>
      </w:r>
      <w:r w:rsidR="00DD4187" w:rsidRPr="00521099">
        <w:rPr>
          <w:rFonts w:ascii="Times New Roman" w:hAnsi="Times New Roman" w:cs="Times New Roman"/>
          <w:lang w:val="ru-RU"/>
        </w:rPr>
        <w:t>4</w:t>
      </w:r>
      <w:r w:rsidR="005C3A13">
        <w:rPr>
          <w:rFonts w:ascii="Times New Roman" w:hAnsi="Times New Roman" w:cs="Times New Roman"/>
          <w:lang w:val="ru-RU"/>
        </w:rPr>
        <w:t>7-248</w:t>
      </w:r>
      <w:r w:rsidR="001D3C06" w:rsidRPr="00521099">
        <w:rPr>
          <w:rFonts w:ascii="Times New Roman" w:hAnsi="Times New Roman" w:cs="Times New Roman"/>
          <w:lang w:val="ru-RU"/>
        </w:rPr>
        <w:t xml:space="preserve">  (</w:t>
      </w:r>
      <w:r w:rsidR="00DD4187" w:rsidRPr="00521099">
        <w:rPr>
          <w:rFonts w:ascii="Times New Roman" w:hAnsi="Times New Roman" w:cs="Times New Roman"/>
          <w:lang w:val="ru-RU"/>
        </w:rPr>
        <w:t>1</w:t>
      </w:r>
      <w:r w:rsidR="005C3A13">
        <w:rPr>
          <w:rFonts w:ascii="Times New Roman" w:hAnsi="Times New Roman" w:cs="Times New Roman"/>
          <w:lang w:val="ru-RU"/>
        </w:rPr>
        <w:t>8</w:t>
      </w:r>
      <w:r w:rsidR="00504946" w:rsidRPr="00521099">
        <w:rPr>
          <w:rFonts w:ascii="Times New Roman" w:hAnsi="Times New Roman" w:cs="Times New Roman"/>
          <w:lang w:val="ru-RU"/>
        </w:rPr>
        <w:t xml:space="preserve"> </w:t>
      </w:r>
      <w:r w:rsidR="001D3C06" w:rsidRPr="00521099">
        <w:rPr>
          <w:rFonts w:ascii="Times New Roman" w:hAnsi="Times New Roman" w:cs="Times New Roman"/>
          <w:lang w:val="ru-RU"/>
        </w:rPr>
        <w:t>назв.).</w:t>
      </w:r>
      <w:r w:rsidR="009569CD" w:rsidRPr="00521099">
        <w:rPr>
          <w:rFonts w:ascii="Times New Roman" w:hAnsi="Times New Roman" w:cs="Times New Roman"/>
          <w:lang w:val="ru-RU"/>
        </w:rPr>
        <w:t xml:space="preserve"> </w:t>
      </w:r>
      <w:r w:rsidR="00CA3330" w:rsidRPr="00521099">
        <w:rPr>
          <w:rFonts w:ascii="Times New Roman" w:hAnsi="Times New Roman" w:cs="Times New Roman"/>
          <w:lang w:val="ru-RU"/>
        </w:rPr>
        <w:t xml:space="preserve">- </w:t>
      </w:r>
      <w:r w:rsidR="009569CD" w:rsidRPr="00521099">
        <w:rPr>
          <w:rFonts w:ascii="Times New Roman" w:hAnsi="Times New Roman" w:cs="Times New Roman"/>
          <w:lang w:val="ru-RU"/>
        </w:rPr>
        <w:t>№ ГР 20</w:t>
      </w:r>
      <w:r w:rsidR="001D3C06" w:rsidRPr="00521099">
        <w:rPr>
          <w:rFonts w:ascii="Times New Roman" w:hAnsi="Times New Roman" w:cs="Times New Roman"/>
          <w:lang w:val="ru-RU"/>
        </w:rPr>
        <w:t>1</w:t>
      </w:r>
      <w:r w:rsidR="00150484" w:rsidRPr="00521099">
        <w:rPr>
          <w:rFonts w:ascii="Times New Roman" w:hAnsi="Times New Roman" w:cs="Times New Roman"/>
          <w:lang w:val="ru-RU"/>
        </w:rPr>
        <w:t>018</w:t>
      </w:r>
      <w:r w:rsidR="00DD4187" w:rsidRPr="00521099">
        <w:rPr>
          <w:rFonts w:ascii="Times New Roman" w:hAnsi="Times New Roman" w:cs="Times New Roman"/>
          <w:lang w:val="ru-RU"/>
        </w:rPr>
        <w:t>3</w:t>
      </w:r>
      <w:r w:rsidR="005C3A13">
        <w:rPr>
          <w:rFonts w:ascii="Times New Roman" w:hAnsi="Times New Roman" w:cs="Times New Roman"/>
          <w:lang w:val="ru-RU"/>
        </w:rPr>
        <w:t>2</w:t>
      </w:r>
      <w:r w:rsidR="009569CD" w:rsidRPr="00521099">
        <w:rPr>
          <w:rFonts w:ascii="Times New Roman" w:hAnsi="Times New Roman" w:cs="Times New Roman"/>
          <w:lang w:val="ru-RU"/>
        </w:rPr>
        <w:t>.</w:t>
      </w:r>
      <w:r w:rsidR="00661F34" w:rsidRPr="00521099">
        <w:rPr>
          <w:rFonts w:ascii="Times New Roman" w:hAnsi="Times New Roman" w:cs="Times New Roman"/>
          <w:lang w:val="ru-RU"/>
        </w:rPr>
        <w:t xml:space="preserve"> </w:t>
      </w:r>
    </w:p>
    <w:p w:rsidR="000D58E4" w:rsidRPr="00521099" w:rsidRDefault="000D58E4" w:rsidP="00521099">
      <w:pPr>
        <w:jc w:val="both"/>
        <w:rPr>
          <w:rFonts w:ascii="Times New Roman" w:hAnsi="Times New Roman" w:cs="Times New Roman"/>
          <w:lang w:val="ru-RU"/>
        </w:rPr>
      </w:pPr>
    </w:p>
    <w:p w:rsidR="0022726E" w:rsidRPr="00521099" w:rsidRDefault="00CB5EC3" w:rsidP="00521099">
      <w:pPr>
        <w:pStyle w:val="p"/>
        <w:spacing w:before="0" w:after="0"/>
        <w:ind w:firstLine="0"/>
        <w:outlineLvl w:val="4"/>
        <w:rPr>
          <w:rFonts w:ascii="Times New Roman" w:hAnsi="Times New Roman" w:cs="Times New Roman"/>
          <w:sz w:val="28"/>
          <w:szCs w:val="28"/>
        </w:rPr>
      </w:pPr>
      <w:r w:rsidRPr="00521099">
        <w:rPr>
          <w:rFonts w:ascii="Times New Roman" w:hAnsi="Times New Roman" w:cs="Times New Roman"/>
          <w:b/>
          <w:sz w:val="28"/>
          <w:szCs w:val="28"/>
        </w:rPr>
        <w:t>Объект</w:t>
      </w:r>
      <w:r w:rsidR="00916D2A" w:rsidRPr="00521099">
        <w:rPr>
          <w:rFonts w:ascii="Times New Roman" w:hAnsi="Times New Roman" w:cs="Times New Roman"/>
          <w:b/>
          <w:sz w:val="28"/>
          <w:szCs w:val="28"/>
        </w:rPr>
        <w:t xml:space="preserve"> исследования</w:t>
      </w:r>
      <w:r w:rsidR="006D7F13" w:rsidRPr="00521099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521099">
        <w:rPr>
          <w:rFonts w:ascii="Times New Roman" w:hAnsi="Times New Roman" w:cs="Times New Roman"/>
          <w:sz w:val="28"/>
          <w:szCs w:val="28"/>
        </w:rPr>
        <w:t xml:space="preserve"> </w:t>
      </w:r>
      <w:r w:rsidR="005C3A13" w:rsidRPr="00521099">
        <w:rPr>
          <w:rFonts w:ascii="Times New Roman" w:hAnsi="Times New Roman" w:cs="Times New Roman"/>
          <w:color w:val="000000"/>
          <w:sz w:val="28"/>
          <w:szCs w:val="28"/>
        </w:rPr>
        <w:t>особо охраняемые природные территории республиканского значения</w:t>
      </w:r>
      <w:r w:rsidR="00A3490D">
        <w:rPr>
          <w:rFonts w:ascii="Times New Roman" w:hAnsi="Times New Roman" w:cs="Times New Roman"/>
          <w:color w:val="000000"/>
          <w:sz w:val="28"/>
          <w:szCs w:val="28"/>
        </w:rPr>
        <w:t xml:space="preserve"> (ООПТ)</w:t>
      </w:r>
      <w:r w:rsidR="00823E96" w:rsidRPr="0052109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2726E" w:rsidRPr="00521099" w:rsidRDefault="00230B45" w:rsidP="00521099">
      <w:pPr>
        <w:jc w:val="both"/>
        <w:rPr>
          <w:rFonts w:ascii="Times New Roman" w:hAnsi="Times New Roman" w:cs="Times New Roman"/>
          <w:lang w:val="ru-RU"/>
        </w:rPr>
      </w:pPr>
      <w:r w:rsidRPr="00521099">
        <w:rPr>
          <w:rFonts w:ascii="Times New Roman" w:hAnsi="Times New Roman" w:cs="Times New Roman"/>
          <w:b/>
          <w:color w:val="000000"/>
          <w:lang w:val="ru-RU"/>
        </w:rPr>
        <w:t xml:space="preserve">Цель </w:t>
      </w:r>
      <w:r w:rsidR="0079280C" w:rsidRPr="00521099">
        <w:rPr>
          <w:rFonts w:ascii="Times New Roman" w:hAnsi="Times New Roman" w:cs="Times New Roman"/>
          <w:color w:val="000000"/>
          <w:lang w:val="ru-RU"/>
        </w:rPr>
        <w:t>–</w:t>
      </w:r>
      <w:r w:rsidRPr="00521099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52434D" w:rsidRPr="00521099">
        <w:rPr>
          <w:rFonts w:ascii="Times New Roman" w:hAnsi="Times New Roman" w:cs="Times New Roman"/>
          <w:color w:val="000000"/>
          <w:lang w:val="ru-RU"/>
        </w:rPr>
        <w:t>проведение рекреационной оценки природного потенциала особо охраняемых природных территорий республиканского значения в пределах туристских зон Беларуси как основы развития экологического туризма в стране.</w:t>
      </w:r>
    </w:p>
    <w:p w:rsidR="0052434D" w:rsidRDefault="00281796" w:rsidP="0052434D">
      <w:pPr>
        <w:pStyle w:val="p"/>
        <w:spacing w:before="0" w:after="0"/>
        <w:ind w:firstLine="0"/>
        <w:outlineLvl w:val="4"/>
        <w:rPr>
          <w:rFonts w:ascii="Times New Roman" w:hAnsi="Times New Roman" w:cs="Times New Roman"/>
          <w:color w:val="000000"/>
          <w:sz w:val="28"/>
          <w:szCs w:val="28"/>
        </w:rPr>
      </w:pPr>
      <w:r w:rsidRPr="00521099">
        <w:rPr>
          <w:rFonts w:ascii="Times New Roman" w:hAnsi="Times New Roman" w:cs="Times New Roman"/>
          <w:b/>
          <w:color w:val="000000"/>
          <w:sz w:val="28"/>
          <w:szCs w:val="28"/>
        </w:rPr>
        <w:t>Метод</w:t>
      </w:r>
      <w:r w:rsidR="00230B45" w:rsidRPr="00521099">
        <w:rPr>
          <w:rFonts w:ascii="Times New Roman" w:hAnsi="Times New Roman" w:cs="Times New Roman"/>
          <w:b/>
          <w:color w:val="000000"/>
          <w:sz w:val="28"/>
          <w:szCs w:val="28"/>
        </w:rPr>
        <w:t>ы</w:t>
      </w:r>
      <w:r w:rsidR="00B62F66" w:rsidRPr="0052109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 методология</w:t>
      </w:r>
      <w:r w:rsidR="00230B45" w:rsidRPr="00521099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230B45" w:rsidRPr="005210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9609A" w:rsidRPr="005210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502F1" w:rsidRPr="005210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2434D">
        <w:rPr>
          <w:rFonts w:ascii="Times New Roman" w:hAnsi="Times New Roman" w:cs="Times New Roman"/>
          <w:color w:val="000000"/>
          <w:sz w:val="28"/>
          <w:szCs w:val="28"/>
        </w:rPr>
        <w:t>изучение литературных источников, с</w:t>
      </w:r>
      <w:r w:rsidR="0052434D" w:rsidRPr="00521099">
        <w:rPr>
          <w:rFonts w:ascii="Times New Roman" w:hAnsi="Times New Roman" w:cs="Times New Roman"/>
          <w:color w:val="000000"/>
          <w:sz w:val="28"/>
          <w:szCs w:val="28"/>
        </w:rPr>
        <w:t>равнительный, литературный, картографический, статистический, геохимический</w:t>
      </w:r>
      <w:r w:rsidR="0052434D">
        <w:rPr>
          <w:rFonts w:ascii="Times New Roman" w:hAnsi="Times New Roman" w:cs="Times New Roman"/>
          <w:color w:val="000000"/>
          <w:sz w:val="28"/>
          <w:szCs w:val="28"/>
        </w:rPr>
        <w:t xml:space="preserve"> методы</w:t>
      </w:r>
      <w:r w:rsidR="0052434D" w:rsidRPr="00521099">
        <w:rPr>
          <w:rFonts w:ascii="Times New Roman" w:hAnsi="Times New Roman" w:cs="Times New Roman"/>
          <w:color w:val="000000"/>
          <w:sz w:val="28"/>
          <w:szCs w:val="28"/>
        </w:rPr>
        <w:t xml:space="preserve">, а также метод математической обработки массива данных. </w:t>
      </w:r>
    </w:p>
    <w:p w:rsidR="003D61C7" w:rsidRPr="00521099" w:rsidRDefault="00281796" w:rsidP="0052434D">
      <w:pPr>
        <w:pStyle w:val="p"/>
        <w:spacing w:before="0" w:after="0"/>
        <w:ind w:firstLine="0"/>
        <w:outlineLvl w:val="4"/>
        <w:rPr>
          <w:rFonts w:ascii="Times New Roman" w:hAnsi="Times New Roman" w:cs="Times New Roman"/>
          <w:sz w:val="28"/>
          <w:szCs w:val="28"/>
          <w:lang w:eastAsia="it-IT"/>
        </w:rPr>
      </w:pPr>
      <w:r w:rsidRPr="0052109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Результаты</w:t>
      </w:r>
      <w:r w:rsidR="00BC7FF5" w:rsidRPr="00521099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="00BC7FF5" w:rsidRPr="00521099">
        <w:rPr>
          <w:rFonts w:ascii="Times New Roman" w:hAnsi="Times New Roman" w:cs="Times New Roman"/>
          <w:sz w:val="28"/>
          <w:szCs w:val="28"/>
        </w:rPr>
        <w:t xml:space="preserve"> </w:t>
      </w:r>
      <w:r w:rsidR="00D87343" w:rsidRPr="00521099">
        <w:rPr>
          <w:rFonts w:ascii="Times New Roman" w:hAnsi="Times New Roman" w:cs="Times New Roman"/>
          <w:color w:val="000000"/>
          <w:sz w:val="28"/>
          <w:szCs w:val="28"/>
        </w:rPr>
        <w:t>Выявлены основные тенденции развития отрасли экологического туризма и обозначены ключевые проблемы, для решения которых на основании результатов исследования разработана методика оценки природно-рекреационного потенциала ООПТ в рамках туристских зон.</w:t>
      </w:r>
      <w:r w:rsidR="00DC21BA" w:rsidRPr="00521099">
        <w:rPr>
          <w:rFonts w:ascii="Times New Roman" w:hAnsi="Times New Roman" w:cs="Times New Roman"/>
          <w:sz w:val="28"/>
          <w:szCs w:val="28"/>
        </w:rPr>
        <w:t xml:space="preserve"> </w:t>
      </w:r>
      <w:r w:rsidR="003D61C7" w:rsidRPr="00521099">
        <w:rPr>
          <w:rFonts w:ascii="Times New Roman" w:hAnsi="Times New Roman" w:cs="Times New Roman"/>
          <w:sz w:val="28"/>
          <w:szCs w:val="28"/>
          <w:lang w:eastAsia="it-IT"/>
        </w:rPr>
        <w:t xml:space="preserve"> </w:t>
      </w:r>
    </w:p>
    <w:p w:rsidR="00DF7AB6" w:rsidRPr="00521099" w:rsidRDefault="00C34948" w:rsidP="00521099">
      <w:pPr>
        <w:jc w:val="both"/>
        <w:rPr>
          <w:rFonts w:ascii="Times New Roman" w:hAnsi="Times New Roman" w:cs="Times New Roman"/>
          <w:lang w:val="ru-RU"/>
        </w:rPr>
      </w:pPr>
      <w:r w:rsidRPr="00521099">
        <w:rPr>
          <w:rFonts w:ascii="Times New Roman" w:hAnsi="Times New Roman" w:cs="Times New Roman"/>
          <w:b/>
          <w:lang w:val="ru-RU"/>
        </w:rPr>
        <w:t>Степень внедрения</w:t>
      </w:r>
      <w:r w:rsidR="00763556" w:rsidRPr="00521099">
        <w:rPr>
          <w:rFonts w:ascii="Times New Roman" w:hAnsi="Times New Roman" w:cs="Times New Roman"/>
          <w:b/>
          <w:lang w:val="ru-RU"/>
        </w:rPr>
        <w:t>.</w:t>
      </w:r>
      <w:r w:rsidR="00763556" w:rsidRPr="00521099">
        <w:rPr>
          <w:rFonts w:ascii="Times New Roman" w:hAnsi="Times New Roman" w:cs="Times New Roman"/>
          <w:lang w:val="ru-RU"/>
        </w:rPr>
        <w:t xml:space="preserve"> </w:t>
      </w:r>
      <w:r w:rsidR="00DC21BA" w:rsidRPr="00521099">
        <w:rPr>
          <w:rFonts w:ascii="Times New Roman" w:hAnsi="Times New Roman" w:cs="Times New Roman"/>
          <w:lang w:val="ru-RU"/>
        </w:rPr>
        <w:t xml:space="preserve">Результаты работы </w:t>
      </w:r>
      <w:r w:rsidR="002D1E0D">
        <w:rPr>
          <w:rFonts w:ascii="Times New Roman" w:hAnsi="Times New Roman" w:cs="Times New Roman"/>
          <w:lang w:val="ru-RU"/>
        </w:rPr>
        <w:t xml:space="preserve">внедрены </w:t>
      </w:r>
      <w:r w:rsidR="007275DD">
        <w:rPr>
          <w:rFonts w:ascii="Times New Roman" w:hAnsi="Times New Roman" w:cs="Times New Roman"/>
          <w:lang w:val="ru-RU"/>
        </w:rPr>
        <w:t>в учебный процесс</w:t>
      </w:r>
      <w:r w:rsidR="00DC21BA" w:rsidRPr="00521099">
        <w:rPr>
          <w:rFonts w:ascii="Times New Roman" w:hAnsi="Times New Roman" w:cs="Times New Roman"/>
          <w:lang w:val="ru-RU"/>
        </w:rPr>
        <w:t xml:space="preserve"> БГПУ</w:t>
      </w:r>
      <w:r w:rsidR="007275DD">
        <w:rPr>
          <w:rFonts w:ascii="Times New Roman" w:hAnsi="Times New Roman" w:cs="Times New Roman"/>
          <w:lang w:val="ru-RU"/>
        </w:rPr>
        <w:t>.</w:t>
      </w:r>
    </w:p>
    <w:p w:rsidR="003D61C7" w:rsidRPr="00521099" w:rsidRDefault="000D58E4" w:rsidP="00521099">
      <w:pPr>
        <w:jc w:val="both"/>
        <w:rPr>
          <w:rFonts w:ascii="Times New Roman" w:hAnsi="Times New Roman" w:cs="Times New Roman"/>
          <w:lang w:val="ru-RU"/>
        </w:rPr>
      </w:pPr>
      <w:r w:rsidRPr="00521099">
        <w:rPr>
          <w:rFonts w:ascii="Times New Roman" w:hAnsi="Times New Roman" w:cs="Times New Roman"/>
          <w:b/>
          <w:color w:val="000000"/>
          <w:lang w:val="ru-RU"/>
        </w:rPr>
        <w:t>Области применения:</w:t>
      </w:r>
      <w:r w:rsidRPr="00521099">
        <w:rPr>
          <w:rFonts w:ascii="Times New Roman" w:hAnsi="Times New Roman" w:cs="Times New Roman"/>
          <w:color w:val="000000"/>
          <w:lang w:val="ru-RU"/>
        </w:rPr>
        <w:t xml:space="preserve">  </w:t>
      </w:r>
      <w:r w:rsidR="00BC7FF5" w:rsidRPr="00521099">
        <w:rPr>
          <w:rFonts w:ascii="Times New Roman" w:hAnsi="Times New Roman" w:cs="Times New Roman"/>
          <w:color w:val="000000"/>
          <w:lang w:val="ru-RU"/>
        </w:rPr>
        <w:t xml:space="preserve">  </w:t>
      </w:r>
      <w:r w:rsidR="006B0B23">
        <w:rPr>
          <w:rFonts w:ascii="Times New Roman" w:hAnsi="Times New Roman" w:cs="Times New Roman"/>
          <w:color w:val="000000"/>
          <w:lang w:val="ru-RU"/>
        </w:rPr>
        <w:t>результаты работы могут использоваться при разработке туристических маршрутов, организации природоохранной деятельности, в учебном процессе</w:t>
      </w:r>
      <w:r w:rsidR="00DC21BA" w:rsidRPr="00521099">
        <w:rPr>
          <w:rFonts w:ascii="Times New Roman" w:hAnsi="Times New Roman" w:cs="Times New Roman"/>
          <w:bCs/>
          <w:lang w:val="ru-RU"/>
        </w:rPr>
        <w:t>.</w:t>
      </w:r>
    </w:p>
    <w:p w:rsidR="00BD022E" w:rsidRPr="00521099" w:rsidRDefault="00BD022E" w:rsidP="00521099">
      <w:pPr>
        <w:jc w:val="both"/>
        <w:rPr>
          <w:rFonts w:ascii="Times New Roman" w:hAnsi="Times New Roman" w:cs="Times New Roman"/>
          <w:lang w:val="ru-RU"/>
        </w:rPr>
      </w:pPr>
    </w:p>
    <w:p w:rsidR="00BD022E" w:rsidRPr="00521099" w:rsidRDefault="00BD022E" w:rsidP="00521099">
      <w:pPr>
        <w:jc w:val="both"/>
        <w:rPr>
          <w:rFonts w:ascii="Times New Roman" w:hAnsi="Times New Roman" w:cs="Times New Roman"/>
          <w:lang w:val="ru-RU"/>
        </w:rPr>
      </w:pPr>
    </w:p>
    <w:p w:rsidR="00BD022E" w:rsidRPr="00521099" w:rsidRDefault="00BD022E" w:rsidP="00521099">
      <w:pPr>
        <w:jc w:val="both"/>
        <w:rPr>
          <w:rFonts w:ascii="Times New Roman" w:hAnsi="Times New Roman" w:cs="Times New Roman"/>
          <w:lang w:val="ru-RU"/>
        </w:rPr>
      </w:pPr>
    </w:p>
    <w:p w:rsidR="00521099" w:rsidRPr="00521099" w:rsidRDefault="00521099" w:rsidP="00521099">
      <w:pPr>
        <w:jc w:val="both"/>
        <w:rPr>
          <w:rFonts w:ascii="Times New Roman" w:hAnsi="Times New Roman" w:cs="Times New Roman"/>
          <w:lang w:val="ru-RU"/>
        </w:rPr>
      </w:pPr>
    </w:p>
    <w:p w:rsidR="00150484" w:rsidRPr="00521099" w:rsidRDefault="00150484" w:rsidP="00521099">
      <w:pPr>
        <w:jc w:val="both"/>
        <w:rPr>
          <w:rFonts w:ascii="Times New Roman" w:hAnsi="Times New Roman" w:cs="Times New Roman"/>
          <w:lang w:val="ru-RU"/>
        </w:rPr>
      </w:pPr>
    </w:p>
    <w:p w:rsidR="00DD4187" w:rsidRPr="00521099" w:rsidRDefault="00DD4187" w:rsidP="00521099">
      <w:pPr>
        <w:jc w:val="both"/>
        <w:rPr>
          <w:rFonts w:ascii="Times New Roman" w:hAnsi="Times New Roman" w:cs="Times New Roman"/>
          <w:lang w:val="ru-RU"/>
        </w:rPr>
      </w:pPr>
    </w:p>
    <w:sectPr w:rsidR="00DD4187" w:rsidRPr="00521099" w:rsidSect="00661F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6D98" w:rsidRDefault="006E6D98" w:rsidP="00EA30BB">
      <w:r>
        <w:separator/>
      </w:r>
    </w:p>
  </w:endnote>
  <w:endnote w:type="continuationSeparator" w:id="1">
    <w:p w:rsidR="006E6D98" w:rsidRDefault="006E6D98" w:rsidP="00EA30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EA30BB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EA30BB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EA30B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6D98" w:rsidRDefault="006E6D98" w:rsidP="00EA30BB">
      <w:r>
        <w:separator/>
      </w:r>
    </w:p>
  </w:footnote>
  <w:footnote w:type="continuationSeparator" w:id="1">
    <w:p w:rsidR="006E6D98" w:rsidRDefault="006E6D98" w:rsidP="00EA30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E119E9">
    <w:pPr>
      <w:pStyle w:val="a6"/>
    </w:pPr>
    <w:r w:rsidRPr="00E119E9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32610" o:spid="_x0000_s2050" type="#_x0000_t136" style="position:absolute;margin-left:0;margin-top:0;width:603.8pt;height:75.4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репозиторий БГПУ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E119E9">
    <w:pPr>
      <w:pStyle w:val="a6"/>
    </w:pPr>
    <w:r w:rsidRPr="00E119E9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32611" o:spid="_x0000_s2051" type="#_x0000_t136" style="position:absolute;margin-left:0;margin-top:0;width:603.8pt;height:75.4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репозиторий БГПУ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E119E9">
    <w:pPr>
      <w:pStyle w:val="a6"/>
    </w:pPr>
    <w:r w:rsidRPr="00E119E9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32609" o:spid="_x0000_s2049" type="#_x0000_t136" style="position:absolute;margin-left:0;margin-top:0;width:603.8pt;height:75.4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репозиторий БГПУ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C4461"/>
    <w:multiLevelType w:val="multilevel"/>
    <w:tmpl w:val="10642148"/>
    <w:lvl w:ilvl="0">
      <w:start w:val="8"/>
      <w:numFmt w:val="decimalZero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78" w:hanging="54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016" w:hanging="54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4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7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1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0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46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84" w:hanging="1080"/>
      </w:pPr>
      <w:rPr>
        <w:rFonts w:hint="default"/>
      </w:rPr>
    </w:lvl>
  </w:abstractNum>
  <w:abstractNum w:abstractNumId="1">
    <w:nsid w:val="246317CE"/>
    <w:multiLevelType w:val="hybridMultilevel"/>
    <w:tmpl w:val="BD98FC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F6219C"/>
    <w:multiLevelType w:val="hybridMultilevel"/>
    <w:tmpl w:val="2AD0B520"/>
    <w:lvl w:ilvl="0" w:tplc="A38A82F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81944E3"/>
    <w:multiLevelType w:val="hybridMultilevel"/>
    <w:tmpl w:val="2864E58A"/>
    <w:lvl w:ilvl="0" w:tplc="8264A53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/>
      </w:rPr>
    </w:lvl>
    <w:lvl w:ilvl="1" w:tplc="0419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cs="Wingdings" w:hint="default"/>
      </w:rPr>
    </w:lvl>
  </w:abstractNum>
  <w:abstractNum w:abstractNumId="4">
    <w:nsid w:val="6C4E2D98"/>
    <w:multiLevelType w:val="hybridMultilevel"/>
    <w:tmpl w:val="D7E408E8"/>
    <w:lvl w:ilvl="0" w:tplc="5F6C0656">
      <w:numFmt w:val="bullet"/>
      <w:lvlText w:val="–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738D2F5A"/>
    <w:multiLevelType w:val="hybridMultilevel"/>
    <w:tmpl w:val="A2A299D8"/>
    <w:lvl w:ilvl="0" w:tplc="FE3E4B0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7A4207EB"/>
    <w:multiLevelType w:val="hybridMultilevel"/>
    <w:tmpl w:val="0450B296"/>
    <w:lvl w:ilvl="0" w:tplc="0419000F">
      <w:start w:val="1"/>
      <w:numFmt w:val="decimal"/>
      <w:lvlText w:val="%1."/>
      <w:lvlJc w:val="left"/>
      <w:pPr>
        <w:tabs>
          <w:tab w:val="num" w:pos="1394"/>
        </w:tabs>
        <w:ind w:left="139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14"/>
        </w:tabs>
        <w:ind w:left="2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34"/>
        </w:tabs>
        <w:ind w:left="2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54"/>
        </w:tabs>
        <w:ind w:left="3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74"/>
        </w:tabs>
        <w:ind w:left="4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94"/>
        </w:tabs>
        <w:ind w:left="4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14"/>
        </w:tabs>
        <w:ind w:left="5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34"/>
        </w:tabs>
        <w:ind w:left="6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54"/>
        </w:tabs>
        <w:ind w:left="7154" w:hanging="180"/>
      </w:pPr>
      <w:rPr>
        <w:rFonts w:cs="Times New Roman"/>
      </w:rPr>
    </w:lvl>
  </w:abstractNum>
  <w:abstractNum w:abstractNumId="7">
    <w:nsid w:val="7C07786A"/>
    <w:multiLevelType w:val="multilevel"/>
    <w:tmpl w:val="BA166F16"/>
    <w:lvl w:ilvl="0">
      <w:start w:val="8"/>
      <w:numFmt w:val="decimalZero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7"/>
  </w:num>
  <w:num w:numId="5">
    <w:abstractNumId w:val="4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5017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45965"/>
    <w:rsid w:val="00002CF1"/>
    <w:rsid w:val="00012618"/>
    <w:rsid w:val="00013DDE"/>
    <w:rsid w:val="000222D0"/>
    <w:rsid w:val="0003223C"/>
    <w:rsid w:val="000352E7"/>
    <w:rsid w:val="0008188B"/>
    <w:rsid w:val="00090587"/>
    <w:rsid w:val="000A3A06"/>
    <w:rsid w:val="000A4807"/>
    <w:rsid w:val="000C4E37"/>
    <w:rsid w:val="000C63BA"/>
    <w:rsid w:val="000D29F9"/>
    <w:rsid w:val="000D58E4"/>
    <w:rsid w:val="00106F79"/>
    <w:rsid w:val="001168C0"/>
    <w:rsid w:val="00121F59"/>
    <w:rsid w:val="00130208"/>
    <w:rsid w:val="001326A2"/>
    <w:rsid w:val="001372DC"/>
    <w:rsid w:val="00145948"/>
    <w:rsid w:val="00150484"/>
    <w:rsid w:val="001632EB"/>
    <w:rsid w:val="00181EDC"/>
    <w:rsid w:val="00182C64"/>
    <w:rsid w:val="001A6A13"/>
    <w:rsid w:val="001A6CA7"/>
    <w:rsid w:val="001A6CF6"/>
    <w:rsid w:val="001A7A2B"/>
    <w:rsid w:val="001C3C97"/>
    <w:rsid w:val="001D3C06"/>
    <w:rsid w:val="001E20DD"/>
    <w:rsid w:val="001F267C"/>
    <w:rsid w:val="001F4B7D"/>
    <w:rsid w:val="002037A5"/>
    <w:rsid w:val="002166D1"/>
    <w:rsid w:val="00216998"/>
    <w:rsid w:val="00223B92"/>
    <w:rsid w:val="0022726E"/>
    <w:rsid w:val="00230B45"/>
    <w:rsid w:val="002315F4"/>
    <w:rsid w:val="00243156"/>
    <w:rsid w:val="00245A76"/>
    <w:rsid w:val="0025189C"/>
    <w:rsid w:val="00267516"/>
    <w:rsid w:val="00275EAF"/>
    <w:rsid w:val="00281796"/>
    <w:rsid w:val="002942D5"/>
    <w:rsid w:val="002A4B5F"/>
    <w:rsid w:val="002A5816"/>
    <w:rsid w:val="002B0D49"/>
    <w:rsid w:val="002B41D3"/>
    <w:rsid w:val="002D1E0D"/>
    <w:rsid w:val="002F4002"/>
    <w:rsid w:val="0030319A"/>
    <w:rsid w:val="00327F2B"/>
    <w:rsid w:val="00347296"/>
    <w:rsid w:val="00350A23"/>
    <w:rsid w:val="00376BD7"/>
    <w:rsid w:val="003A5C52"/>
    <w:rsid w:val="003B2821"/>
    <w:rsid w:val="003C25E9"/>
    <w:rsid w:val="003D0BF8"/>
    <w:rsid w:val="003D5264"/>
    <w:rsid w:val="003D61C7"/>
    <w:rsid w:val="003E7C38"/>
    <w:rsid w:val="00400A31"/>
    <w:rsid w:val="0040733B"/>
    <w:rsid w:val="004105A8"/>
    <w:rsid w:val="00414820"/>
    <w:rsid w:val="00426F22"/>
    <w:rsid w:val="00445965"/>
    <w:rsid w:val="00454761"/>
    <w:rsid w:val="004725A2"/>
    <w:rsid w:val="0047329A"/>
    <w:rsid w:val="0048039E"/>
    <w:rsid w:val="00492FD8"/>
    <w:rsid w:val="004A4806"/>
    <w:rsid w:val="004B15CF"/>
    <w:rsid w:val="004C0229"/>
    <w:rsid w:val="004C1841"/>
    <w:rsid w:val="004C5062"/>
    <w:rsid w:val="004C7CBE"/>
    <w:rsid w:val="004D5B9A"/>
    <w:rsid w:val="004F19A2"/>
    <w:rsid w:val="004F19B8"/>
    <w:rsid w:val="00504946"/>
    <w:rsid w:val="00521099"/>
    <w:rsid w:val="0052434D"/>
    <w:rsid w:val="00525AFF"/>
    <w:rsid w:val="00530BA5"/>
    <w:rsid w:val="0053293A"/>
    <w:rsid w:val="00544DCF"/>
    <w:rsid w:val="005601C4"/>
    <w:rsid w:val="005940F9"/>
    <w:rsid w:val="005A0A01"/>
    <w:rsid w:val="005A0E5A"/>
    <w:rsid w:val="005A238F"/>
    <w:rsid w:val="005A4A22"/>
    <w:rsid w:val="005B41EF"/>
    <w:rsid w:val="005C1F90"/>
    <w:rsid w:val="005C3A13"/>
    <w:rsid w:val="005C44CC"/>
    <w:rsid w:val="005C7668"/>
    <w:rsid w:val="005D15A0"/>
    <w:rsid w:val="005F74EB"/>
    <w:rsid w:val="00610D80"/>
    <w:rsid w:val="00614348"/>
    <w:rsid w:val="006227B9"/>
    <w:rsid w:val="0063566C"/>
    <w:rsid w:val="00637F6D"/>
    <w:rsid w:val="00644A07"/>
    <w:rsid w:val="00654CDD"/>
    <w:rsid w:val="00661F34"/>
    <w:rsid w:val="006642C4"/>
    <w:rsid w:val="0066648C"/>
    <w:rsid w:val="006852EE"/>
    <w:rsid w:val="006B0B23"/>
    <w:rsid w:val="006B324A"/>
    <w:rsid w:val="006B6BDC"/>
    <w:rsid w:val="006C2760"/>
    <w:rsid w:val="006C4D43"/>
    <w:rsid w:val="006C7C0F"/>
    <w:rsid w:val="006D7F13"/>
    <w:rsid w:val="006E6D98"/>
    <w:rsid w:val="006F1974"/>
    <w:rsid w:val="00701809"/>
    <w:rsid w:val="00704864"/>
    <w:rsid w:val="007139AF"/>
    <w:rsid w:val="0071664D"/>
    <w:rsid w:val="00720F76"/>
    <w:rsid w:val="00725E6E"/>
    <w:rsid w:val="007275DD"/>
    <w:rsid w:val="00733492"/>
    <w:rsid w:val="00741DC8"/>
    <w:rsid w:val="00745340"/>
    <w:rsid w:val="00763556"/>
    <w:rsid w:val="00763634"/>
    <w:rsid w:val="00771895"/>
    <w:rsid w:val="007760D1"/>
    <w:rsid w:val="0079128E"/>
    <w:rsid w:val="00792289"/>
    <w:rsid w:val="0079280C"/>
    <w:rsid w:val="00793FA0"/>
    <w:rsid w:val="00796E72"/>
    <w:rsid w:val="007D3CA7"/>
    <w:rsid w:val="007D702F"/>
    <w:rsid w:val="007E05BF"/>
    <w:rsid w:val="007E2EB7"/>
    <w:rsid w:val="007E62D9"/>
    <w:rsid w:val="007F4266"/>
    <w:rsid w:val="00823E96"/>
    <w:rsid w:val="00833988"/>
    <w:rsid w:val="00844CD0"/>
    <w:rsid w:val="00847381"/>
    <w:rsid w:val="008502F1"/>
    <w:rsid w:val="0086178B"/>
    <w:rsid w:val="0086214B"/>
    <w:rsid w:val="008B2135"/>
    <w:rsid w:val="008B7E51"/>
    <w:rsid w:val="008C5376"/>
    <w:rsid w:val="008F3550"/>
    <w:rsid w:val="008F6CBA"/>
    <w:rsid w:val="008F710E"/>
    <w:rsid w:val="008F7EBB"/>
    <w:rsid w:val="00910482"/>
    <w:rsid w:val="00911B73"/>
    <w:rsid w:val="00916D2A"/>
    <w:rsid w:val="00921B89"/>
    <w:rsid w:val="00922D63"/>
    <w:rsid w:val="00944F32"/>
    <w:rsid w:val="009569CD"/>
    <w:rsid w:val="0096181E"/>
    <w:rsid w:val="00972361"/>
    <w:rsid w:val="00974E9D"/>
    <w:rsid w:val="009762D7"/>
    <w:rsid w:val="0098194D"/>
    <w:rsid w:val="00984562"/>
    <w:rsid w:val="00990F86"/>
    <w:rsid w:val="00991E28"/>
    <w:rsid w:val="00993ADD"/>
    <w:rsid w:val="00993B32"/>
    <w:rsid w:val="0099649C"/>
    <w:rsid w:val="009977E2"/>
    <w:rsid w:val="009A73C6"/>
    <w:rsid w:val="009B212A"/>
    <w:rsid w:val="009B7AEE"/>
    <w:rsid w:val="00A1773A"/>
    <w:rsid w:val="00A2684B"/>
    <w:rsid w:val="00A3490D"/>
    <w:rsid w:val="00A34F0F"/>
    <w:rsid w:val="00A4304A"/>
    <w:rsid w:val="00A55E10"/>
    <w:rsid w:val="00A6726F"/>
    <w:rsid w:val="00AA4247"/>
    <w:rsid w:val="00AB23E9"/>
    <w:rsid w:val="00AB6D75"/>
    <w:rsid w:val="00AC06F8"/>
    <w:rsid w:val="00AC2EA4"/>
    <w:rsid w:val="00AC4B5A"/>
    <w:rsid w:val="00AE0569"/>
    <w:rsid w:val="00AF4655"/>
    <w:rsid w:val="00B054A0"/>
    <w:rsid w:val="00B11AE0"/>
    <w:rsid w:val="00B12C3C"/>
    <w:rsid w:val="00B14D65"/>
    <w:rsid w:val="00B253F4"/>
    <w:rsid w:val="00B26933"/>
    <w:rsid w:val="00B36DAA"/>
    <w:rsid w:val="00B605B8"/>
    <w:rsid w:val="00B62F66"/>
    <w:rsid w:val="00B65270"/>
    <w:rsid w:val="00B673F4"/>
    <w:rsid w:val="00B87C0C"/>
    <w:rsid w:val="00B9609A"/>
    <w:rsid w:val="00B96F7C"/>
    <w:rsid w:val="00BA0354"/>
    <w:rsid w:val="00BA2525"/>
    <w:rsid w:val="00BC2F37"/>
    <w:rsid w:val="00BC6CF8"/>
    <w:rsid w:val="00BC7FF5"/>
    <w:rsid w:val="00BD022E"/>
    <w:rsid w:val="00BD6930"/>
    <w:rsid w:val="00BE1DDC"/>
    <w:rsid w:val="00BF5C55"/>
    <w:rsid w:val="00BF7637"/>
    <w:rsid w:val="00C02DEA"/>
    <w:rsid w:val="00C048FA"/>
    <w:rsid w:val="00C15EE3"/>
    <w:rsid w:val="00C26852"/>
    <w:rsid w:val="00C2729F"/>
    <w:rsid w:val="00C34948"/>
    <w:rsid w:val="00C37DCD"/>
    <w:rsid w:val="00C41DE0"/>
    <w:rsid w:val="00C62C64"/>
    <w:rsid w:val="00C71B07"/>
    <w:rsid w:val="00C721C8"/>
    <w:rsid w:val="00C81329"/>
    <w:rsid w:val="00C81DD7"/>
    <w:rsid w:val="00C86F64"/>
    <w:rsid w:val="00C9104A"/>
    <w:rsid w:val="00CA3330"/>
    <w:rsid w:val="00CA59ED"/>
    <w:rsid w:val="00CB07F0"/>
    <w:rsid w:val="00CB5EC3"/>
    <w:rsid w:val="00CD10C3"/>
    <w:rsid w:val="00CD2E23"/>
    <w:rsid w:val="00CD38B1"/>
    <w:rsid w:val="00CE5085"/>
    <w:rsid w:val="00CF7812"/>
    <w:rsid w:val="00D07413"/>
    <w:rsid w:val="00D1336A"/>
    <w:rsid w:val="00D14729"/>
    <w:rsid w:val="00D20D71"/>
    <w:rsid w:val="00D235CF"/>
    <w:rsid w:val="00D27E82"/>
    <w:rsid w:val="00D35CB2"/>
    <w:rsid w:val="00D40BAD"/>
    <w:rsid w:val="00D55749"/>
    <w:rsid w:val="00D564EF"/>
    <w:rsid w:val="00D64E45"/>
    <w:rsid w:val="00D8099F"/>
    <w:rsid w:val="00D867F9"/>
    <w:rsid w:val="00D87343"/>
    <w:rsid w:val="00D936C8"/>
    <w:rsid w:val="00D941FE"/>
    <w:rsid w:val="00D963F9"/>
    <w:rsid w:val="00DA5416"/>
    <w:rsid w:val="00DA7367"/>
    <w:rsid w:val="00DC21BA"/>
    <w:rsid w:val="00DC306B"/>
    <w:rsid w:val="00DD4187"/>
    <w:rsid w:val="00DE1AB9"/>
    <w:rsid w:val="00DE22E2"/>
    <w:rsid w:val="00DE5094"/>
    <w:rsid w:val="00DE5796"/>
    <w:rsid w:val="00DF1A7B"/>
    <w:rsid w:val="00DF4273"/>
    <w:rsid w:val="00DF54A0"/>
    <w:rsid w:val="00DF7AB6"/>
    <w:rsid w:val="00E00FBF"/>
    <w:rsid w:val="00E119E9"/>
    <w:rsid w:val="00E20387"/>
    <w:rsid w:val="00E231B2"/>
    <w:rsid w:val="00E24417"/>
    <w:rsid w:val="00E32408"/>
    <w:rsid w:val="00E52979"/>
    <w:rsid w:val="00E56A4E"/>
    <w:rsid w:val="00E570F6"/>
    <w:rsid w:val="00E65B40"/>
    <w:rsid w:val="00E66DCB"/>
    <w:rsid w:val="00E7040D"/>
    <w:rsid w:val="00E844AA"/>
    <w:rsid w:val="00EA1175"/>
    <w:rsid w:val="00EA30BB"/>
    <w:rsid w:val="00EA506F"/>
    <w:rsid w:val="00EA7357"/>
    <w:rsid w:val="00EB1C6C"/>
    <w:rsid w:val="00EC012D"/>
    <w:rsid w:val="00ED4196"/>
    <w:rsid w:val="00ED4963"/>
    <w:rsid w:val="00ED63FF"/>
    <w:rsid w:val="00EE36ED"/>
    <w:rsid w:val="00F0566A"/>
    <w:rsid w:val="00F36E69"/>
    <w:rsid w:val="00F47750"/>
    <w:rsid w:val="00F60B69"/>
    <w:rsid w:val="00F661C8"/>
    <w:rsid w:val="00F70D2A"/>
    <w:rsid w:val="00F952A3"/>
    <w:rsid w:val="00FB2856"/>
    <w:rsid w:val="00FF2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04A"/>
    <w:rPr>
      <w:rFonts w:ascii="Arial" w:hAnsi="Arial" w:cs="Arial"/>
      <w:sz w:val="28"/>
      <w:szCs w:val="28"/>
      <w:lang w:val="en-GB"/>
    </w:rPr>
  </w:style>
  <w:style w:type="paragraph" w:styleId="1">
    <w:name w:val="heading 1"/>
    <w:basedOn w:val="a"/>
    <w:next w:val="a"/>
    <w:link w:val="10"/>
    <w:uiPriority w:val="99"/>
    <w:qFormat/>
    <w:rsid w:val="00B26933"/>
    <w:pPr>
      <w:keepNext/>
      <w:outlineLvl w:val="0"/>
    </w:pPr>
    <w:rPr>
      <w:rFonts w:ascii="Times New Roman" w:hAnsi="Times New Roman" w:cs="Times New Roman"/>
      <w:sz w:val="24"/>
      <w:szCs w:val="20"/>
      <w:lang w:val="ru-RU"/>
    </w:rPr>
  </w:style>
  <w:style w:type="paragraph" w:styleId="2">
    <w:name w:val="heading 2"/>
    <w:basedOn w:val="a"/>
    <w:next w:val="a"/>
    <w:link w:val="20"/>
    <w:qFormat/>
    <w:rsid w:val="00B26933"/>
    <w:pPr>
      <w:keepNext/>
      <w:jc w:val="center"/>
      <w:outlineLvl w:val="1"/>
    </w:pPr>
    <w:rPr>
      <w:rFonts w:ascii="Times New Roman" w:hAnsi="Times New Roman" w:cs="Times New Roman"/>
      <w:b/>
      <w:szCs w:val="20"/>
      <w:lang w:val="ru-RU"/>
    </w:rPr>
  </w:style>
  <w:style w:type="paragraph" w:styleId="3">
    <w:name w:val="heading 3"/>
    <w:basedOn w:val="a"/>
    <w:next w:val="a"/>
    <w:link w:val="30"/>
    <w:qFormat/>
    <w:rsid w:val="00B26933"/>
    <w:pPr>
      <w:keepNext/>
      <w:jc w:val="center"/>
      <w:outlineLvl w:val="2"/>
    </w:pPr>
    <w:rPr>
      <w:rFonts w:ascii="Times New Roman" w:hAnsi="Times New Roman" w:cs="Times New Roman"/>
      <w:sz w:val="24"/>
      <w:szCs w:val="20"/>
      <w:lang w:val="ru-RU"/>
    </w:rPr>
  </w:style>
  <w:style w:type="paragraph" w:styleId="6">
    <w:name w:val="heading 6"/>
    <w:basedOn w:val="a"/>
    <w:next w:val="a"/>
    <w:link w:val="60"/>
    <w:semiHidden/>
    <w:unhideWhenUsed/>
    <w:qFormat/>
    <w:rsid w:val="0079128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4562"/>
    <w:rPr>
      <w:sz w:val="24"/>
    </w:rPr>
  </w:style>
  <w:style w:type="character" w:customStyle="1" w:styleId="20">
    <w:name w:val="Заголовок 2 Знак"/>
    <w:basedOn w:val="a0"/>
    <w:link w:val="2"/>
    <w:rsid w:val="00984562"/>
    <w:rPr>
      <w:b/>
      <w:sz w:val="28"/>
    </w:rPr>
  </w:style>
  <w:style w:type="character" w:customStyle="1" w:styleId="30">
    <w:name w:val="Заголовок 3 Знак"/>
    <w:basedOn w:val="a0"/>
    <w:link w:val="3"/>
    <w:rsid w:val="00984562"/>
    <w:rPr>
      <w:sz w:val="24"/>
    </w:rPr>
  </w:style>
  <w:style w:type="paragraph" w:styleId="a3">
    <w:name w:val="Title"/>
    <w:basedOn w:val="a"/>
    <w:link w:val="a4"/>
    <w:qFormat/>
    <w:rsid w:val="00B26933"/>
    <w:pPr>
      <w:jc w:val="center"/>
    </w:pPr>
    <w:rPr>
      <w:rFonts w:ascii="Times New Roman" w:hAnsi="Times New Roman" w:cs="Times New Roman"/>
      <w:b/>
      <w:szCs w:val="20"/>
      <w:lang w:val="be-BY"/>
    </w:rPr>
  </w:style>
  <w:style w:type="character" w:customStyle="1" w:styleId="a4">
    <w:name w:val="Название Знак"/>
    <w:basedOn w:val="a0"/>
    <w:link w:val="a3"/>
    <w:rsid w:val="00984562"/>
    <w:rPr>
      <w:b/>
      <w:sz w:val="28"/>
      <w:lang w:val="be-BY"/>
    </w:rPr>
  </w:style>
  <w:style w:type="paragraph" w:styleId="a5">
    <w:name w:val="No Spacing"/>
    <w:uiPriority w:val="1"/>
    <w:qFormat/>
    <w:rsid w:val="00B26933"/>
    <w:rPr>
      <w:rFonts w:ascii="Calibri" w:eastAsia="Calibri" w:hAnsi="Calibri"/>
      <w:sz w:val="22"/>
      <w:szCs w:val="22"/>
      <w:lang w:eastAsia="en-US"/>
    </w:rPr>
  </w:style>
  <w:style w:type="paragraph" w:customStyle="1" w:styleId="p">
    <w:name w:val="p"/>
    <w:basedOn w:val="a"/>
    <w:rsid w:val="00A4304A"/>
    <w:pPr>
      <w:spacing w:before="48" w:after="48"/>
      <w:ind w:firstLine="480"/>
      <w:jc w:val="both"/>
    </w:pPr>
    <w:rPr>
      <w:sz w:val="24"/>
      <w:szCs w:val="24"/>
      <w:lang w:val="ru-RU"/>
    </w:rPr>
  </w:style>
  <w:style w:type="paragraph" w:styleId="a6">
    <w:name w:val="header"/>
    <w:basedOn w:val="a"/>
    <w:link w:val="a7"/>
    <w:uiPriority w:val="99"/>
    <w:semiHidden/>
    <w:unhideWhenUsed/>
    <w:rsid w:val="00EA30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A30BB"/>
    <w:rPr>
      <w:rFonts w:ascii="Arial" w:hAnsi="Arial" w:cs="Arial"/>
      <w:sz w:val="28"/>
      <w:szCs w:val="28"/>
      <w:lang w:val="en-GB"/>
    </w:rPr>
  </w:style>
  <w:style w:type="paragraph" w:styleId="a8">
    <w:name w:val="footer"/>
    <w:basedOn w:val="a"/>
    <w:link w:val="a9"/>
    <w:uiPriority w:val="99"/>
    <w:semiHidden/>
    <w:unhideWhenUsed/>
    <w:rsid w:val="00EA30B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A30BB"/>
    <w:rPr>
      <w:rFonts w:ascii="Arial" w:hAnsi="Arial" w:cs="Arial"/>
      <w:sz w:val="28"/>
      <w:szCs w:val="28"/>
      <w:lang w:val="en-GB"/>
    </w:rPr>
  </w:style>
  <w:style w:type="paragraph" w:customStyle="1" w:styleId="aa">
    <w:name w:val="Знак Знак Знак Знак Знак Знак Знак"/>
    <w:basedOn w:val="a"/>
    <w:next w:val="ab"/>
    <w:autoRedefine/>
    <w:uiPriority w:val="99"/>
    <w:rsid w:val="002A4B5F"/>
    <w:pPr>
      <w:autoSpaceDE w:val="0"/>
      <w:autoSpaceDN w:val="0"/>
      <w:adjustRightInd w:val="0"/>
    </w:pPr>
    <w:rPr>
      <w:sz w:val="20"/>
      <w:szCs w:val="20"/>
      <w:lang w:val="en-ZA" w:eastAsia="en-ZA"/>
    </w:rPr>
  </w:style>
  <w:style w:type="paragraph" w:styleId="ab">
    <w:name w:val="Body Text Indent"/>
    <w:basedOn w:val="a"/>
    <w:link w:val="ac"/>
    <w:uiPriority w:val="99"/>
    <w:unhideWhenUsed/>
    <w:rsid w:val="002A4B5F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2A4B5F"/>
    <w:rPr>
      <w:rFonts w:ascii="Arial" w:hAnsi="Arial" w:cs="Arial"/>
      <w:sz w:val="28"/>
      <w:szCs w:val="28"/>
      <w:lang w:val="en-GB"/>
    </w:rPr>
  </w:style>
  <w:style w:type="paragraph" w:styleId="21">
    <w:name w:val="Body Text Indent 2"/>
    <w:basedOn w:val="a"/>
    <w:link w:val="22"/>
    <w:uiPriority w:val="99"/>
    <w:unhideWhenUsed/>
    <w:rsid w:val="003C25E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3C25E9"/>
    <w:rPr>
      <w:rFonts w:ascii="Arial" w:hAnsi="Arial" w:cs="Arial"/>
      <w:sz w:val="28"/>
      <w:szCs w:val="28"/>
      <w:lang w:val="en-GB"/>
    </w:rPr>
  </w:style>
  <w:style w:type="paragraph" w:styleId="ad">
    <w:name w:val="Plain Text"/>
    <w:basedOn w:val="a"/>
    <w:link w:val="ae"/>
    <w:rsid w:val="003C25E9"/>
    <w:rPr>
      <w:rFonts w:ascii="Courier New" w:hAnsi="Courier New" w:cs="Courier New"/>
      <w:sz w:val="20"/>
      <w:szCs w:val="20"/>
      <w:lang w:val="ru-RU"/>
    </w:rPr>
  </w:style>
  <w:style w:type="character" w:customStyle="1" w:styleId="ae">
    <w:name w:val="Текст Знак"/>
    <w:basedOn w:val="a0"/>
    <w:link w:val="ad"/>
    <w:uiPriority w:val="99"/>
    <w:rsid w:val="003C25E9"/>
    <w:rPr>
      <w:rFonts w:ascii="Courier New" w:hAnsi="Courier New" w:cs="Courier New"/>
    </w:rPr>
  </w:style>
  <w:style w:type="paragraph" w:customStyle="1" w:styleId="Paragrafoelenco">
    <w:name w:val="Paragrafo elenco"/>
    <w:basedOn w:val="a"/>
    <w:uiPriority w:val="99"/>
    <w:rsid w:val="003C25E9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it-IT" w:eastAsia="en-US"/>
    </w:rPr>
  </w:style>
  <w:style w:type="paragraph" w:styleId="af">
    <w:name w:val="Block Text"/>
    <w:basedOn w:val="a"/>
    <w:uiPriority w:val="99"/>
    <w:rsid w:val="002942D5"/>
    <w:pPr>
      <w:ind w:left="-851" w:right="-908" w:firstLine="851"/>
    </w:pPr>
    <w:rPr>
      <w:rFonts w:ascii="Times New Roman" w:hAnsi="Times New Roman" w:cs="Times New Roman"/>
      <w:lang w:val="ru-RU"/>
    </w:rPr>
  </w:style>
  <w:style w:type="character" w:customStyle="1" w:styleId="60">
    <w:name w:val="Заголовок 6 Знак"/>
    <w:basedOn w:val="a0"/>
    <w:link w:val="6"/>
    <w:semiHidden/>
    <w:rsid w:val="0079128E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  <w:lang w:val="en-GB"/>
    </w:rPr>
  </w:style>
  <w:style w:type="character" w:styleId="HTML">
    <w:name w:val="HTML Code"/>
    <w:basedOn w:val="a0"/>
    <w:uiPriority w:val="99"/>
    <w:rsid w:val="0079128E"/>
    <w:rPr>
      <w:rFonts w:ascii="Courier New" w:hAnsi="Courier New" w:cs="Courier New"/>
      <w:sz w:val="20"/>
      <w:szCs w:val="20"/>
    </w:rPr>
  </w:style>
  <w:style w:type="paragraph" w:customStyle="1" w:styleId="af0">
    <w:name w:val="Знак"/>
    <w:basedOn w:val="a"/>
    <w:autoRedefine/>
    <w:uiPriority w:val="99"/>
    <w:rsid w:val="00792289"/>
    <w:pPr>
      <w:autoSpaceDE w:val="0"/>
      <w:autoSpaceDN w:val="0"/>
      <w:adjustRightInd w:val="0"/>
    </w:pPr>
    <w:rPr>
      <w:sz w:val="20"/>
      <w:szCs w:val="20"/>
      <w:lang w:val="en-ZA" w:eastAsia="en-ZA"/>
    </w:rPr>
  </w:style>
  <w:style w:type="paragraph" w:customStyle="1" w:styleId="CharChar">
    <w:name w:val="Знак Char Char"/>
    <w:basedOn w:val="a"/>
    <w:uiPriority w:val="99"/>
    <w:rsid w:val="008617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link w:val="24"/>
    <w:uiPriority w:val="99"/>
    <w:rsid w:val="005B41EF"/>
    <w:pPr>
      <w:spacing w:after="120" w:line="480" w:lineRule="auto"/>
    </w:pPr>
    <w:rPr>
      <w:rFonts w:cs="Times New Roman"/>
      <w:szCs w:val="20"/>
    </w:rPr>
  </w:style>
  <w:style w:type="character" w:customStyle="1" w:styleId="24">
    <w:name w:val="Основной текст 2 Знак"/>
    <w:basedOn w:val="a0"/>
    <w:link w:val="23"/>
    <w:uiPriority w:val="99"/>
    <w:rsid w:val="005B41EF"/>
    <w:rPr>
      <w:rFonts w:ascii="Arial" w:hAnsi="Arial"/>
      <w:sz w:val="28"/>
      <w:lang w:val="en-GB"/>
    </w:rPr>
  </w:style>
  <w:style w:type="paragraph" w:styleId="af1">
    <w:name w:val="Subtitle"/>
    <w:basedOn w:val="a"/>
    <w:link w:val="af2"/>
    <w:uiPriority w:val="99"/>
    <w:qFormat/>
    <w:rsid w:val="00793FA0"/>
    <w:rPr>
      <w:rFonts w:ascii="Times New Roman" w:hAnsi="Times New Roman" w:cs="Times New Roman"/>
      <w:sz w:val="32"/>
      <w:szCs w:val="24"/>
      <w:lang w:val="ru-RU"/>
    </w:rPr>
  </w:style>
  <w:style w:type="character" w:customStyle="1" w:styleId="af2">
    <w:name w:val="Подзаголовок Знак"/>
    <w:basedOn w:val="a0"/>
    <w:link w:val="af1"/>
    <w:uiPriority w:val="99"/>
    <w:rsid w:val="00793FA0"/>
    <w:rPr>
      <w:sz w:val="32"/>
      <w:szCs w:val="24"/>
    </w:rPr>
  </w:style>
  <w:style w:type="character" w:customStyle="1" w:styleId="FontStyle134">
    <w:name w:val="Font Style134"/>
    <w:basedOn w:val="a0"/>
    <w:uiPriority w:val="99"/>
    <w:rsid w:val="001D3C06"/>
    <w:rPr>
      <w:rFonts w:ascii="Century Schoolbook" w:hAnsi="Century Schoolbook" w:cs="Century Schoolbook"/>
      <w:color w:val="000000"/>
      <w:sz w:val="18"/>
      <w:szCs w:val="18"/>
    </w:rPr>
  </w:style>
  <w:style w:type="paragraph" w:customStyle="1" w:styleId="Style4">
    <w:name w:val="Style4"/>
    <w:basedOn w:val="a"/>
    <w:uiPriority w:val="99"/>
    <w:rsid w:val="001D3C06"/>
    <w:pPr>
      <w:widowControl w:val="0"/>
      <w:autoSpaceDE w:val="0"/>
      <w:autoSpaceDN w:val="0"/>
      <w:adjustRightInd w:val="0"/>
      <w:spacing w:line="289" w:lineRule="exact"/>
      <w:ind w:firstLine="355"/>
    </w:pPr>
    <w:rPr>
      <w:rFonts w:ascii="Century Schoolbook" w:hAnsi="Century Schoolbook" w:cs="Times New Roman"/>
      <w:sz w:val="24"/>
      <w:szCs w:val="24"/>
      <w:lang w:val="ru-RU"/>
    </w:rPr>
  </w:style>
  <w:style w:type="paragraph" w:customStyle="1" w:styleId="11">
    <w:name w:val="1"/>
    <w:basedOn w:val="a"/>
    <w:rsid w:val="000C63BA"/>
    <w:rPr>
      <w:rFonts w:ascii="Times New Roman" w:hAnsi="Times New Roman" w:cs="Times New Roman"/>
      <w:sz w:val="24"/>
      <w:szCs w:val="24"/>
      <w:lang w:val="pl-PL" w:eastAsia="pl-PL"/>
    </w:rPr>
  </w:style>
  <w:style w:type="character" w:customStyle="1" w:styleId="FontStyle15">
    <w:name w:val="Font Style15"/>
    <w:basedOn w:val="a0"/>
    <w:uiPriority w:val="99"/>
    <w:rsid w:val="00C3494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basedOn w:val="a0"/>
    <w:uiPriority w:val="99"/>
    <w:rsid w:val="00C34948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rsid w:val="002B0D49"/>
    <w:rPr>
      <w:rFonts w:ascii="Times New Roman" w:hAnsi="Times New Roman" w:cs="Times New Roman"/>
      <w:sz w:val="18"/>
      <w:szCs w:val="18"/>
    </w:rPr>
  </w:style>
  <w:style w:type="paragraph" w:customStyle="1" w:styleId="TimesNewRoman14125">
    <w:name w:val="Стиль Times New Roman 14 пт По ширине Первая строка:  125 см П..."/>
    <w:basedOn w:val="a"/>
    <w:rsid w:val="0047329A"/>
    <w:pPr>
      <w:spacing w:after="120" w:line="288" w:lineRule="auto"/>
      <w:ind w:firstLine="709"/>
      <w:jc w:val="both"/>
    </w:pPr>
    <w:rPr>
      <w:rFonts w:ascii="Times New Roman" w:hAnsi="Times New Roman" w:cs="Times New Roman"/>
      <w:szCs w:val="20"/>
      <w:lang w:val="ru-RU"/>
    </w:rPr>
  </w:style>
  <w:style w:type="paragraph" w:customStyle="1" w:styleId="af3">
    <w:name w:val="Знак Знак Знак Знак Знак Знак"/>
    <w:basedOn w:val="a"/>
    <w:autoRedefine/>
    <w:rsid w:val="0040733B"/>
    <w:pPr>
      <w:autoSpaceDE w:val="0"/>
      <w:autoSpaceDN w:val="0"/>
      <w:adjustRightInd w:val="0"/>
    </w:pPr>
    <w:rPr>
      <w:sz w:val="20"/>
      <w:szCs w:val="20"/>
      <w:lang w:val="en-ZA" w:eastAsia="en-ZA"/>
    </w:rPr>
  </w:style>
  <w:style w:type="paragraph" w:customStyle="1" w:styleId="af4">
    <w:name w:val="Название графы таблицы"/>
    <w:basedOn w:val="a"/>
    <w:rsid w:val="0022726E"/>
    <w:pPr>
      <w:keepLines/>
      <w:jc w:val="center"/>
    </w:pPr>
    <w:rPr>
      <w:rFonts w:ascii="Times New Roman" w:hAnsi="Times New Roman" w:cs="Times New Roman"/>
      <w:b/>
      <w:sz w:val="24"/>
      <w:szCs w:val="20"/>
      <w:lang w:val="ru-RU"/>
    </w:rPr>
  </w:style>
  <w:style w:type="paragraph" w:customStyle="1" w:styleId="af5">
    <w:name w:val="Знак Знак Знак Знак Знак Знак Знак"/>
    <w:basedOn w:val="a"/>
    <w:rsid w:val="002A5816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3DA4D-6648-4D5F-82C9-4CFF81071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bspu</Company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2015-04-03T07:01:00Z</cp:lastPrinted>
  <dcterms:created xsi:type="dcterms:W3CDTF">2015-06-08T11:58:00Z</dcterms:created>
  <dcterms:modified xsi:type="dcterms:W3CDTF">2015-06-08T12:44:00Z</dcterms:modified>
</cp:coreProperties>
</file>