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8B" w:rsidRPr="00B16D2B" w:rsidRDefault="004B218B" w:rsidP="004B218B">
      <w:pPr>
        <w:suppressAutoHyphens/>
        <w:ind w:firstLine="709"/>
        <w:jc w:val="center"/>
        <w:rPr>
          <w:b/>
        </w:rPr>
      </w:pPr>
      <w:r w:rsidRPr="00B16D2B">
        <w:rPr>
          <w:b/>
        </w:rPr>
        <w:t xml:space="preserve">НЕКОТОРЫЕ АСПЕКТЫ ПОДГОТОВКИ </w:t>
      </w:r>
    </w:p>
    <w:p w:rsidR="004B218B" w:rsidRPr="00B16D2B" w:rsidRDefault="004B218B" w:rsidP="004B218B">
      <w:pPr>
        <w:suppressAutoHyphens/>
        <w:ind w:firstLine="709"/>
        <w:jc w:val="center"/>
        <w:rPr>
          <w:b/>
        </w:rPr>
      </w:pPr>
      <w:r w:rsidRPr="00B16D2B">
        <w:rPr>
          <w:b/>
        </w:rPr>
        <w:t>КОНКУРЕНТОСПОСОБНОГО СПЕЦИАЛИСТА</w:t>
      </w:r>
    </w:p>
    <w:p w:rsidR="004B218B" w:rsidRPr="00B16D2B" w:rsidRDefault="004B218B" w:rsidP="004B218B">
      <w:pPr>
        <w:suppressAutoHyphens/>
        <w:ind w:firstLine="709"/>
        <w:jc w:val="right"/>
        <w:rPr>
          <w:i/>
        </w:rPr>
      </w:pPr>
      <w:r w:rsidRPr="00B16D2B">
        <w:rPr>
          <w:i/>
        </w:rPr>
        <w:t xml:space="preserve">Аринович И. С. </w:t>
      </w:r>
    </w:p>
    <w:p w:rsidR="004B218B" w:rsidRPr="00B16D2B" w:rsidRDefault="004B218B" w:rsidP="004B218B">
      <w:pPr>
        <w:widowControl w:val="0"/>
        <w:suppressAutoHyphens/>
        <w:jc w:val="right"/>
        <w:rPr>
          <w:i/>
          <w:lang w:val="en-US"/>
        </w:rPr>
      </w:pPr>
      <w:r w:rsidRPr="00B16D2B">
        <w:rPr>
          <w:i/>
        </w:rPr>
        <w:t>г</w:t>
      </w:r>
      <w:r w:rsidRPr="00B16D2B">
        <w:rPr>
          <w:i/>
          <w:lang w:val="en-US"/>
        </w:rPr>
        <w:t xml:space="preserve">. </w:t>
      </w:r>
      <w:r w:rsidRPr="00B16D2B">
        <w:rPr>
          <w:i/>
        </w:rPr>
        <w:t>Минск</w:t>
      </w:r>
      <w:r w:rsidRPr="00B16D2B">
        <w:rPr>
          <w:i/>
          <w:lang w:val="en-US"/>
        </w:rPr>
        <w:t xml:space="preserve">, </w:t>
      </w:r>
      <w:r w:rsidRPr="00B16D2B">
        <w:rPr>
          <w:i/>
        </w:rPr>
        <w:t>Беларусь</w:t>
      </w:r>
    </w:p>
    <w:p w:rsidR="004B218B" w:rsidRPr="00B16D2B" w:rsidRDefault="004B218B" w:rsidP="004B218B">
      <w:pPr>
        <w:suppressAutoHyphens/>
        <w:ind w:firstLine="709"/>
        <w:jc w:val="center"/>
        <w:rPr>
          <w:lang w:val="en-US"/>
        </w:rPr>
      </w:pPr>
    </w:p>
    <w:p w:rsidR="004B218B" w:rsidRPr="002E121B" w:rsidRDefault="004B218B" w:rsidP="004B218B">
      <w:pPr>
        <w:suppressAutoHyphens/>
        <w:ind w:firstLine="709"/>
        <w:jc w:val="both"/>
        <w:rPr>
          <w:i/>
          <w:lang w:val="en-US"/>
        </w:rPr>
      </w:pPr>
      <w:r w:rsidRPr="002E121B">
        <w:rPr>
          <w:i/>
          <w:lang w:val="en-US"/>
        </w:rPr>
        <w:t>In modern market conditions competitiveness of the future expert is an indicator of qualitative preparation at university. Accordingly the overall objective is quality and efficiency of tourist education.</w:t>
      </w:r>
    </w:p>
    <w:p w:rsidR="004B218B" w:rsidRPr="00B16D2B" w:rsidRDefault="004B218B" w:rsidP="004B218B">
      <w:pPr>
        <w:suppressAutoHyphens/>
        <w:ind w:firstLine="709"/>
        <w:jc w:val="both"/>
        <w:rPr>
          <w:lang w:val="en-US"/>
        </w:rPr>
      </w:pPr>
    </w:p>
    <w:p w:rsidR="004B218B" w:rsidRPr="00B16D2B" w:rsidRDefault="004B218B" w:rsidP="004B218B">
      <w:pPr>
        <w:suppressAutoHyphens/>
        <w:ind w:firstLine="709"/>
        <w:jc w:val="both"/>
      </w:pPr>
      <w:r w:rsidRPr="00B16D2B">
        <w:t xml:space="preserve">Все прогнозы указывают на то, что в ходе следующего десятилетия туристская активность достигнет новых высот и поэтому продолжит вносить значительный вклад в создание рабочих мест и увеличение благосостояния общества. </w:t>
      </w:r>
    </w:p>
    <w:p w:rsidR="004B218B" w:rsidRPr="00B16D2B" w:rsidRDefault="004B218B" w:rsidP="004B218B">
      <w:pPr>
        <w:suppressAutoHyphens/>
        <w:ind w:firstLine="709"/>
        <w:jc w:val="both"/>
      </w:pPr>
      <w:r w:rsidRPr="00B16D2B">
        <w:t xml:space="preserve">В современных рыночных условиях именно конкурентоспособность будущего специалиста является показателем качества вузовской подготовки. Сущность требований к профессиональной компетентности сводится к расширению знаний, умений и навыков, необходимых непосредственно для повышения производительности труда и в сфере жизнедеятельности в целом. </w:t>
      </w:r>
    </w:p>
    <w:p w:rsidR="004B218B" w:rsidRPr="00B16D2B" w:rsidRDefault="004B218B" w:rsidP="004B218B">
      <w:pPr>
        <w:suppressAutoHyphens/>
        <w:ind w:firstLine="709"/>
        <w:jc w:val="both"/>
      </w:pPr>
      <w:r w:rsidRPr="00B16D2B">
        <w:t>Среди разнообразных потребностей рыночной экономики, прежде всего, интересуют потребности в интеллектуальном, культурном, физическом и нравственном развитии и самореализации личности, а также потребности отдельных предприятий, организаций и общества в целом в высококвалифицированной рабочей силе, в накоплении и использовании научно-технического и культурного потенциала.</w:t>
      </w:r>
    </w:p>
    <w:p w:rsidR="004B218B" w:rsidRPr="00B16D2B" w:rsidRDefault="004B218B" w:rsidP="004B218B">
      <w:pPr>
        <w:suppressAutoHyphens/>
        <w:ind w:firstLine="709"/>
        <w:jc w:val="both"/>
      </w:pPr>
      <w:r w:rsidRPr="00B16D2B">
        <w:t>Конкурентоспособность специалиста, по мнению многих авторов ассоциируется с успехом как в профессиональной, так и личностной сферах. Главное психологическое условие успешной деятельности в любой области - это уверенность в своих силах. Основные направления, по которым выраба-тывается уверенность в себе: освоение и совершенствование профессиональ-ного мастерства; адекватное поведение в различных ситуациях человеческого общения; поддержание и укрепление здоровья и работоспособности; созда-ние благоприятного внешнего облика, собственного имиджа.</w:t>
      </w:r>
    </w:p>
    <w:p w:rsidR="004B218B" w:rsidRPr="00B16D2B" w:rsidRDefault="004B218B" w:rsidP="004B218B">
      <w:pPr>
        <w:suppressAutoHyphens/>
        <w:ind w:firstLine="709"/>
        <w:jc w:val="both"/>
      </w:pPr>
      <w:r w:rsidRPr="00B16D2B">
        <w:t>Эти рекомендации ориентированы на повышение индивидуальной конкурентоспособности, что весьма актуально в условиях, когда альтерна-тивой для каждого может стать безработица. Рабочая сила сейчас - реальный товар на рынке труда, где все больше утверждается принцип конкуренции, и этот товар, чтобы соответствовать спросу, должен быть конкурентоспособным, т. е. иметь хорошее оформление и хорошую рекламу (или саморекламу).</w:t>
      </w:r>
    </w:p>
    <w:p w:rsidR="004B218B" w:rsidRPr="00B16D2B" w:rsidRDefault="004B218B" w:rsidP="004B218B">
      <w:pPr>
        <w:suppressAutoHyphens/>
        <w:ind w:firstLine="709"/>
        <w:jc w:val="both"/>
      </w:pPr>
      <w:r w:rsidRPr="00B16D2B">
        <w:t xml:space="preserve">Эксперты в области туризма в результате исследований в Университете Вашингтона идентифицировали главные тенденции в туристском образовании: </w:t>
      </w:r>
    </w:p>
    <w:p w:rsidR="004B218B" w:rsidRPr="00B16D2B" w:rsidRDefault="004B218B" w:rsidP="004B218B">
      <w:pPr>
        <w:suppressAutoHyphens/>
        <w:ind w:firstLine="709"/>
        <w:jc w:val="both"/>
      </w:pPr>
      <w:r w:rsidRPr="00B16D2B">
        <w:t>- менеджерам нужно лучше развивать умения в сфере управления кадрами;</w:t>
      </w:r>
    </w:p>
    <w:p w:rsidR="004B218B" w:rsidRPr="00B16D2B" w:rsidRDefault="004B218B" w:rsidP="004B218B">
      <w:pPr>
        <w:suppressAutoHyphens/>
        <w:ind w:firstLine="709"/>
        <w:jc w:val="both"/>
      </w:pPr>
      <w:r w:rsidRPr="00B16D2B">
        <w:t>- в связи с постоянной интернационализацией бизнеса всем усилиям менед-жеров требуется больше практики в международном пространстве и много-культурном поле;</w:t>
      </w:r>
    </w:p>
    <w:p w:rsidR="004B218B" w:rsidRPr="00B16D2B" w:rsidRDefault="004B218B" w:rsidP="004B218B">
      <w:pPr>
        <w:suppressAutoHyphens/>
        <w:ind w:firstLine="709"/>
        <w:jc w:val="both"/>
      </w:pPr>
      <w:r w:rsidRPr="00B16D2B">
        <w:t>- осведомленность в средствах охраны окружающей среды и технике защиты станут существенной частью туристского образования на всех профессио-нальных уровнях;</w:t>
      </w:r>
    </w:p>
    <w:p w:rsidR="004B218B" w:rsidRPr="00B16D2B" w:rsidRDefault="004B218B" w:rsidP="004B218B">
      <w:pPr>
        <w:suppressAutoHyphens/>
        <w:ind w:firstLine="709"/>
        <w:jc w:val="both"/>
      </w:pPr>
      <w:r w:rsidRPr="00B16D2B">
        <w:t>- расширение участия в транснациональных компаниях будет способствовать появлению потребности в международных стандартах в качестве обслужи-вания и, в конечном счете, в умениях и знаниях – работников;</w:t>
      </w:r>
    </w:p>
    <w:p w:rsidR="004B218B" w:rsidRPr="00B16D2B" w:rsidRDefault="004B218B" w:rsidP="004B218B">
      <w:pPr>
        <w:suppressAutoHyphens/>
        <w:ind w:firstLine="709"/>
        <w:jc w:val="both"/>
      </w:pPr>
      <w:r w:rsidRPr="00B16D2B">
        <w:lastRenderedPageBreak/>
        <w:t>- сохранение общенационального здоровья и благополучия станет сущест-венной частью туристского образования на всех уровнях;</w:t>
      </w:r>
    </w:p>
    <w:p w:rsidR="004B218B" w:rsidRPr="00B16D2B" w:rsidRDefault="004B218B" w:rsidP="004B218B">
      <w:pPr>
        <w:suppressAutoHyphens/>
        <w:ind w:firstLine="709"/>
        <w:jc w:val="both"/>
      </w:pPr>
      <w:r w:rsidRPr="00B16D2B">
        <w:t>- представителям управленческого аппарата нужно научиться более высокому уровню управленческих умений, таких как рыночное прогнозирование и стратегическое планирование;</w:t>
      </w:r>
    </w:p>
    <w:p w:rsidR="004B218B" w:rsidRPr="00B16D2B" w:rsidRDefault="004B218B" w:rsidP="004B218B">
      <w:pPr>
        <w:suppressAutoHyphens/>
        <w:ind w:firstLine="709"/>
        <w:jc w:val="both"/>
      </w:pPr>
      <w:r w:rsidRPr="00B16D2B">
        <w:t>- существует необходимость в специальных обучающих программах, которые бы комбинировали в себе теоретические знания с практическим опытом (применение теории на практике).[1]</w:t>
      </w:r>
    </w:p>
    <w:p w:rsidR="004B218B" w:rsidRPr="00B16D2B" w:rsidRDefault="004B218B" w:rsidP="004B218B">
      <w:pPr>
        <w:suppressAutoHyphens/>
        <w:ind w:firstLine="709"/>
        <w:jc w:val="both"/>
        <w:rPr>
          <w:color w:val="000000"/>
        </w:rPr>
      </w:pPr>
      <w:r w:rsidRPr="00B16D2B">
        <w:rPr>
          <w:color w:val="000000"/>
        </w:rPr>
        <w:t xml:space="preserve">Системообразующим фактором модели профессиональной подготовки менеджера туризма являются профессионально-значимые личностные качества менеджера сферы туризма: искусство </w:t>
      </w:r>
      <w:r w:rsidRPr="00B16D2B">
        <w:t>общения</w:t>
      </w:r>
      <w:r w:rsidRPr="00B16D2B">
        <w:rPr>
          <w:color w:val="000000"/>
        </w:rPr>
        <w:t xml:space="preserve">; коммуникабельность; активность; самостоятельность; воля; обязательность; </w:t>
      </w:r>
      <w:r w:rsidRPr="00B16D2B">
        <w:t>дисциплинированность;</w:t>
      </w:r>
      <w:r w:rsidRPr="00B16D2B">
        <w:rPr>
          <w:color w:val="000000"/>
        </w:rPr>
        <w:t xml:space="preserve"> работоспособность; умение применять нестандартные решения в экстремальных ситуациях; экологически грамотное поведение.</w:t>
      </w:r>
    </w:p>
    <w:p w:rsidR="004B218B" w:rsidRPr="00B16D2B" w:rsidRDefault="004B218B" w:rsidP="004B218B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B16D2B">
        <w:t>Необходимо акцентировать внимание на активизации познавательной деятельности, учитывающей индивидуальные потребности студента и об-щества в целом. В числе важных стимулов могут выступать активные методы обучения. Соединение и сочетание различных потребностей определяет об-лик мотивации каждого студента. Логически это становится возможным при разработке творческих заданий, учитывающих индивидуальные качества личности. Возможность приобщения к научному творчеству дают спецкурсы, спецсеминары, работа над проектом; принцип балансировки учитывает то обстоятельство, что студенческие аудитории заполняют люди, обладающие разными типологическими особенностями нервной системы, разными целями, интересами, установками, уровнями развития и обучаемости. Мобилизация творческих сил на поиск, решение познавательных задач осуществляется благодаря балансировке одних свойств за счет других, предполагает индивидуализацию процесса обучения, создаст благоприятные условия для раскрытия и развития творческого потенциала будущего специалиста.</w:t>
      </w:r>
      <w:r w:rsidRPr="00B16D2B">
        <w:rPr>
          <w:color w:val="000000"/>
        </w:rPr>
        <w:t xml:space="preserve"> </w:t>
      </w:r>
    </w:p>
    <w:p w:rsidR="004B218B" w:rsidRPr="00B16D2B" w:rsidRDefault="004B218B" w:rsidP="004B218B">
      <w:pPr>
        <w:suppressAutoHyphens/>
        <w:ind w:firstLine="709"/>
        <w:jc w:val="both"/>
        <w:rPr>
          <w:color w:val="000000"/>
        </w:rPr>
      </w:pPr>
      <w:r w:rsidRPr="00B16D2B">
        <w:t xml:space="preserve">Туризм стал важным фактором в сохранении природных и культурных ресурсов, их выгодном, но сбалансированном и жизнеспособном использовании.[1] </w:t>
      </w:r>
      <w:r w:rsidRPr="00B16D2B">
        <w:rPr>
          <w:color w:val="000000"/>
        </w:rPr>
        <w:t xml:space="preserve">Соответственно, значимым профессиональным качеством личности менеджера должно стать экологически грамотное поведение, которое заключается в том, чтобы правильно оценить емкость природных комплексов: устойчивость, комфортность, разнообразие, аттрактивность. И после благоприятных прогнозов принять правильное решение для разработки программ по </w:t>
      </w:r>
      <w:r w:rsidRPr="00B16D2B">
        <w:t>оздоровительному,</w:t>
      </w:r>
      <w:r w:rsidRPr="00B16D2B">
        <w:rPr>
          <w:color w:val="000000"/>
        </w:rPr>
        <w:t xml:space="preserve"> спортивному, познавательному туризму.[2]</w:t>
      </w:r>
    </w:p>
    <w:p w:rsidR="004B218B" w:rsidRPr="00B16D2B" w:rsidRDefault="004B218B" w:rsidP="004B218B">
      <w:pPr>
        <w:shd w:val="clear" w:color="auto" w:fill="FFFFFF"/>
        <w:suppressAutoHyphens/>
        <w:ind w:firstLine="709"/>
        <w:jc w:val="both"/>
      </w:pPr>
      <w:r w:rsidRPr="00B16D2B">
        <w:t>Образование и обучение не могут развиваться отдельно от потреб-ностей и ожиданий пользователей. Значит, главное, что необходимо утвердить в качестве цели - качество и эффективность туристского образования для того, чтобы гарантировать качество и эффективность в индустрии туризма.[1]</w:t>
      </w:r>
    </w:p>
    <w:p w:rsidR="004B218B" w:rsidRPr="00B16D2B" w:rsidRDefault="004B218B" w:rsidP="004B218B">
      <w:pPr>
        <w:suppressAutoHyphens/>
        <w:ind w:firstLine="709"/>
        <w:jc w:val="both"/>
        <w:rPr>
          <w:i/>
        </w:rPr>
      </w:pPr>
      <w:r w:rsidRPr="00B16D2B">
        <w:rPr>
          <w:i/>
        </w:rPr>
        <w:t>Литература</w:t>
      </w:r>
    </w:p>
    <w:p w:rsidR="004B218B" w:rsidRPr="00B16D2B" w:rsidRDefault="004B218B" w:rsidP="004B218B">
      <w:pPr>
        <w:numPr>
          <w:ilvl w:val="0"/>
          <w:numId w:val="25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B16D2B">
        <w:t xml:space="preserve">Лаврентьев Г.В., Лаврентьева Н.Б., Неудахина Н.А.. </w:t>
      </w:r>
      <w:r w:rsidRPr="00B16D2B">
        <w:rPr>
          <w:bCs/>
        </w:rPr>
        <w:t>Инновационные обучающие технологии в профессиональной подготовке специалистов.</w:t>
      </w:r>
      <w:r w:rsidRPr="00B16D2B">
        <w:t xml:space="preserve"> Алтайский государственный университет. 2004. 185 стр.</w:t>
      </w:r>
    </w:p>
    <w:p w:rsidR="004B218B" w:rsidRPr="0056009D" w:rsidRDefault="004B218B" w:rsidP="004B218B">
      <w:pPr>
        <w:numPr>
          <w:ilvl w:val="0"/>
          <w:numId w:val="25"/>
        </w:numPr>
        <w:tabs>
          <w:tab w:val="left" w:pos="0"/>
          <w:tab w:val="left" w:pos="993"/>
        </w:tabs>
        <w:suppressAutoHyphens/>
        <w:spacing w:line="240" w:lineRule="auto"/>
        <w:ind w:left="0" w:firstLine="709"/>
        <w:jc w:val="both"/>
        <w:rPr>
          <w:b/>
          <w:lang w:val="be-BY"/>
        </w:rPr>
      </w:pPr>
      <w:r w:rsidRPr="0056009D">
        <w:rPr>
          <w:color w:val="000000"/>
        </w:rPr>
        <w:t>Азимова М.А..Педагогические аспекты профессиональной подготовки менеджеров тури</w:t>
      </w:r>
      <w:r>
        <w:rPr>
          <w:color w:val="000000"/>
        </w:rPr>
        <w:t>зма в Таджикистане. Автореферат 13.00.01, Душанбе. 2010. - 12</w:t>
      </w:r>
      <w:r w:rsidRPr="0056009D">
        <w:rPr>
          <w:color w:val="000000"/>
        </w:rPr>
        <w:t>5</w:t>
      </w:r>
      <w:r>
        <w:rPr>
          <w:color w:val="000000"/>
        </w:rPr>
        <w:t xml:space="preserve"> с</w:t>
      </w:r>
      <w:r w:rsidRPr="0056009D">
        <w:rPr>
          <w:color w:val="000000"/>
        </w:rPr>
        <w:t>.</w:t>
      </w:r>
    </w:p>
    <w:p w:rsidR="004541CA" w:rsidRPr="004B218B" w:rsidRDefault="004541CA" w:rsidP="004B218B">
      <w:bookmarkStart w:id="0" w:name="_GoBack"/>
      <w:bookmarkEnd w:id="0"/>
    </w:p>
    <w:sectPr w:rsidR="004541CA" w:rsidRPr="004B21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DE0" w:rsidRDefault="00645DE0" w:rsidP="00A03BCD">
      <w:pPr>
        <w:spacing w:line="240" w:lineRule="auto"/>
      </w:pPr>
      <w:r>
        <w:separator/>
      </w:r>
    </w:p>
  </w:endnote>
  <w:endnote w:type="continuationSeparator" w:id="0">
    <w:p w:rsidR="00645DE0" w:rsidRDefault="00645DE0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DE0" w:rsidRDefault="00645DE0" w:rsidP="00A03BCD">
      <w:pPr>
        <w:spacing w:line="240" w:lineRule="auto"/>
      </w:pPr>
      <w:r>
        <w:separator/>
      </w:r>
    </w:p>
  </w:footnote>
  <w:footnote w:type="continuationSeparator" w:id="0">
    <w:p w:rsidR="00645DE0" w:rsidRDefault="00645DE0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645DE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645DE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645DE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0"/>
  </w:num>
  <w:num w:numId="22">
    <w:abstractNumId w:val="10"/>
  </w:num>
  <w:num w:numId="23">
    <w:abstractNumId w:val="2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C7859"/>
    <w:rsid w:val="000E6DB2"/>
    <w:rsid w:val="00166F7A"/>
    <w:rsid w:val="00176F5F"/>
    <w:rsid w:val="00196AAC"/>
    <w:rsid w:val="001E3E4A"/>
    <w:rsid w:val="0026074C"/>
    <w:rsid w:val="00260CEA"/>
    <w:rsid w:val="002930C0"/>
    <w:rsid w:val="002B53A5"/>
    <w:rsid w:val="002D5A53"/>
    <w:rsid w:val="002D6DA5"/>
    <w:rsid w:val="00324500"/>
    <w:rsid w:val="003A0C75"/>
    <w:rsid w:val="003A414F"/>
    <w:rsid w:val="003B1388"/>
    <w:rsid w:val="003D552E"/>
    <w:rsid w:val="00404738"/>
    <w:rsid w:val="0040576D"/>
    <w:rsid w:val="00436670"/>
    <w:rsid w:val="00447728"/>
    <w:rsid w:val="004541CA"/>
    <w:rsid w:val="004A44A0"/>
    <w:rsid w:val="004B218B"/>
    <w:rsid w:val="004D0050"/>
    <w:rsid w:val="004D37FE"/>
    <w:rsid w:val="00562D01"/>
    <w:rsid w:val="00573B78"/>
    <w:rsid w:val="00597BCB"/>
    <w:rsid w:val="005C7EE1"/>
    <w:rsid w:val="005D55F6"/>
    <w:rsid w:val="005F7630"/>
    <w:rsid w:val="00607F5B"/>
    <w:rsid w:val="0063525A"/>
    <w:rsid w:val="00645DE0"/>
    <w:rsid w:val="00661969"/>
    <w:rsid w:val="00676015"/>
    <w:rsid w:val="006849B4"/>
    <w:rsid w:val="006B318F"/>
    <w:rsid w:val="006C382A"/>
    <w:rsid w:val="006D2C13"/>
    <w:rsid w:val="00706CEA"/>
    <w:rsid w:val="0070723C"/>
    <w:rsid w:val="00721FBD"/>
    <w:rsid w:val="00741930"/>
    <w:rsid w:val="00760852"/>
    <w:rsid w:val="00765DEE"/>
    <w:rsid w:val="00772B34"/>
    <w:rsid w:val="007733D7"/>
    <w:rsid w:val="00792493"/>
    <w:rsid w:val="007A43D3"/>
    <w:rsid w:val="007A4D3F"/>
    <w:rsid w:val="007C6BF1"/>
    <w:rsid w:val="007F131D"/>
    <w:rsid w:val="007F22D9"/>
    <w:rsid w:val="007F4C4A"/>
    <w:rsid w:val="00824E35"/>
    <w:rsid w:val="00843FB6"/>
    <w:rsid w:val="008877B6"/>
    <w:rsid w:val="0089711C"/>
    <w:rsid w:val="008B6CFF"/>
    <w:rsid w:val="008C782A"/>
    <w:rsid w:val="008E4910"/>
    <w:rsid w:val="008F1EDC"/>
    <w:rsid w:val="00900FDF"/>
    <w:rsid w:val="00912A9A"/>
    <w:rsid w:val="009314FF"/>
    <w:rsid w:val="00946D06"/>
    <w:rsid w:val="00990A03"/>
    <w:rsid w:val="00A007AC"/>
    <w:rsid w:val="00A01D7E"/>
    <w:rsid w:val="00A03BCD"/>
    <w:rsid w:val="00A14B3D"/>
    <w:rsid w:val="00A30C01"/>
    <w:rsid w:val="00A33884"/>
    <w:rsid w:val="00A44E9A"/>
    <w:rsid w:val="00A75F73"/>
    <w:rsid w:val="00B26A14"/>
    <w:rsid w:val="00B40E99"/>
    <w:rsid w:val="00B85B2C"/>
    <w:rsid w:val="00B90EC1"/>
    <w:rsid w:val="00BB1171"/>
    <w:rsid w:val="00C04E30"/>
    <w:rsid w:val="00C11101"/>
    <w:rsid w:val="00C328A0"/>
    <w:rsid w:val="00C762A9"/>
    <w:rsid w:val="00C80C74"/>
    <w:rsid w:val="00C87DB0"/>
    <w:rsid w:val="00CB589E"/>
    <w:rsid w:val="00CC7701"/>
    <w:rsid w:val="00D16D27"/>
    <w:rsid w:val="00D218CE"/>
    <w:rsid w:val="00D51B5E"/>
    <w:rsid w:val="00D66AB6"/>
    <w:rsid w:val="00D66BC6"/>
    <w:rsid w:val="00DB39A5"/>
    <w:rsid w:val="00DD35FD"/>
    <w:rsid w:val="00DD6F33"/>
    <w:rsid w:val="00DE267E"/>
    <w:rsid w:val="00DF1EA6"/>
    <w:rsid w:val="00E135C0"/>
    <w:rsid w:val="00E40AC0"/>
    <w:rsid w:val="00E469E1"/>
    <w:rsid w:val="00E634A3"/>
    <w:rsid w:val="00E6726A"/>
    <w:rsid w:val="00EC7FC7"/>
    <w:rsid w:val="00ED48A2"/>
    <w:rsid w:val="00E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ListParagraph">
    <w:name w:val="List Paragraph"/>
    <w:basedOn w:val="a"/>
    <w:rsid w:val="007F4C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e">
    <w:name w:val="List Paragraph"/>
    <w:basedOn w:val="a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ListParagraph">
    <w:name w:val="List Paragraph"/>
    <w:basedOn w:val="a"/>
    <w:rsid w:val="007F4C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e">
    <w:name w:val="List Paragraph"/>
    <w:basedOn w:val="a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FC4029D-DF4D-4BC5-91E7-FE59104D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2</Pages>
  <Words>844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104</cp:revision>
  <dcterms:created xsi:type="dcterms:W3CDTF">2015-05-23T20:46:00Z</dcterms:created>
  <dcterms:modified xsi:type="dcterms:W3CDTF">2015-06-06T20:23:00Z</dcterms:modified>
</cp:coreProperties>
</file>