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1C" w:rsidRPr="00B16D2B" w:rsidRDefault="0089711C" w:rsidP="0089711C">
      <w:pPr>
        <w:suppressAutoHyphens/>
        <w:ind w:firstLine="709"/>
        <w:jc w:val="center"/>
        <w:rPr>
          <w:b/>
        </w:rPr>
      </w:pPr>
      <w:r w:rsidRPr="00B16D2B">
        <w:rPr>
          <w:b/>
        </w:rPr>
        <w:t xml:space="preserve">ВАЛЕОЛОГИЧЕСКИЕ АСПЕКТЫ ПОДГОТОВКИ СПЕЦИАЛИСТОВ </w:t>
      </w:r>
    </w:p>
    <w:p w:rsidR="0089711C" w:rsidRPr="00B16D2B" w:rsidRDefault="0089711C" w:rsidP="0089711C">
      <w:pPr>
        <w:suppressAutoHyphens/>
        <w:ind w:firstLine="709"/>
        <w:jc w:val="center"/>
        <w:rPr>
          <w:b/>
        </w:rPr>
      </w:pPr>
      <w:r w:rsidRPr="00B16D2B">
        <w:rPr>
          <w:b/>
        </w:rPr>
        <w:t>В ПЕДАГОГИЧЕСКОМ УНИВЕРСИТЕТЕ</w:t>
      </w:r>
    </w:p>
    <w:p w:rsidR="0089711C" w:rsidRPr="0089711C" w:rsidRDefault="0089711C" w:rsidP="0089711C">
      <w:pPr>
        <w:pStyle w:val="author"/>
        <w:suppressAutoHyphens/>
        <w:spacing w:after="0" w:afterAutospacing="0"/>
        <w:ind w:firstLine="709"/>
        <w:jc w:val="right"/>
        <w:rPr>
          <w:b w:val="0"/>
          <w:sz w:val="24"/>
          <w:szCs w:val="24"/>
        </w:rPr>
      </w:pPr>
      <w:proofErr w:type="spellStart"/>
      <w:r w:rsidRPr="0056009D">
        <w:rPr>
          <w:b w:val="0"/>
          <w:sz w:val="24"/>
          <w:szCs w:val="24"/>
        </w:rPr>
        <w:t>Аринович</w:t>
      </w:r>
      <w:proofErr w:type="spellEnd"/>
      <w:r w:rsidRPr="0089711C">
        <w:rPr>
          <w:b w:val="0"/>
          <w:sz w:val="24"/>
          <w:szCs w:val="24"/>
        </w:rPr>
        <w:t xml:space="preserve"> </w:t>
      </w:r>
      <w:r w:rsidRPr="0056009D">
        <w:rPr>
          <w:b w:val="0"/>
          <w:sz w:val="24"/>
          <w:szCs w:val="24"/>
        </w:rPr>
        <w:t>И</w:t>
      </w:r>
      <w:r w:rsidRPr="0089711C">
        <w:rPr>
          <w:b w:val="0"/>
          <w:sz w:val="24"/>
          <w:szCs w:val="24"/>
        </w:rPr>
        <w:t>.</w:t>
      </w:r>
      <w:r w:rsidRPr="0056009D">
        <w:rPr>
          <w:b w:val="0"/>
          <w:sz w:val="24"/>
          <w:szCs w:val="24"/>
        </w:rPr>
        <w:t>С</w:t>
      </w:r>
      <w:r w:rsidRPr="0089711C">
        <w:rPr>
          <w:b w:val="0"/>
          <w:sz w:val="24"/>
          <w:szCs w:val="24"/>
        </w:rPr>
        <w:t>.</w:t>
      </w:r>
    </w:p>
    <w:p w:rsidR="0089711C" w:rsidRPr="0089711C" w:rsidRDefault="0089711C" w:rsidP="0089711C">
      <w:pPr>
        <w:widowControl w:val="0"/>
        <w:suppressAutoHyphens/>
        <w:jc w:val="right"/>
        <w:rPr>
          <w:i/>
        </w:rPr>
      </w:pPr>
      <w:r w:rsidRPr="0056009D">
        <w:rPr>
          <w:i/>
        </w:rPr>
        <w:t>г</w:t>
      </w:r>
      <w:r w:rsidRPr="0089711C">
        <w:rPr>
          <w:i/>
        </w:rPr>
        <w:t xml:space="preserve">. </w:t>
      </w:r>
      <w:r w:rsidRPr="0056009D">
        <w:rPr>
          <w:i/>
        </w:rPr>
        <w:t>Минск</w:t>
      </w:r>
      <w:r w:rsidRPr="0089711C">
        <w:rPr>
          <w:i/>
        </w:rPr>
        <w:t xml:space="preserve">, </w:t>
      </w:r>
      <w:r w:rsidRPr="0056009D">
        <w:rPr>
          <w:i/>
        </w:rPr>
        <w:t>Беларусь</w:t>
      </w:r>
    </w:p>
    <w:p w:rsidR="0089711C" w:rsidRPr="0089711C" w:rsidRDefault="0089711C" w:rsidP="0089711C">
      <w:pPr>
        <w:pStyle w:val="author"/>
        <w:suppressAutoHyphens/>
        <w:spacing w:after="0" w:afterAutospacing="0"/>
        <w:ind w:firstLine="709"/>
        <w:rPr>
          <w:b w:val="0"/>
          <w:i w:val="0"/>
          <w:sz w:val="24"/>
          <w:szCs w:val="24"/>
        </w:rPr>
      </w:pPr>
    </w:p>
    <w:p w:rsidR="0089711C" w:rsidRPr="002E121B" w:rsidRDefault="0089711C" w:rsidP="0089711C">
      <w:pPr>
        <w:suppressAutoHyphens/>
        <w:autoSpaceDE w:val="0"/>
        <w:autoSpaceDN w:val="0"/>
        <w:adjustRightInd w:val="0"/>
        <w:ind w:firstLine="709"/>
        <w:jc w:val="both"/>
        <w:rPr>
          <w:i/>
          <w:color w:val="000000"/>
          <w:lang w:val="en-US"/>
        </w:rPr>
      </w:pPr>
      <w:r w:rsidRPr="002E121B">
        <w:rPr>
          <w:i/>
          <w:color w:val="000000"/>
          <w:lang w:val="en-US"/>
        </w:rPr>
        <w:t>The teacher and its way of life are the important example for the pupil. Therefore it is especially important to form motivations to a healthy way of life at the future teacher.</w:t>
      </w:r>
    </w:p>
    <w:p w:rsidR="0089711C" w:rsidRPr="002E121B" w:rsidRDefault="0089711C" w:rsidP="0089711C">
      <w:pPr>
        <w:pStyle w:val="author"/>
        <w:suppressAutoHyphens/>
        <w:spacing w:after="0" w:afterAutospacing="0"/>
        <w:ind w:firstLine="709"/>
        <w:rPr>
          <w:b w:val="0"/>
          <w:sz w:val="24"/>
          <w:szCs w:val="24"/>
          <w:lang w:val="en-US"/>
        </w:rPr>
      </w:pPr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 xml:space="preserve">Главной целью обучения студентов на факультете физического воспитания БГПУ является в первую очередь формирование культуры здоровья будущего педагога. В этом направлении существенную роль играет весь учебно-методический комплекс факультета физического воспитания. 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proofErr w:type="gramStart"/>
      <w:r w:rsidRPr="00B16D2B">
        <w:t>Для достижения этой цели учебно-методическая и научно-практическая работа факультета должна быть направлена именно на повышение культуры здоровья, понимаемое как ответственное, творческое отношение к своему здоровью, как осознание неразрывной взаимосвязи его физической, психической, социальной и духовной составляющих, т.е. перейти от "нормативной" направленности занятий к мотивирующей, оснащающей знаниями и навыками совершенствования себя, в частности, средствами физической культуры и спорта. [2]</w:t>
      </w:r>
      <w:proofErr w:type="gramEnd"/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 xml:space="preserve">Необходимо смещать акценты на формирование потребности в спортивных занятиях, на умение отслеживать их влияние на физическое и психическое состояние, умение находить оптимальные виды и способы этих занятий в зависимости от индивидуально-психологических, социальных и прочих условий, что будет способствовать внедрению физической культуры в практику жизни каждого студента. 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proofErr w:type="gramStart"/>
      <w:r w:rsidRPr="00B16D2B">
        <w:t xml:space="preserve">Основными целями кафедр факультета на современном этапе становятся следующие: актуализация сознательной творческой позиции по отношению к своему физическому и психическому здоровью и образу жизни; формирование установки на здоровый образ жизни и ответственность за него; создание условий для освоения различных путей и технологий физического и психического саморазвития. </w:t>
      </w:r>
      <w:proofErr w:type="gramEnd"/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 xml:space="preserve">Достижение вышеназванных целей возможно путем целенаправленной планомерной учебно-методической работы по расширению представлений о физическом и психическом здоровье и здоровом образе жизни, о критериях здоровья и факторах, на него влияющих, о методах диагностики и развития здоровья. 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>Как известно, важнейшая роль в решении проблемы сохранения здоровья подрастающего поколения, а в перспективе здоровья нации в целом принадлежит образовательным учреждениям, готовящим педагогические кадры.</w:t>
      </w:r>
      <w:r>
        <w:t xml:space="preserve"> </w:t>
      </w:r>
      <w:r w:rsidRPr="00B16D2B">
        <w:t xml:space="preserve">Каждый педагог должен осознать, что здоровье детей зависит и от него, должен чувствовать </w:t>
      </w:r>
      <w:proofErr w:type="gramStart"/>
      <w:r w:rsidRPr="00B16D2B">
        <w:t>свою</w:t>
      </w:r>
      <w:proofErr w:type="gramEnd"/>
      <w:r w:rsidRPr="00B16D2B">
        <w:t xml:space="preserve"> ответственность за это. Таким образом, у будущих педагогов необходимо в процессе обучения формировать </w:t>
      </w:r>
      <w:proofErr w:type="spellStart"/>
      <w:r w:rsidRPr="00B16D2B">
        <w:t>валеологическое</w:t>
      </w:r>
      <w:proofErr w:type="spellEnd"/>
      <w:r w:rsidRPr="00B16D2B">
        <w:t xml:space="preserve"> мышление, культуру, под которыми нужно понимать способность видеть за каждым своим профессиональным действием его значение для здоровья учащихся.[2]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 xml:space="preserve">Важнейшая часть профессиональной подготовки будущих педагогов заключается в формировании у них готовности к </w:t>
      </w:r>
      <w:proofErr w:type="spellStart"/>
      <w:r w:rsidRPr="00B16D2B">
        <w:t>валеологическому</w:t>
      </w:r>
      <w:proofErr w:type="spellEnd"/>
      <w:r w:rsidRPr="00B16D2B">
        <w:t xml:space="preserve"> воспитанию </w:t>
      </w:r>
      <w:r w:rsidRPr="00B16D2B">
        <w:lastRenderedPageBreak/>
        <w:t xml:space="preserve">школьников, которая проявляется в наличии системы качеств, состоянии мотивов </w:t>
      </w:r>
      <w:proofErr w:type="spellStart"/>
      <w:r w:rsidRPr="00B16D2B">
        <w:t>валеологической</w:t>
      </w:r>
      <w:proofErr w:type="spellEnd"/>
      <w:r w:rsidRPr="00B16D2B">
        <w:t xml:space="preserve"> деятельности, профессиональных знаний и умений, направленных на формирование у школьников потребности в занятиях физической культурой.[2] </w:t>
      </w:r>
    </w:p>
    <w:p w:rsidR="0089711C" w:rsidRPr="00B16D2B" w:rsidRDefault="0089711C" w:rsidP="0089711C">
      <w:pPr>
        <w:tabs>
          <w:tab w:val="left" w:pos="956"/>
        </w:tabs>
        <w:suppressAutoHyphens/>
        <w:ind w:firstLine="709"/>
        <w:jc w:val="both"/>
      </w:pPr>
      <w:r w:rsidRPr="00B16D2B">
        <w:t xml:space="preserve">Существенный вклад в формирование мотиваций к здоровому образу жизни и </w:t>
      </w:r>
      <w:proofErr w:type="spellStart"/>
      <w:r w:rsidRPr="00B16D2B">
        <w:t>валеоготовности</w:t>
      </w:r>
      <w:proofErr w:type="spellEnd"/>
      <w:r w:rsidRPr="00B16D2B">
        <w:t xml:space="preserve"> будущего педагога традиционно на факультете вносит изучение дисциплин «Педагогическая </w:t>
      </w:r>
      <w:proofErr w:type="spellStart"/>
      <w:r w:rsidRPr="00B16D2B">
        <w:t>валеология</w:t>
      </w:r>
      <w:proofErr w:type="spellEnd"/>
      <w:r w:rsidRPr="00B16D2B">
        <w:t>» и блок дисциплин «Оздоровительная физическая культура». Помимо теоретических знаний о здоровье здорового человека, факторах влияющих на формирование и укрепление здоровья; систем и методов оздоровления в процессе практических и семинарских занятий у студентов формируются мотивации</w:t>
      </w:r>
      <w:r>
        <w:t xml:space="preserve"> </w:t>
      </w:r>
      <w:r w:rsidRPr="00B16D2B">
        <w:t>к ведению здорового образа жизни и регулярным занятиям физической культурой.</w:t>
      </w:r>
      <w:r>
        <w:t xml:space="preserve"> </w:t>
      </w:r>
      <w:r w:rsidRPr="00B16D2B">
        <w:t xml:space="preserve"> 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 xml:space="preserve">В процессе этих занятий осваиваются различные оздоровительные технологии, методы самодиагностики уровня здоровья, правила и принципы построения индивидуальных программ </w:t>
      </w:r>
      <w:proofErr w:type="spellStart"/>
      <w:r w:rsidRPr="00B16D2B">
        <w:t>здоровьетворения</w:t>
      </w:r>
      <w:proofErr w:type="spellEnd"/>
      <w:r w:rsidRPr="00B16D2B">
        <w:t xml:space="preserve"> и критерии их эффективности. 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 xml:space="preserve">Очень большое значение имеет стратегия взаимоотношений преподаватель-студент. Это, безусловно, должно быть сотрудничество, сотворчество как на уровне мировоззренческом, так и на уровне обмена оздоровительными технологиями. 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 xml:space="preserve">В процессе занятий расширяются представления о здоровье и здоровом образе жизни, анализируются и отрабатываются различные модели активного образа жизни для всех возрастных групп, формируется чувство личной ответственности за здоровье и готовность уделять внимание и силы </w:t>
      </w:r>
      <w:proofErr w:type="spellStart"/>
      <w:r w:rsidRPr="00B16D2B">
        <w:t>здоровьетворению</w:t>
      </w:r>
      <w:proofErr w:type="spellEnd"/>
      <w:r w:rsidRPr="00B16D2B">
        <w:t xml:space="preserve"> как учителя, так и ученика. 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>Развитие таких качеств возможно не только при прослушивании вышеуказанных курсов, но и при прохождении педагогической практики.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 xml:space="preserve">В процессе практики студенты применяют полученные знания при проведении классных часов, теоретической части уроков физической культуры; при организации внешкольных мероприятий и школьных праздников, ориентированных на формирование у детей мотиваций к занятиям физической культурой. В ходе </w:t>
      </w:r>
      <w:proofErr w:type="spellStart"/>
      <w:r w:rsidRPr="00B16D2B">
        <w:t>валеологически</w:t>
      </w:r>
      <w:proofErr w:type="spellEnd"/>
      <w:r w:rsidRPr="00B16D2B">
        <w:t xml:space="preserve"> ориентированной практики у студентов также повышается мотивационный компонент в личной </w:t>
      </w:r>
      <w:proofErr w:type="spellStart"/>
      <w:r w:rsidRPr="00B16D2B">
        <w:t>здравотворческой</w:t>
      </w:r>
      <w:proofErr w:type="spellEnd"/>
      <w:r w:rsidRPr="00B16D2B">
        <w:t xml:space="preserve"> деятельности.[1]</w:t>
      </w:r>
    </w:p>
    <w:p w:rsidR="0089711C" w:rsidRPr="00B16D2B" w:rsidRDefault="0089711C" w:rsidP="0089711C">
      <w:pPr>
        <w:pStyle w:val="ab"/>
        <w:suppressAutoHyphens/>
        <w:ind w:firstLine="709"/>
        <w:jc w:val="both"/>
      </w:pPr>
      <w:r w:rsidRPr="00B16D2B">
        <w:t xml:space="preserve">Общепринято, что центральной фигурой в школе является ученик, но главной - учитель. Здоровый образ жизни как система знаний действительно войдёт в школу тогда, когда её примет учитель. </w:t>
      </w:r>
    </w:p>
    <w:p w:rsidR="0089711C" w:rsidRPr="00B16D2B" w:rsidRDefault="0089711C" w:rsidP="0089711C">
      <w:pPr>
        <w:suppressAutoHyphens/>
        <w:ind w:firstLine="709"/>
        <w:jc w:val="both"/>
      </w:pPr>
      <w:r w:rsidRPr="00B16D2B">
        <w:t xml:space="preserve">И если учитель сам не ведет здоровый образ жизни, сам не является примером для учеников </w:t>
      </w:r>
      <w:proofErr w:type="spellStart"/>
      <w:r w:rsidRPr="00B16D2B">
        <w:t>здравотворческой</w:t>
      </w:r>
      <w:proofErr w:type="spellEnd"/>
      <w:r w:rsidRPr="00B16D2B">
        <w:t xml:space="preserve"> деятельности, практически невозможно будет воспитать у учащихся позитивное отношение к своему здоровью, образу жизни. Таким образом, первостепенным фактором формирования </w:t>
      </w:r>
      <w:proofErr w:type="spellStart"/>
      <w:r w:rsidRPr="00B16D2B">
        <w:t>валеологической</w:t>
      </w:r>
      <w:proofErr w:type="spellEnd"/>
      <w:r w:rsidRPr="00B16D2B">
        <w:t xml:space="preserve"> культуры учащихся является личность педагога: его поведение и образ жизни, отношение к тем или иным проблемам здоровья, стремление к физическому и духовному совершенствованию. [1]</w:t>
      </w:r>
    </w:p>
    <w:p w:rsidR="0089711C" w:rsidRPr="00B16D2B" w:rsidRDefault="0089711C" w:rsidP="0089711C">
      <w:pPr>
        <w:suppressAutoHyphens/>
        <w:ind w:firstLine="709"/>
        <w:jc w:val="both"/>
        <w:rPr>
          <w:i/>
        </w:rPr>
      </w:pPr>
      <w:r w:rsidRPr="00B16D2B">
        <w:rPr>
          <w:i/>
        </w:rPr>
        <w:t>Литература</w:t>
      </w:r>
    </w:p>
    <w:p w:rsidR="0089711C" w:rsidRPr="00B16D2B" w:rsidRDefault="0089711C" w:rsidP="0089711C">
      <w:pPr>
        <w:pStyle w:val="ae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6D2B">
        <w:rPr>
          <w:rFonts w:ascii="Times New Roman" w:hAnsi="Times New Roman"/>
          <w:sz w:val="24"/>
          <w:szCs w:val="24"/>
        </w:rPr>
        <w:lastRenderedPageBreak/>
        <w:t>Сизова</w:t>
      </w:r>
      <w:proofErr w:type="spellEnd"/>
      <w:r w:rsidRPr="00B16D2B">
        <w:rPr>
          <w:rFonts w:ascii="Times New Roman" w:hAnsi="Times New Roman"/>
          <w:sz w:val="24"/>
          <w:szCs w:val="24"/>
        </w:rPr>
        <w:t xml:space="preserve"> И.А. Формирование </w:t>
      </w:r>
      <w:proofErr w:type="spellStart"/>
      <w:r w:rsidRPr="00B16D2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B16D2B">
        <w:rPr>
          <w:rFonts w:ascii="Times New Roman" w:hAnsi="Times New Roman"/>
          <w:sz w:val="24"/>
          <w:szCs w:val="24"/>
        </w:rPr>
        <w:t xml:space="preserve"> культуры будущего педагога в системе высшего образования. Сборник «Актуальные проблемы биологии, медицины и экологии» №1. Кызыл. ТГУ. 2004.</w:t>
      </w:r>
    </w:p>
    <w:p w:rsidR="0089711C" w:rsidRPr="00B16D2B" w:rsidRDefault="0089711C" w:rsidP="0089711C">
      <w:pPr>
        <w:numPr>
          <w:ilvl w:val="0"/>
          <w:numId w:val="24"/>
        </w:numPr>
        <w:suppressAutoHyphens/>
        <w:spacing w:line="240" w:lineRule="auto"/>
        <w:ind w:left="0" w:firstLine="709"/>
        <w:jc w:val="both"/>
      </w:pPr>
      <w:r w:rsidRPr="00B16D2B">
        <w:t xml:space="preserve">Татарникова Л.Г. Педагогическая </w:t>
      </w:r>
      <w:proofErr w:type="spellStart"/>
      <w:r w:rsidRPr="00B16D2B">
        <w:t>валеология</w:t>
      </w:r>
      <w:proofErr w:type="spellEnd"/>
      <w:r w:rsidRPr="00B16D2B">
        <w:t>. СПб. «</w:t>
      </w:r>
      <w:proofErr w:type="spellStart"/>
      <w:r w:rsidRPr="00B16D2B">
        <w:t>Петрок</w:t>
      </w:r>
      <w:proofErr w:type="spellEnd"/>
      <w:r w:rsidRPr="00B16D2B">
        <w:t>», 1998.</w:t>
      </w:r>
    </w:p>
    <w:p w:rsidR="004541CA" w:rsidRPr="0089711C" w:rsidRDefault="004541CA" w:rsidP="0089711C">
      <w:bookmarkStart w:id="0" w:name="_GoBack"/>
      <w:bookmarkEnd w:id="0"/>
    </w:p>
    <w:sectPr w:rsidR="004541CA" w:rsidRPr="008971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B4" w:rsidRDefault="00DD78B4" w:rsidP="00A03BCD">
      <w:pPr>
        <w:spacing w:line="240" w:lineRule="auto"/>
      </w:pPr>
      <w:r>
        <w:separator/>
      </w:r>
    </w:p>
  </w:endnote>
  <w:endnote w:type="continuationSeparator" w:id="0">
    <w:p w:rsidR="00DD78B4" w:rsidRDefault="00DD78B4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B4" w:rsidRDefault="00DD78B4" w:rsidP="00A03BCD">
      <w:pPr>
        <w:spacing w:line="240" w:lineRule="auto"/>
      </w:pPr>
      <w:r>
        <w:separator/>
      </w:r>
    </w:p>
  </w:footnote>
  <w:footnote w:type="continuationSeparator" w:id="0">
    <w:p w:rsidR="00DD78B4" w:rsidRDefault="00DD78B4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D78B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D78B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D78B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9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6DB2"/>
    <w:rsid w:val="00166F7A"/>
    <w:rsid w:val="00176F5F"/>
    <w:rsid w:val="00196AAC"/>
    <w:rsid w:val="001E3E4A"/>
    <w:rsid w:val="0026074C"/>
    <w:rsid w:val="00260CEA"/>
    <w:rsid w:val="002930C0"/>
    <w:rsid w:val="002B53A5"/>
    <w:rsid w:val="002D5A53"/>
    <w:rsid w:val="002D6DA5"/>
    <w:rsid w:val="00324500"/>
    <w:rsid w:val="003A0C75"/>
    <w:rsid w:val="003A414F"/>
    <w:rsid w:val="003B1388"/>
    <w:rsid w:val="003D552E"/>
    <w:rsid w:val="00404738"/>
    <w:rsid w:val="0040576D"/>
    <w:rsid w:val="00436670"/>
    <w:rsid w:val="00447728"/>
    <w:rsid w:val="004541CA"/>
    <w:rsid w:val="004A44A0"/>
    <w:rsid w:val="004D0050"/>
    <w:rsid w:val="004D37FE"/>
    <w:rsid w:val="00562D01"/>
    <w:rsid w:val="00573B78"/>
    <w:rsid w:val="00597BCB"/>
    <w:rsid w:val="005C7EE1"/>
    <w:rsid w:val="005D55F6"/>
    <w:rsid w:val="00607F5B"/>
    <w:rsid w:val="0063525A"/>
    <w:rsid w:val="00661969"/>
    <w:rsid w:val="00676015"/>
    <w:rsid w:val="006849B4"/>
    <w:rsid w:val="006B318F"/>
    <w:rsid w:val="006C382A"/>
    <w:rsid w:val="006D2C13"/>
    <w:rsid w:val="00706CEA"/>
    <w:rsid w:val="0070723C"/>
    <w:rsid w:val="00721FBD"/>
    <w:rsid w:val="00741930"/>
    <w:rsid w:val="00760852"/>
    <w:rsid w:val="00765DEE"/>
    <w:rsid w:val="00772B34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14B3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04E30"/>
    <w:rsid w:val="00C11101"/>
    <w:rsid w:val="00C328A0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66BC6"/>
    <w:rsid w:val="00DB39A5"/>
    <w:rsid w:val="00DD35FD"/>
    <w:rsid w:val="00DD6F33"/>
    <w:rsid w:val="00DD78B4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24218C-2861-4944-B68E-6099390C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3</Pages>
  <Words>816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102</cp:revision>
  <dcterms:created xsi:type="dcterms:W3CDTF">2015-05-23T20:46:00Z</dcterms:created>
  <dcterms:modified xsi:type="dcterms:W3CDTF">2015-06-06T20:22:00Z</dcterms:modified>
</cp:coreProperties>
</file>