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01" w:rsidRPr="000C1DAC" w:rsidRDefault="00C11101" w:rsidP="00C11101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ПРОФЕССИОНАЛЬНАЯ ПОДГОТОВЛЕННОСТЬ СТУДЕНТОВ ФАКУЛЬТЕТА ФИЗИЧЕСКОГО ВОСПИТАНИЯ </w:t>
      </w:r>
    </w:p>
    <w:p w:rsidR="00C11101" w:rsidRPr="000C1DAC" w:rsidRDefault="00C11101" w:rsidP="00C11101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К ПЕДАГОГИЧЕСКОЙ ПРАКТИКЕ</w:t>
      </w:r>
    </w:p>
    <w:p w:rsidR="00C11101" w:rsidRPr="000C1DAC" w:rsidRDefault="00C11101" w:rsidP="00C11101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Кузьмина Л.И., </w:t>
      </w:r>
      <w:proofErr w:type="spellStart"/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Слонский</w:t>
      </w:r>
      <w:proofErr w:type="spellEnd"/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В.М.</w:t>
      </w:r>
    </w:p>
    <w:p w:rsidR="00C11101" w:rsidRPr="000C1DAC" w:rsidRDefault="00C11101" w:rsidP="00C11101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г</w:t>
      </w:r>
      <w:r w:rsidRPr="000C1DAC">
        <w:rPr>
          <w:rFonts w:ascii="Times New Roman" w:hAnsi="Times New Roman" w:cs="Times New Roman"/>
          <w:i/>
          <w:sz w:val="28"/>
          <w:szCs w:val="28"/>
          <w:lang w:val="en-US" w:eastAsia="en-US"/>
        </w:rPr>
        <w:t>.</w:t>
      </w:r>
      <w:r w:rsidRPr="00C11101">
        <w:rPr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 </w:t>
      </w:r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Минск</w:t>
      </w:r>
      <w:r w:rsidRPr="000C1DAC">
        <w:rPr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, </w:t>
      </w:r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Беларусь</w:t>
      </w:r>
      <w:r w:rsidRPr="000C1DAC">
        <w:rPr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 </w:t>
      </w:r>
    </w:p>
    <w:p w:rsidR="00C11101" w:rsidRPr="00D906A3" w:rsidRDefault="00C11101" w:rsidP="00C1110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  <w:r w:rsidRPr="00D906A3">
        <w:rPr>
          <w:rFonts w:ascii="Times New Roman" w:hAnsi="Times New Roman" w:cs="Times New Roman"/>
          <w:i/>
          <w:sz w:val="28"/>
          <w:szCs w:val="28"/>
          <w:lang w:val="en-US" w:eastAsia="en-US"/>
        </w:rPr>
        <w:t>The article reveals the professional skills of students of the Faculty of Physical Education and on the basis of their willingness was determined to teaching practice.</w:t>
      </w:r>
    </w:p>
    <w:p w:rsidR="00C11101" w:rsidRPr="000C1DAC" w:rsidRDefault="00C11101" w:rsidP="00C11101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Актуальность.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Одной из актуальных проблем педагогической науки на современном этапе является разработка путей совершенствования профессионального мастерства педагогов, что обусловлено закономерностями общественного развития и высокой социальной значимостью проблемы повышения качества подготовки специалиста-профессионала, основанной на гуманистических идеалах и принципах, способного решать любые задачи, связанные с обучением, воспитанием и оздоровлением школьников [1].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Становление специалиста происходит в ходе профессиональной подготовки в период обучения в вузе. Профессиональная подготовка имеет две стороны теоретико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softHyphen/>
        <w:t>-педагогическую и практическую. Реализация задач практической стороны осуществля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softHyphen/>
        <w:t>ется путем организации и проведения практик, применения и закрепления на деле знаний, полученных теоретическим путем.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Только в процессе подготовки и обучения будущих специалистов в физкультурных вузах складываются ориентиры, навыки, знания, которые в последующем в значительной мере будут определять лицо всей сферы физической культуры и спорта, её реальное место и значимость в обществе. Таким образом, резервы 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улучшения процесса профессиональной подготовки преподавателя физической культуры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необходимо искать в вузовской системе [2].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Цель: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Определить профессиональную подготовленность студентов 3-х курсов факультета физического воспитания БГПУ им. М. Танка к педагогической практике.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Для решения поставленной цели использовались следующие </w:t>
      </w: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методы исследования: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изучение и анализ литературы, анкетирование, методы математической статистики.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Профессиональные умения и навыки формируются в учебном процессе при прове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softHyphen/>
        <w:t>дении всех форм занятий (лекционных, семинарских, практических и лабораторных) по дисциплинам общепрофессионального и специального цикла, определенных об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softHyphen/>
        <w:t>разовательным стандартом.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Именно на этих занятиях будущие специалисты вырабатывают умения различного характера: проектировочного, конструктивного, организаторского, коммуникативного.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К умениям проектировочного характера преподавателей ФК можно отнести умения, необходимые для проектирования результатов своего труда на перспективу </w:t>
      </w:r>
    </w:p>
    <w:p w:rsidR="00C11101" w:rsidRPr="000C1DAC" w:rsidRDefault="00C11101" w:rsidP="000B4284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распределять учебный материал в соответствии с учебными планами, состав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лять рабочие планы-графики; </w:t>
      </w:r>
    </w:p>
    <w:p w:rsidR="00C11101" w:rsidRPr="000C1DAC" w:rsidRDefault="00C11101" w:rsidP="000B4284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определять систему наиболее эффективных физических упражнений для раз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softHyphen/>
        <w:t>личных частей урока в соответствии с их задачами и т.п.</w:t>
      </w:r>
    </w:p>
    <w:p w:rsidR="00C11101" w:rsidRPr="000C1DAC" w:rsidRDefault="00C11101" w:rsidP="00C11101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К умениям конструктивного характера относят умения по построению учебного процесса и отдельных его частей:</w:t>
      </w:r>
    </w:p>
    <w:p w:rsidR="00C11101" w:rsidRPr="000C1DAC" w:rsidRDefault="00C11101" w:rsidP="000B4284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определять оптимальную структуру урока и его отдельных частей в соответ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softHyphen/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ствии с целью и задачами;</w:t>
      </w:r>
    </w:p>
    <w:p w:rsidR="00C11101" w:rsidRPr="000C1DAC" w:rsidRDefault="00C11101" w:rsidP="000B4284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t>подбирать форму, средства и методы обучения, эффективно их сочетать.</w:t>
      </w:r>
    </w:p>
    <w:p w:rsidR="00C11101" w:rsidRPr="000C1DAC" w:rsidRDefault="00C11101" w:rsidP="00C11101">
      <w:pPr>
        <w:widowControl w:val="0"/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t>К умениям организационного характера относится передача учебной информа</w:t>
      </w: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softHyphen/>
        <w:t>ции, организация собственного поведения учителя и деятельность учащихся:</w:t>
      </w:r>
    </w:p>
    <w:p w:rsidR="00C11101" w:rsidRPr="000C1DAC" w:rsidRDefault="00C11101" w:rsidP="000B4284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t>мотивировать учащихся на выполнение задач урока и его отдельных частей;</w:t>
      </w:r>
    </w:p>
    <w:p w:rsidR="00C11101" w:rsidRPr="000C1DAC" w:rsidRDefault="00C11101" w:rsidP="000B4284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t>актуализировать необходимые знания и умения учащихся для выполнения за</w:t>
      </w: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softHyphen/>
        <w:t xml:space="preserve">дач урока и т.п. </w:t>
      </w:r>
    </w:p>
    <w:p w:rsidR="00C11101" w:rsidRPr="000C1DAC" w:rsidRDefault="00C11101" w:rsidP="00C11101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Умения коммуникативного характера предполагают регулирование отношений </w:t>
      </w:r>
      <w:proofErr w:type="gramStart"/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t>между</w:t>
      </w:r>
      <w:proofErr w:type="gramEnd"/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</w:p>
    <w:p w:rsidR="00C11101" w:rsidRPr="000C1DAC" w:rsidRDefault="00C11101" w:rsidP="000B4284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t>педагогическим коллективом и администрацией;</w:t>
      </w:r>
    </w:p>
    <w:p w:rsidR="00C11101" w:rsidRPr="000C1DAC" w:rsidRDefault="00C11101" w:rsidP="000B4284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bCs/>
          <w:sz w:val="24"/>
          <w:szCs w:val="24"/>
          <w:lang w:eastAsia="en-US"/>
        </w:rPr>
        <w:t>педагогами внутри педагогического коллектива и т.д.</w:t>
      </w:r>
    </w:p>
    <w:p w:rsidR="00C11101" w:rsidRPr="000C1DAC" w:rsidRDefault="00C11101" w:rsidP="00C11101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Организация исследования.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Для определения профессиональной подготовленности студентов к педагогической практике был разработан оценочный лист с целью выявления профессиональных умений и навыков. Оценочный лист содержит в себе 19 вопросов и 3 варианта ответов на каждый вопрос. Исследование проводилось с ноября по декабрь. В нём участвовали студенты 3-х курсов дневного отделения факультета физического воспитания, обучающиеся по специальностям: «Физическая культура», «Физкультурн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оздоровительная и туристско-рекреационная деятельность», «Физическая культура (лечебная)», «Оздоровительная и адаптивная физическая культура (оздоровительная)», «Спортивно-педагогическая деятельность (спортивная режиссура)», «Спортивно-туристическая деятельность (менеджмент в туризме)».</w:t>
      </w:r>
    </w:p>
    <w:p w:rsidR="00C11101" w:rsidRPr="000C1DAC" w:rsidRDefault="00C11101" w:rsidP="00C1110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Результаты исследования: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В результате уточняющих вопросов были получены нижеследующие данные. Выявлено, что при среднем количестве ответов большинство студентов – 47,61%, не в полной мере владеют проектировочными умениями и навыками 46,93% - владеют данными умениями и 5,44% - не владеют.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Результаты на владение умениями конструктивного характера показали, что большинство студентов обладают этими умениями – 55,61%, не в полной мере владеют – 37,75% и 6,63% - не владеют конструктивными умениями.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Данные об умениях организационного характера позволили выяснить, что большее количество студентов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49,74% владеют организационными умениями, не в полной мере владеют – 45,15% и 5,10% - не владеют данными умениями.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Коммуникативными умениями и навыками владеет большинство студентов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– 57,14%, не достаточно владеют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36,73% и не владеют умениями коммуникативного характера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6,12%.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Вывод.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Анализируя полученные результаты оценочных листов можно сделать следующие выводы: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при подготовке к педагогической практике и в ее процессе необходимо более детально планировать содержание каждого направления формирования   профессиональных умений и навыков: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- в частности студенты слабо владеют такими умениями и навыками как распределение учебного материала в соответствии с учебным планом, учет при планировании знания дисциплин медико-биологического характера, педагогики и психологии, других смежных наук; 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плохо владеют навыками актуализации необходимых знаний и умений учащихся для выполнения задач урока, во внеурочной работе распределять обязанности и ответственных за их выполнение, оформлять место проведения мероприятий, осуществлять 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проведением мероприятий, организовывать наглядную агитацию, составлять отчетную документацию.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Исходя из вышесказанного, можно полагать, что важным звеном в системе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подготовки студентов факультета физического воспитания будет являться педагогическая практика, которая позволит применять теоретические знания, практические умения и навыки</w:t>
      </w:r>
      <w:r w:rsidRPr="000C1DAC">
        <w:rPr>
          <w:rFonts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по месту будущей профессии, создать рациональные условия для стимулирования у них собственной активности в процессе подготовки к педагогической деятельности.</w:t>
      </w:r>
    </w:p>
    <w:p w:rsidR="00C11101" w:rsidRPr="000C1DAC" w:rsidRDefault="00C11101" w:rsidP="00C11101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t>Литература</w:t>
      </w:r>
    </w:p>
    <w:p w:rsidR="00C11101" w:rsidRPr="000C1DAC" w:rsidRDefault="00C11101" w:rsidP="000B4284">
      <w:pPr>
        <w:pStyle w:val="ListParagraph"/>
        <w:widowControl w:val="0"/>
        <w:numPr>
          <w:ilvl w:val="3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Черник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Е.С. Наглядность в работе учителя физической культуры: Кн. для учителя.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М.: Просвещение, 1991.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128 с. </w:t>
      </w:r>
    </w:p>
    <w:p w:rsidR="00C11101" w:rsidRPr="000C1DAC" w:rsidRDefault="00C11101" w:rsidP="00C11101">
      <w:pPr>
        <w:pStyle w:val="ListParagraph"/>
        <w:widowControl w:val="0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2. Быков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Ю. Теоретические и методические аспекты формирования профессионала-педагога в период обучения в физкультурном вузе //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Теор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. и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практ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. физ. культ.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1996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№ 12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С. 67.</w:t>
      </w:r>
    </w:p>
    <w:p w:rsidR="004541CA" w:rsidRPr="00C11101" w:rsidRDefault="004541CA" w:rsidP="00C11101">
      <w:bookmarkStart w:id="0" w:name="_GoBack"/>
      <w:bookmarkEnd w:id="0"/>
    </w:p>
    <w:sectPr w:rsidR="004541CA" w:rsidRPr="00C11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84" w:rsidRDefault="000B4284" w:rsidP="00A03BCD">
      <w:pPr>
        <w:spacing w:line="240" w:lineRule="auto"/>
      </w:pPr>
      <w:r>
        <w:separator/>
      </w:r>
    </w:p>
  </w:endnote>
  <w:endnote w:type="continuationSeparator" w:id="0">
    <w:p w:rsidR="000B4284" w:rsidRDefault="000B4284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84" w:rsidRDefault="000B4284" w:rsidP="00A03BCD">
      <w:pPr>
        <w:spacing w:line="240" w:lineRule="auto"/>
      </w:pPr>
      <w:r>
        <w:separator/>
      </w:r>
    </w:p>
  </w:footnote>
  <w:footnote w:type="continuationSeparator" w:id="0">
    <w:p w:rsidR="000B4284" w:rsidRDefault="000B4284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B428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B428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B428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813"/>
    <w:multiLevelType w:val="hybridMultilevel"/>
    <w:tmpl w:val="7C38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6730"/>
    <w:multiLevelType w:val="multilevel"/>
    <w:tmpl w:val="5F9E9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8C4A92"/>
    <w:multiLevelType w:val="hybridMultilevel"/>
    <w:tmpl w:val="F56E2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45740"/>
    <w:multiLevelType w:val="hybridMultilevel"/>
    <w:tmpl w:val="1666A7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3FC140E"/>
    <w:multiLevelType w:val="hybridMultilevel"/>
    <w:tmpl w:val="66BE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B4284"/>
    <w:rsid w:val="000C7859"/>
    <w:rsid w:val="00166F7A"/>
    <w:rsid w:val="00196AAC"/>
    <w:rsid w:val="0026074C"/>
    <w:rsid w:val="002B53A5"/>
    <w:rsid w:val="002D6DA5"/>
    <w:rsid w:val="00324500"/>
    <w:rsid w:val="003A0C75"/>
    <w:rsid w:val="003B1388"/>
    <w:rsid w:val="00404738"/>
    <w:rsid w:val="0040576D"/>
    <w:rsid w:val="00447728"/>
    <w:rsid w:val="004541CA"/>
    <w:rsid w:val="004D0050"/>
    <w:rsid w:val="004D37FE"/>
    <w:rsid w:val="00562D01"/>
    <w:rsid w:val="00573B78"/>
    <w:rsid w:val="005D55F6"/>
    <w:rsid w:val="00607F5B"/>
    <w:rsid w:val="0063525A"/>
    <w:rsid w:val="00676015"/>
    <w:rsid w:val="006B318F"/>
    <w:rsid w:val="006C382A"/>
    <w:rsid w:val="006D2C13"/>
    <w:rsid w:val="00706CEA"/>
    <w:rsid w:val="0070723C"/>
    <w:rsid w:val="00721FBD"/>
    <w:rsid w:val="00760852"/>
    <w:rsid w:val="00765DEE"/>
    <w:rsid w:val="007733D7"/>
    <w:rsid w:val="00792493"/>
    <w:rsid w:val="007A43D3"/>
    <w:rsid w:val="007A4D3F"/>
    <w:rsid w:val="007C6BF1"/>
    <w:rsid w:val="007F131D"/>
    <w:rsid w:val="007F22D9"/>
    <w:rsid w:val="00824E35"/>
    <w:rsid w:val="00843FB6"/>
    <w:rsid w:val="008877B6"/>
    <w:rsid w:val="008B6CFF"/>
    <w:rsid w:val="008C782A"/>
    <w:rsid w:val="008E4910"/>
    <w:rsid w:val="008F1EDC"/>
    <w:rsid w:val="00900FDF"/>
    <w:rsid w:val="009314FF"/>
    <w:rsid w:val="00946D06"/>
    <w:rsid w:val="00990A03"/>
    <w:rsid w:val="00A007AC"/>
    <w:rsid w:val="00A01D7E"/>
    <w:rsid w:val="00A03BCD"/>
    <w:rsid w:val="00A33884"/>
    <w:rsid w:val="00A75F73"/>
    <w:rsid w:val="00B26A14"/>
    <w:rsid w:val="00B40E99"/>
    <w:rsid w:val="00B85B2C"/>
    <w:rsid w:val="00B90EC1"/>
    <w:rsid w:val="00BB1171"/>
    <w:rsid w:val="00C11101"/>
    <w:rsid w:val="00C762A9"/>
    <w:rsid w:val="00C80C74"/>
    <w:rsid w:val="00C87DB0"/>
    <w:rsid w:val="00CB589E"/>
    <w:rsid w:val="00D218CE"/>
    <w:rsid w:val="00D51B5E"/>
    <w:rsid w:val="00DB39A5"/>
    <w:rsid w:val="00DD35FD"/>
    <w:rsid w:val="00DD6F33"/>
    <w:rsid w:val="00DE267E"/>
    <w:rsid w:val="00DF1EA6"/>
    <w:rsid w:val="00E135C0"/>
    <w:rsid w:val="00E40AC0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ListParagraph">
    <w:name w:val="List Paragraph"/>
    <w:basedOn w:val="a"/>
    <w:rsid w:val="00C11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ListParagraph">
    <w:name w:val="List Paragraph"/>
    <w:basedOn w:val="a"/>
    <w:rsid w:val="00C1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53B09F-A63B-4505-BBFD-BCEA5847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3</Pages>
  <Words>934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73</cp:revision>
  <dcterms:created xsi:type="dcterms:W3CDTF">2015-05-23T20:46:00Z</dcterms:created>
  <dcterms:modified xsi:type="dcterms:W3CDTF">2015-06-05T20:10:00Z</dcterms:modified>
</cp:coreProperties>
</file>