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09" w:rsidRDefault="00BE510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366" w:type="dxa"/>
        <w:tblLayout w:type="fixed"/>
        <w:tblLook w:val="0000" w:firstRow="0" w:lastRow="0" w:firstColumn="0" w:lastColumn="0" w:noHBand="0" w:noVBand="0"/>
      </w:tblPr>
      <w:tblGrid>
        <w:gridCol w:w="9366"/>
      </w:tblGrid>
      <w:tr w:rsidR="005B039F" w:rsidTr="005532CF">
        <w:trPr>
          <w:trHeight w:val="480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 ОБРАЗОВАНИЯ</w:t>
            </w:r>
          </w:p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ПАСПОРТ </w:t>
      </w:r>
      <w:r>
        <w:rPr>
          <w:b/>
          <w:color w:val="000000"/>
          <w:sz w:val="24"/>
          <w:szCs w:val="24"/>
        </w:rPr>
        <w:t>ИНТЕРАКТИВН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ЭЛЕКТРОНН</w:t>
      </w:r>
      <w:r>
        <w:rPr>
          <w:b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УЧЕБНО-МЕТОДИЧЕСК</w:t>
      </w:r>
      <w:r>
        <w:rPr>
          <w:b/>
          <w:sz w:val="24"/>
          <w:szCs w:val="24"/>
        </w:rPr>
        <w:t>ОГО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КОМПЛЕКСА (ИЭУМК) ПО УЧЕБНОЙ ДИСЦИПЛИНЕ В СДО MOODLE</w:t>
      </w:r>
    </w:p>
    <w:p w:rsidR="005B039F" w:rsidRPr="000A7C58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Название ИЭУМК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 (</w:t>
      </w:r>
      <w:r w:rsidR="009A15F5">
        <w:rPr>
          <w:b/>
          <w:bCs/>
          <w:sz w:val="24"/>
          <w:szCs w:val="24"/>
          <w:u w:val="single"/>
        </w:rPr>
        <w:t>французский</w:t>
      </w:r>
      <w:r w:rsidR="000A7C58" w:rsidRPr="000A7C58">
        <w:rPr>
          <w:b/>
          <w:bCs/>
          <w:sz w:val="24"/>
          <w:szCs w:val="24"/>
          <w:u w:val="single"/>
        </w:rPr>
        <w:t xml:space="preserve">) </w:t>
      </w: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Pr="00422841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Наименование дисциплины     </w:t>
      </w:r>
      <w:r w:rsidR="000A7C58" w:rsidRPr="000A7C58">
        <w:rPr>
          <w:b/>
          <w:bCs/>
          <w:sz w:val="24"/>
          <w:szCs w:val="24"/>
          <w:u w:val="single"/>
        </w:rPr>
        <w:t>ИНОСТРАННЫЙ ЯЗЫК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A15F5" w:rsidRDefault="005B039F" w:rsidP="000A7C5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специальности (направления специальности) </w:t>
      </w:r>
      <w:r w:rsidR="009A15F5" w:rsidRPr="00B15AAB">
        <w:rPr>
          <w:sz w:val="24"/>
          <w:szCs w:val="24"/>
        </w:rPr>
        <w:t xml:space="preserve">Предназначен для студентов </w:t>
      </w:r>
      <w:r w:rsidR="009A15F5" w:rsidRPr="00B15AAB">
        <w:rPr>
          <w:sz w:val="24"/>
          <w:szCs w:val="24"/>
          <w:lang w:val="en-US"/>
        </w:rPr>
        <w:t>I</w:t>
      </w:r>
      <w:r w:rsidR="009A15F5" w:rsidRPr="00B15AAB">
        <w:rPr>
          <w:sz w:val="24"/>
          <w:szCs w:val="24"/>
        </w:rPr>
        <w:t xml:space="preserve"> курса дневной фор</w:t>
      </w:r>
      <w:r w:rsidR="009A15F5">
        <w:rPr>
          <w:sz w:val="24"/>
          <w:szCs w:val="24"/>
        </w:rPr>
        <w:t>м</w:t>
      </w:r>
      <w:r w:rsidR="009A15F5" w:rsidRPr="00B15AAB">
        <w:rPr>
          <w:sz w:val="24"/>
          <w:szCs w:val="24"/>
        </w:rPr>
        <w:t xml:space="preserve">ы получения образования </w:t>
      </w:r>
      <w:r w:rsidR="009A15F5">
        <w:rPr>
          <w:sz w:val="24"/>
          <w:szCs w:val="24"/>
        </w:rPr>
        <w:t xml:space="preserve">всех неязыковых специальностей </w:t>
      </w:r>
    </w:p>
    <w:p w:rsidR="005B039F" w:rsidRDefault="005B039F" w:rsidP="0016600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получения образования: дневная</w:t>
      </w:r>
    </w:p>
    <w:p w:rsidR="009A15F5" w:rsidRDefault="005B039F" w:rsidP="009A15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Автор(ы) / Составитель(</w:t>
      </w:r>
      <w:proofErr w:type="gramStart"/>
      <w:r>
        <w:rPr>
          <w:color w:val="000000"/>
          <w:sz w:val="24"/>
          <w:szCs w:val="24"/>
        </w:rPr>
        <w:t>и)</w:t>
      </w:r>
      <w:r>
        <w:rPr>
          <w:sz w:val="18"/>
          <w:szCs w:val="18"/>
        </w:rPr>
        <w:t xml:space="preserve">  </w:t>
      </w:r>
      <w:proofErr w:type="spellStart"/>
      <w:r w:rsidR="009A15F5">
        <w:rPr>
          <w:color w:val="000000"/>
          <w:sz w:val="24"/>
          <w:szCs w:val="24"/>
          <w:u w:val="single"/>
        </w:rPr>
        <w:t>Витковская</w:t>
      </w:r>
      <w:proofErr w:type="spellEnd"/>
      <w:proofErr w:type="gramEnd"/>
      <w:r w:rsidR="009A15F5">
        <w:rPr>
          <w:color w:val="000000"/>
          <w:sz w:val="24"/>
          <w:szCs w:val="24"/>
          <w:u w:val="single"/>
        </w:rPr>
        <w:t xml:space="preserve"> Т.И., </w:t>
      </w:r>
      <w:proofErr w:type="spellStart"/>
      <w:r w:rsidR="009A15F5">
        <w:rPr>
          <w:color w:val="000000"/>
          <w:sz w:val="24"/>
          <w:szCs w:val="24"/>
          <w:u w:val="single"/>
        </w:rPr>
        <w:t>Чурай</w:t>
      </w:r>
      <w:proofErr w:type="spellEnd"/>
      <w:r w:rsidR="009A15F5">
        <w:rPr>
          <w:color w:val="000000"/>
          <w:sz w:val="24"/>
          <w:szCs w:val="24"/>
          <w:u w:val="single"/>
        </w:rPr>
        <w:t xml:space="preserve"> О.В.,</w:t>
      </w:r>
      <w:proofErr w:type="spellStart"/>
      <w:r w:rsidR="009A15F5">
        <w:rPr>
          <w:color w:val="000000"/>
          <w:sz w:val="24"/>
          <w:szCs w:val="24"/>
          <w:u w:val="single"/>
        </w:rPr>
        <w:t>Барышная</w:t>
      </w:r>
      <w:proofErr w:type="spellEnd"/>
      <w:r w:rsidR="009A15F5">
        <w:rPr>
          <w:color w:val="000000"/>
          <w:sz w:val="24"/>
          <w:szCs w:val="24"/>
          <w:u w:val="single"/>
        </w:rPr>
        <w:t xml:space="preserve"> Т.В</w:t>
      </w:r>
      <w:r w:rsidR="009A15F5">
        <w:rPr>
          <w:color w:val="000000"/>
          <w:sz w:val="24"/>
          <w:szCs w:val="24"/>
        </w:rPr>
        <w:t xml:space="preserve"> </w:t>
      </w:r>
    </w:p>
    <w:p w:rsidR="009A15F5" w:rsidRDefault="009A15F5" w:rsidP="009A15F5">
      <w:pPr>
        <w:jc w:val="both"/>
        <w:rPr>
          <w:color w:val="000000"/>
          <w:sz w:val="24"/>
          <w:szCs w:val="24"/>
        </w:rPr>
      </w:pPr>
    </w:p>
    <w:p w:rsidR="005B039F" w:rsidRDefault="005B039F" w:rsidP="009A15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Факультет   филологический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иностранных языков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наличии грифа, номера свидетельства о государственной регистрации информационного ресурса в СДО </w:t>
      </w:r>
      <w:proofErr w:type="spellStart"/>
      <w:r>
        <w:rPr>
          <w:color w:val="000000"/>
          <w:sz w:val="24"/>
          <w:szCs w:val="24"/>
        </w:rPr>
        <w:t>Moodle</w:t>
      </w:r>
      <w:proofErr w:type="spellEnd"/>
      <w:r>
        <w:rPr>
          <w:sz w:val="24"/>
          <w:szCs w:val="24"/>
        </w:rPr>
        <w:t>(**)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E5109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№ 1142023</w:t>
      </w:r>
      <w:r w:rsidR="009A15F5"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767 от 02.11</w:t>
      </w:r>
      <w:r>
        <w:rPr>
          <w:rStyle w:val="ab"/>
          <w:rFonts w:ascii="Segoe UI" w:hAnsi="Segoe UI" w:cs="Segoe UI"/>
          <w:color w:val="212529"/>
          <w:sz w:val="23"/>
          <w:szCs w:val="23"/>
          <w:shd w:val="clear" w:color="auto" w:fill="FFFFFF"/>
        </w:rPr>
        <w:t>.2020 г.</w:t>
      </w:r>
    </w:p>
    <w:p w:rsidR="000A7C58" w:rsidRDefault="000A7C58" w:rsidP="000A7C5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E5109" w:rsidRDefault="0061076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ИЭУМК ПО УЧЕБНОЙ ДИСЦИПЛИНЕ</w:t>
      </w:r>
    </w:p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2"/>
          <w:szCs w:val="12"/>
        </w:rPr>
      </w:pPr>
    </w:p>
    <w:tbl>
      <w:tblPr>
        <w:tblStyle w:val="a6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BE5109" w:rsidRPr="00D53611" w:rsidTr="00D53611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53611">
              <w:rPr>
                <w:b/>
                <w:sz w:val="24"/>
                <w:szCs w:val="24"/>
              </w:rPr>
              <w:t>Содержание</w:t>
            </w:r>
          </w:p>
        </w:tc>
      </w:tr>
      <w:tr w:rsidR="00BE5109" w:rsidRPr="00D53611" w:rsidTr="00D53611">
        <w:trPr>
          <w:trHeight w:val="1100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Описание ресурса (метаданные)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D53611" w:rsidP="00D53611">
            <w:pPr>
              <w:pStyle w:val="1"/>
              <w:shd w:val="clear" w:color="auto" w:fill="FFFFFF"/>
              <w:spacing w:before="0" w:after="0"/>
              <w:jc w:val="center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Интерактивный электронный учебно-</w:t>
            </w:r>
            <w:proofErr w:type="spellStart"/>
            <w:r w:rsidRPr="00D53611">
              <w:rPr>
                <w:b w:val="0"/>
                <w:bCs/>
                <w:sz w:val="24"/>
                <w:szCs w:val="24"/>
              </w:rPr>
              <w:t>мeтодический</w:t>
            </w:r>
            <w:proofErr w:type="spellEnd"/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комплекс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b w:val="0"/>
                <w:bCs/>
                <w:sz w:val="24"/>
                <w:szCs w:val="24"/>
              </w:rPr>
              <w:t>по дисциплине</w:t>
            </w:r>
            <w:r w:rsidR="00561B31">
              <w:rPr>
                <w:b w:val="0"/>
                <w:bCs/>
                <w:sz w:val="24"/>
                <w:szCs w:val="24"/>
              </w:rPr>
              <w:t xml:space="preserve"> 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«</w:t>
            </w:r>
            <w:r w:rsidR="00561B31">
              <w:rPr>
                <w:rStyle w:val="ab"/>
                <w:b/>
                <w:bCs w:val="0"/>
                <w:sz w:val="24"/>
                <w:szCs w:val="24"/>
              </w:rPr>
              <w:t>Иностранный язык</w:t>
            </w:r>
            <w:r w:rsidRPr="00D53611">
              <w:rPr>
                <w:rStyle w:val="ab"/>
                <w:b/>
                <w:bCs w:val="0"/>
                <w:sz w:val="24"/>
                <w:szCs w:val="24"/>
              </w:rPr>
              <w:t>»</w:t>
            </w:r>
          </w:p>
          <w:p w:rsidR="009A15F5" w:rsidRDefault="00D53611" w:rsidP="009A1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  <w:shd w:val="clear" w:color="auto" w:fill="FFFFFF"/>
              </w:rPr>
              <w:t>Предназначен для студентов </w:t>
            </w:r>
            <w:r w:rsidR="009A15F5" w:rsidRPr="00B15AAB">
              <w:rPr>
                <w:sz w:val="24"/>
                <w:szCs w:val="24"/>
                <w:lang w:val="en-US"/>
              </w:rPr>
              <w:t>I</w:t>
            </w:r>
            <w:r w:rsidR="009A15F5" w:rsidRPr="00B15AAB">
              <w:rPr>
                <w:sz w:val="24"/>
                <w:szCs w:val="24"/>
              </w:rPr>
              <w:t xml:space="preserve"> курса дневной фор</w:t>
            </w:r>
            <w:r w:rsidR="009A15F5">
              <w:rPr>
                <w:sz w:val="24"/>
                <w:szCs w:val="24"/>
              </w:rPr>
              <w:t>м</w:t>
            </w:r>
            <w:r w:rsidR="009A15F5" w:rsidRPr="00B15AAB">
              <w:rPr>
                <w:sz w:val="24"/>
                <w:szCs w:val="24"/>
              </w:rPr>
              <w:t xml:space="preserve">ы получения образования </w:t>
            </w:r>
            <w:r w:rsidR="009A15F5">
              <w:rPr>
                <w:sz w:val="24"/>
                <w:szCs w:val="24"/>
              </w:rPr>
              <w:t xml:space="preserve">всех неязыковых специальностей </w:t>
            </w:r>
          </w:p>
          <w:p w:rsidR="00BE5109" w:rsidRPr="000A7C58" w:rsidRDefault="00D53611" w:rsidP="000A7C5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goe UI" w:hAnsi="Segoe UI" w:cs="Segoe UI"/>
                <w:b/>
                <w:bCs/>
                <w:color w:val="212529"/>
                <w:sz w:val="23"/>
                <w:szCs w:val="23"/>
                <w:shd w:val="clear" w:color="auto" w:fill="FFFFFF"/>
              </w:rPr>
            </w:pPr>
            <w:r w:rsidRPr="00D53611">
              <w:rPr>
                <w:bCs/>
                <w:sz w:val="24"/>
                <w:szCs w:val="24"/>
              </w:rPr>
              <w:t>Свидетельство о государственной регистрации</w:t>
            </w:r>
            <w:r w:rsidR="00EC23A6" w:rsidRPr="00EC23A6">
              <w:rPr>
                <w:bCs/>
                <w:sz w:val="24"/>
                <w:szCs w:val="24"/>
              </w:rPr>
              <w:t xml:space="preserve"> </w:t>
            </w:r>
            <w:r w:rsidRPr="00D53611">
              <w:rPr>
                <w:bCs/>
                <w:sz w:val="24"/>
                <w:szCs w:val="24"/>
              </w:rPr>
              <w:t>информационного ресурса </w:t>
            </w:r>
            <w:r w:rsidR="009A15F5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№ 1142023767 от 02.11</w:t>
            </w:r>
            <w:r w:rsidR="000A7C58">
              <w:rPr>
                <w:rStyle w:val="ab"/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.2020 г.</w:t>
            </w:r>
          </w:p>
        </w:tc>
      </w:tr>
      <w:tr w:rsidR="00BE5109" w:rsidRPr="00D53611" w:rsidTr="00D53611">
        <w:trPr>
          <w:trHeight w:val="126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E5109" w:rsidRPr="00D53611" w:rsidRDefault="00610766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Организационно-методический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53611" w:rsidRPr="00D53611" w:rsidRDefault="00965F6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5" w:history="1">
              <w:r w:rsidR="00D53611" w:rsidRPr="00D53611">
                <w:rPr>
                  <w:sz w:val="24"/>
                  <w:szCs w:val="24"/>
                </w:rPr>
                <w:t>Учебная программа дисциплины</w:t>
              </w:r>
            </w:hyperlink>
          </w:p>
          <w:p w:rsidR="00D53611" w:rsidRPr="00D53611" w:rsidRDefault="00965F6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6" w:history="1">
              <w:r w:rsidR="00D53611" w:rsidRPr="00D53611">
                <w:rPr>
                  <w:sz w:val="24"/>
                  <w:szCs w:val="24"/>
                </w:rPr>
                <w:t>Методические рекомендации по выполнению самостоятельной работы</w:t>
              </w:r>
            </w:hyperlink>
          </w:p>
          <w:p w:rsidR="00D53611" w:rsidRPr="00D53611" w:rsidRDefault="00965F6A" w:rsidP="00D53611">
            <w:pPr>
              <w:pStyle w:val="af"/>
              <w:numPr>
                <w:ilvl w:val="0"/>
                <w:numId w:val="5"/>
              </w:numPr>
              <w:shd w:val="clear" w:color="auto" w:fill="FFFFFF"/>
              <w:ind w:firstLine="0"/>
              <w:rPr>
                <w:sz w:val="24"/>
                <w:szCs w:val="24"/>
              </w:rPr>
            </w:pPr>
            <w:hyperlink r:id="rId7" w:history="1">
              <w:r w:rsidR="00D53611" w:rsidRPr="00D53611">
                <w:rPr>
                  <w:sz w:val="24"/>
                  <w:szCs w:val="24"/>
                </w:rPr>
                <w:t>Требования к компетенциям и результатам обучения</w:t>
              </w:r>
            </w:hyperlink>
          </w:p>
          <w:p w:rsidR="00BE5109" w:rsidRPr="00D53611" w:rsidRDefault="00BE5109" w:rsidP="00D53611">
            <w:pPr>
              <w:rPr>
                <w:sz w:val="24"/>
                <w:szCs w:val="24"/>
              </w:rPr>
            </w:pPr>
          </w:p>
        </w:tc>
      </w:tr>
      <w:tr w:rsidR="00565829" w:rsidRPr="00D53611" w:rsidTr="00D53611">
        <w:trPr>
          <w:trHeight w:val="23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65829" w:rsidRPr="00D53611" w:rsidRDefault="00565829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lastRenderedPageBreak/>
              <w:t xml:space="preserve">Модуль 1. </w:t>
            </w:r>
            <w:r>
              <w:rPr>
                <w:b w:val="0"/>
                <w:bCs/>
                <w:sz w:val="24"/>
                <w:szCs w:val="24"/>
              </w:rPr>
              <w:t>Люди и общество</w:t>
            </w:r>
          </w:p>
          <w:p w:rsidR="00565829" w:rsidRPr="00D53611" w:rsidRDefault="00565829" w:rsidP="00C708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565829" w:rsidRPr="00600C8F" w:rsidRDefault="00565829" w:rsidP="00C7081F">
            <w:pPr>
              <w:pStyle w:val="5"/>
              <w:shd w:val="clear" w:color="auto" w:fill="FFFFFF"/>
              <w:spacing w:before="0" w:after="0"/>
              <w:jc w:val="both"/>
              <w:rPr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>В модуле студенты осваивают</w:t>
            </w:r>
            <w:r>
              <w:rPr>
                <w:b w:val="0"/>
                <w:bCs/>
                <w:sz w:val="24"/>
                <w:szCs w:val="24"/>
              </w:rPr>
              <w:t xml:space="preserve"> различные темы в рамках сфер социально-вербального и социально-бытового  общения: человек и его окружение, семейное воспитание, </w:t>
            </w:r>
            <w:r w:rsidRPr="00426FF1">
              <w:rPr>
                <w:b w:val="0"/>
                <w:bCs/>
                <w:sz w:val="24"/>
                <w:szCs w:val="24"/>
              </w:rPr>
              <w:t xml:space="preserve">Визитная карточка. Описание внешности и характера. Знакомство с людьми. Личность человека. </w:t>
            </w:r>
            <w:r>
              <w:rPr>
                <w:b w:val="0"/>
                <w:bCs/>
                <w:sz w:val="24"/>
                <w:szCs w:val="24"/>
              </w:rPr>
              <w:t xml:space="preserve"> А также следующие  грамматические аспекты: употребление определенного, неопределенного либо отсутствие артикля, </w:t>
            </w:r>
            <w:r w:rsidR="005D37F3">
              <w:rPr>
                <w:b w:val="0"/>
                <w:bCs/>
                <w:sz w:val="24"/>
                <w:szCs w:val="24"/>
              </w:rPr>
              <w:t xml:space="preserve">образование множественного числа существительных, </w:t>
            </w:r>
            <w:r>
              <w:rPr>
                <w:b w:val="0"/>
                <w:bCs/>
                <w:sz w:val="24"/>
                <w:szCs w:val="24"/>
              </w:rPr>
              <w:t>порядок слов в повествовательном и вопросительном предложениях, степени сравнения прилагательных.</w:t>
            </w:r>
          </w:p>
          <w:p w:rsidR="00565829" w:rsidRPr="00D53611" w:rsidRDefault="00565829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65829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65829" w:rsidRPr="00FF018F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565829" w:rsidRPr="00D53611" w:rsidRDefault="00565829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5D37F3" w:rsidRPr="00D53611" w:rsidTr="00D53611">
        <w:trPr>
          <w:trHeight w:val="2260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2. </w:t>
            </w:r>
            <w:r>
              <w:rPr>
                <w:b w:val="0"/>
                <w:bCs/>
                <w:sz w:val="24"/>
                <w:szCs w:val="24"/>
              </w:rPr>
              <w:t>У карты мира</w:t>
            </w:r>
          </w:p>
          <w:p w:rsidR="005D37F3" w:rsidRPr="00D53611" w:rsidRDefault="005D37F3" w:rsidP="00C708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D37F3" w:rsidRPr="001D58D8" w:rsidRDefault="005D37F3" w:rsidP="00C7081F">
            <w:pPr>
              <w:pStyle w:val="5"/>
              <w:shd w:val="clear" w:color="auto" w:fill="FFFFFF"/>
              <w:spacing w:before="0" w:after="0"/>
              <w:jc w:val="both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углубляют </w:t>
            </w:r>
            <w:r>
              <w:rPr>
                <w:b w:val="0"/>
                <w:bCs/>
                <w:sz w:val="24"/>
                <w:szCs w:val="24"/>
              </w:rPr>
              <w:t xml:space="preserve">коммуникативные 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знания в </w:t>
            </w:r>
            <w:r w:rsidRPr="00E064EE">
              <w:rPr>
                <w:b w:val="0"/>
              </w:rPr>
              <w:t>сфере социально-культурного общения</w:t>
            </w:r>
            <w:r>
              <w:rPr>
                <w:b w:val="0"/>
              </w:rPr>
              <w:t xml:space="preserve"> и </w:t>
            </w:r>
            <w:r w:rsidRPr="00E064EE">
              <w:rPr>
                <w:b w:val="0"/>
              </w:rPr>
              <w:t>социально-познавательной деятельности</w:t>
            </w:r>
            <w:r>
              <w:rPr>
                <w:b w:val="0"/>
              </w:rPr>
              <w:t xml:space="preserve">, </w:t>
            </w:r>
            <w:r w:rsidRPr="001D58D8">
              <w:rPr>
                <w:b w:val="0"/>
              </w:rPr>
              <w:t>географического</w:t>
            </w:r>
            <w:r>
              <w:rPr>
                <w:b w:val="0"/>
              </w:rPr>
              <w:t xml:space="preserve"> и культурного портрета Республики Беларусь </w:t>
            </w:r>
            <w:r w:rsidRPr="001D58D8">
              <w:rPr>
                <w:b w:val="0"/>
              </w:rPr>
              <w:t xml:space="preserve">и </w:t>
            </w:r>
            <w:r>
              <w:rPr>
                <w:b w:val="0"/>
              </w:rPr>
              <w:t>франкоговорящих. А также уделяют внимание грамматическим аспектам: образование и употребление времен, возвратные глаголы.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FF018F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5D37F3" w:rsidRPr="00D53611" w:rsidRDefault="005D37F3" w:rsidP="00C7081F">
            <w:pPr>
              <w:pStyle w:val="10"/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</w:tc>
      </w:tr>
      <w:tr w:rsidR="005D37F3" w:rsidRPr="00D53611" w:rsidTr="001F55CC">
        <w:trPr>
          <w:trHeight w:val="2748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Модуль 3. </w:t>
            </w:r>
            <w:r>
              <w:rPr>
                <w:b w:val="0"/>
                <w:bCs/>
                <w:sz w:val="24"/>
                <w:szCs w:val="24"/>
              </w:rPr>
              <w:t>Технологии в современном мире</w:t>
            </w:r>
          </w:p>
          <w:p w:rsidR="005D37F3" w:rsidRPr="00D53611" w:rsidRDefault="005D37F3" w:rsidP="00C708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5D37F3" w:rsidRPr="00FF018F" w:rsidRDefault="005D37F3" w:rsidP="00C7081F">
            <w:pPr>
              <w:pStyle w:val="1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Этот модуль </w:t>
            </w:r>
            <w:r w:rsidRPr="00FF018F">
              <w:rPr>
                <w:sz w:val="24"/>
                <w:szCs w:val="24"/>
              </w:rPr>
              <w:t>содержит следующие лексические темы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сфере</w:t>
            </w:r>
            <w:r w:rsidRPr="00FF018F">
              <w:rPr>
                <w:sz w:val="24"/>
                <w:szCs w:val="24"/>
              </w:rPr>
              <w:t xml:space="preserve"> научно-технического общения</w:t>
            </w:r>
            <w:r>
              <w:rPr>
                <w:sz w:val="24"/>
                <w:szCs w:val="24"/>
              </w:rPr>
              <w:t xml:space="preserve">: </w:t>
            </w:r>
            <w:r w:rsidRPr="00FF018F">
              <w:rPr>
                <w:sz w:val="24"/>
                <w:szCs w:val="24"/>
              </w:rPr>
              <w:t>Технологии современного мира. Компьютер в моей жизни. Позитивные и негативные стороны использования компьютера. Современные типы зависимости: компьютерная</w:t>
            </w:r>
            <w:r>
              <w:rPr>
                <w:sz w:val="24"/>
                <w:szCs w:val="24"/>
              </w:rPr>
              <w:t xml:space="preserve"> </w:t>
            </w:r>
            <w:r w:rsidRPr="00FF018F">
              <w:rPr>
                <w:sz w:val="24"/>
                <w:szCs w:val="24"/>
              </w:rPr>
              <w:t xml:space="preserve">зависимость, зависимость от гаджетов мобильной связи. Интернет как средство   общения с миром. Сеть интернет-общения. Преимущества электронной почты. Новые средства информации.  Грамматический аспект: </w:t>
            </w:r>
            <w:r>
              <w:rPr>
                <w:sz w:val="24"/>
                <w:szCs w:val="24"/>
              </w:rPr>
              <w:t>местоимения.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FF018F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Глоссарий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</w:t>
            </w:r>
            <w:r w:rsidRPr="00D53611">
              <w:rPr>
                <w:sz w:val="24"/>
                <w:szCs w:val="24"/>
              </w:rPr>
              <w:t xml:space="preserve"> для самоконтроля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Задания для оценивания компетенций</w:t>
            </w:r>
          </w:p>
          <w:p w:rsidR="005D37F3" w:rsidRPr="00E064EE" w:rsidRDefault="005D37F3" w:rsidP="00C7081F">
            <w:pPr>
              <w:pStyle w:val="10"/>
            </w:pPr>
            <w:r w:rsidRPr="00D53611">
              <w:rPr>
                <w:sz w:val="24"/>
                <w:szCs w:val="24"/>
              </w:rPr>
              <w:t>Список литературы</w:t>
            </w:r>
          </w:p>
          <w:p w:rsidR="005D37F3" w:rsidRPr="00D53611" w:rsidRDefault="005D37F3" w:rsidP="00C7081F">
            <w:pPr>
              <w:pStyle w:val="10"/>
              <w:rPr>
                <w:sz w:val="24"/>
                <w:szCs w:val="24"/>
              </w:rPr>
            </w:pPr>
          </w:p>
        </w:tc>
      </w:tr>
      <w:tr w:rsidR="001F55CC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1F55CC" w:rsidRPr="00166009" w:rsidRDefault="001F55CC" w:rsidP="00166009"/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1F55CC" w:rsidRPr="00D53611" w:rsidRDefault="001F55CC" w:rsidP="001F55CC">
            <w:pPr>
              <w:pStyle w:val="10"/>
              <w:rPr>
                <w:b/>
                <w:bCs/>
                <w:sz w:val="24"/>
                <w:szCs w:val="24"/>
              </w:rPr>
            </w:pPr>
          </w:p>
        </w:tc>
      </w:tr>
      <w:tr w:rsidR="005D37F3" w:rsidRPr="00D53611" w:rsidTr="00D53611">
        <w:trPr>
          <w:trHeight w:val="2604"/>
        </w:trPr>
        <w:tc>
          <w:tcPr>
            <w:tcW w:w="28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Модуль 4</w:t>
            </w:r>
            <w:r w:rsidRPr="00D53611">
              <w:rPr>
                <w:b w:val="0"/>
                <w:bCs/>
                <w:sz w:val="24"/>
                <w:szCs w:val="24"/>
              </w:rPr>
              <w:t xml:space="preserve">. </w:t>
            </w:r>
            <w:r>
              <w:rPr>
                <w:b w:val="0"/>
                <w:bCs/>
                <w:sz w:val="24"/>
                <w:szCs w:val="24"/>
              </w:rPr>
              <w:t>Проблемы молодого поколения</w:t>
            </w:r>
          </w:p>
          <w:p w:rsidR="005D37F3" w:rsidRPr="00D53611" w:rsidRDefault="005D37F3" w:rsidP="00C7081F">
            <w:pPr>
              <w:pStyle w:val="3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5D37F3" w:rsidRDefault="005D37F3" w:rsidP="00C7081F">
            <w:pPr>
              <w:pStyle w:val="5"/>
              <w:shd w:val="clear" w:color="auto" w:fill="FFFFFF"/>
              <w:spacing w:before="0" w:after="0"/>
              <w:rPr>
                <w:b w:val="0"/>
                <w:bCs/>
                <w:sz w:val="24"/>
                <w:szCs w:val="24"/>
              </w:rPr>
            </w:pPr>
            <w:r w:rsidRPr="00D53611">
              <w:rPr>
                <w:b w:val="0"/>
                <w:bCs/>
                <w:sz w:val="24"/>
                <w:szCs w:val="24"/>
              </w:rPr>
              <w:t xml:space="preserve">В этом модуле студенты осваивают </w:t>
            </w:r>
            <w:r>
              <w:rPr>
                <w:b w:val="0"/>
                <w:bCs/>
                <w:sz w:val="24"/>
                <w:szCs w:val="24"/>
              </w:rPr>
              <w:t xml:space="preserve">следующие лексические темы: профессиональные проблемы молодых специалистов, вредные привычки, конфликт поколений. </w:t>
            </w:r>
            <w:r w:rsidRPr="00FF018F">
              <w:rPr>
                <w:b w:val="0"/>
                <w:bCs/>
                <w:sz w:val="24"/>
                <w:szCs w:val="24"/>
              </w:rPr>
              <w:t xml:space="preserve">Спорт. Виды спорта и спортивные игры. Состязания. </w:t>
            </w:r>
            <w:r>
              <w:rPr>
                <w:b w:val="0"/>
                <w:bCs/>
                <w:sz w:val="24"/>
                <w:szCs w:val="24"/>
              </w:rPr>
              <w:t>Олимпийские игры. Спорт в странах</w:t>
            </w:r>
            <w:r w:rsidRPr="00FF018F">
              <w:rPr>
                <w:b w:val="0"/>
                <w:bCs/>
                <w:sz w:val="24"/>
                <w:szCs w:val="24"/>
              </w:rPr>
              <w:t xml:space="preserve"> изучаемого языка.</w:t>
            </w:r>
            <w:r>
              <w:rPr>
                <w:b w:val="0"/>
                <w:bCs/>
                <w:sz w:val="24"/>
                <w:szCs w:val="24"/>
              </w:rPr>
              <w:t xml:space="preserve"> А также следующие  грамматические аспекты: пассив, условное наклонение, прямая и косвенная речь.</w:t>
            </w:r>
          </w:p>
          <w:p w:rsidR="005D37F3" w:rsidRPr="00D53611" w:rsidRDefault="005D37F3" w:rsidP="00C7081F">
            <w:pPr>
              <w:pStyle w:val="10"/>
              <w:rPr>
                <w:b/>
                <w:i/>
                <w:sz w:val="24"/>
                <w:szCs w:val="24"/>
              </w:rPr>
            </w:pPr>
            <w:r w:rsidRPr="00D53611">
              <w:rPr>
                <w:b/>
                <w:i/>
                <w:sz w:val="24"/>
                <w:szCs w:val="24"/>
              </w:rPr>
              <w:t>Модуль содержит: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Интерактивные лекции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Интерактивный контент</w:t>
            </w:r>
          </w:p>
          <w:p w:rsidR="005D37F3" w:rsidRPr="00D53611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Видео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  <w:p w:rsidR="005D37F3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ы для самоконтроля</w:t>
            </w:r>
          </w:p>
          <w:p w:rsidR="005D37F3" w:rsidRPr="006F1D70" w:rsidRDefault="005D37F3" w:rsidP="00C7081F">
            <w:pPr>
              <w:pStyle w:val="1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F1D70">
              <w:rPr>
                <w:sz w:val="24"/>
                <w:szCs w:val="24"/>
              </w:rPr>
              <w:t>Глоссарий</w:t>
            </w:r>
          </w:p>
        </w:tc>
      </w:tr>
      <w:tr w:rsidR="005D37F3" w:rsidRPr="00D53611" w:rsidTr="00D53611">
        <w:trPr>
          <w:trHeight w:val="1215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37F3" w:rsidRPr="00D53611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D53611">
              <w:rPr>
                <w:sz w:val="24"/>
                <w:szCs w:val="24"/>
              </w:rPr>
              <w:t>Итоговый модуль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D37F3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 w:rsidRPr="00D53611">
              <w:rPr>
                <w:bCs/>
                <w:sz w:val="24"/>
                <w:szCs w:val="24"/>
              </w:rPr>
              <w:t>В итоговом модуле студенты могут оценить результаты изучения дисциплины, выполнив тренировочный и итоговый </w:t>
            </w:r>
            <w:hyperlink r:id="rId8" w:tooltip="Глоссарий 3- Управление учебно-познавательной деятельностью учащихся: тест" w:history="1">
              <w:r w:rsidRPr="00D53611">
                <w:rPr>
                  <w:rStyle w:val="aa"/>
                  <w:bCs/>
                  <w:color w:val="auto"/>
                  <w:sz w:val="24"/>
                  <w:szCs w:val="24"/>
                </w:rPr>
                <w:t>тест</w:t>
              </w:r>
            </w:hyperlink>
            <w:r w:rsidRPr="00D53611">
              <w:rPr>
                <w:bCs/>
                <w:sz w:val="24"/>
                <w:szCs w:val="24"/>
              </w:rPr>
              <w:t>, а также оставить анонимный отзыв о курсе и эффективности взаимодействия с преподавателем.</w:t>
            </w:r>
          </w:p>
          <w:p w:rsidR="005D37F3" w:rsidRPr="00D53611" w:rsidRDefault="005D37F3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содержит перечень вопросов к экзамену, анкеты о качестве преподавания учебной дисциплины.</w:t>
            </w:r>
          </w:p>
          <w:p w:rsidR="005D37F3" w:rsidRPr="000A7C58" w:rsidRDefault="00965F6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9" w:history="1">
              <w:r w:rsidR="005D37F3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ИТОГОВЫЙ ТЕСТ</w:t>
              </w:r>
            </w:hyperlink>
          </w:p>
          <w:p w:rsidR="005D37F3" w:rsidRPr="00D53611" w:rsidRDefault="00965F6A" w:rsidP="00D536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hyperlink r:id="rId10" w:history="1">
              <w:r w:rsidR="005D37F3" w:rsidRPr="00D53611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t>Анкета о качестве преподавания учебной дисциплины</w:t>
              </w:r>
              <w:r w:rsidR="005D37F3">
                <w:rPr>
                  <w:rStyle w:val="instancename"/>
                  <w:sz w:val="24"/>
                  <w:szCs w:val="24"/>
                  <w:u w:val="single"/>
                  <w:shd w:val="clear" w:color="auto" w:fill="FFFFFF"/>
                </w:rPr>
                <w:br/>
              </w:r>
              <w:r w:rsidR="005D37F3" w:rsidRPr="00D53611">
                <w:rPr>
                  <w:rStyle w:val="accesshide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Анкетный опрос</w:t>
              </w:r>
            </w:hyperlink>
          </w:p>
        </w:tc>
      </w:tr>
    </w:tbl>
    <w:p w:rsidR="00BE5109" w:rsidRDefault="00BE510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  <w:r>
        <w:rPr>
          <w:color w:val="000000"/>
          <w:sz w:val="24"/>
          <w:szCs w:val="24"/>
        </w:rPr>
        <w:t>Язык (и)</w:t>
      </w:r>
      <w:r w:rsidRPr="00422841">
        <w:rPr>
          <w:sz w:val="24"/>
          <w:szCs w:val="24"/>
          <w:u w:val="single"/>
        </w:rPr>
        <w:t xml:space="preserve">Русский, </w:t>
      </w:r>
      <w:r w:rsidR="009A15F5">
        <w:rPr>
          <w:sz w:val="24"/>
          <w:szCs w:val="24"/>
          <w:u w:val="single"/>
        </w:rPr>
        <w:t>французский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tbl>
      <w:tblPr>
        <w:tblW w:w="3005" w:type="dxa"/>
        <w:tblLayout w:type="fixed"/>
        <w:tblLook w:val="0000" w:firstRow="0" w:lastRow="0" w:firstColumn="0" w:lastColumn="0" w:noHBand="0" w:noVBand="0"/>
      </w:tblPr>
      <w:tblGrid>
        <w:gridCol w:w="1865"/>
        <w:gridCol w:w="1140"/>
      </w:tblGrid>
      <w:tr w:rsidR="005B039F" w:rsidTr="005532CF">
        <w:trPr>
          <w:trHeight w:val="280"/>
        </w:trPr>
        <w:tc>
          <w:tcPr>
            <w:tcW w:w="1865" w:type="dxa"/>
            <w:tcBorders>
              <w:right w:val="single" w:sz="4" w:space="0" w:color="000000"/>
            </w:tcBorders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202</w:t>
            </w:r>
            <w:r w:rsidR="00B134A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Пользовательские характеристики </w:t>
      </w:r>
      <w:r>
        <w:rPr>
          <w:color w:val="000000"/>
          <w:sz w:val="24"/>
          <w:szCs w:val="24"/>
        </w:rPr>
        <w:t>ИЭУМК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tbl>
      <w:tblPr>
        <w:tblW w:w="936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4995"/>
      </w:tblGrid>
      <w:tr w:rsidR="005B039F" w:rsidTr="005532CF">
        <w:trPr>
          <w:trHeight w:val="220"/>
        </w:trPr>
        <w:tc>
          <w:tcPr>
            <w:tcW w:w="436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Программная среда </w:t>
            </w:r>
            <w:r>
              <w:rPr>
                <w:sz w:val="24"/>
                <w:szCs w:val="24"/>
              </w:rPr>
              <w:t>работы с ИЭУМК</w:t>
            </w:r>
          </w:p>
        </w:tc>
        <w:tc>
          <w:tcPr>
            <w:tcW w:w="4995" w:type="dxa"/>
            <w:tcMar>
              <w:top w:w="0" w:type="dxa"/>
              <w:bottom w:w="0" w:type="dxa"/>
            </w:tcMar>
          </w:tcPr>
          <w:p w:rsidR="005B039F" w:rsidRDefault="005B039F" w:rsidP="005532CF">
            <w:pP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СДО MOODLE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Размещение  ИЭУМК  в информационно-образовательной среде БГПУ </w:t>
      </w:r>
      <w:r>
        <w:rPr>
          <w:color w:val="000000"/>
        </w:rPr>
        <w:t>(</w:t>
      </w:r>
      <w:r>
        <w:rPr>
          <w:b/>
          <w:color w:val="000000"/>
        </w:rPr>
        <w:t>нужное отметить +</w:t>
      </w:r>
      <w:r>
        <w:rPr>
          <w:color w:val="000000"/>
        </w:rPr>
        <w:t>)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78"/>
      </w:tblGrid>
      <w:tr w:rsidR="005B039F" w:rsidTr="005532CF">
        <w:trPr>
          <w:trHeight w:val="260"/>
        </w:trPr>
        <w:tc>
          <w:tcPr>
            <w:tcW w:w="4682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(открытый доступ)</w:t>
            </w:r>
          </w:p>
        </w:tc>
        <w:tc>
          <w:tcPr>
            <w:tcW w:w="4678" w:type="dxa"/>
          </w:tcPr>
          <w:p w:rsidR="005B039F" w:rsidRDefault="005B039F" w:rsidP="00553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Интернет </w:t>
            </w:r>
            <w:r>
              <w:rPr>
                <w:rFonts w:ascii="Arial" w:eastAsia="Arial" w:hAnsi="Arial" w:cs="Arial"/>
                <w:color w:val="000000"/>
              </w:rPr>
              <w:t>(закрытый доступ)</w:t>
            </w:r>
          </w:p>
        </w:tc>
      </w:tr>
    </w:tbl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> </w:t>
      </w:r>
    </w:p>
    <w:p w:rsidR="005B039F" w:rsidRDefault="005B039F" w:rsidP="005B039F">
      <w:pPr>
        <w:jc w:val="both"/>
      </w:pPr>
      <w:r>
        <w:rPr>
          <w:b/>
          <w:color w:val="000000"/>
          <w:sz w:val="24"/>
          <w:szCs w:val="24"/>
        </w:rPr>
        <w:t>Интернет-адрес</w:t>
      </w:r>
      <w:r w:rsidR="00B134A0" w:rsidRPr="00B134A0">
        <w:t xml:space="preserve"> </w:t>
      </w:r>
      <w:hyperlink r:id="rId11" w:history="1">
        <w:r w:rsidR="009A15F5" w:rsidRPr="004151D3">
          <w:rPr>
            <w:rStyle w:val="aa"/>
            <w:sz w:val="24"/>
            <w:szCs w:val="24"/>
          </w:rPr>
          <w:t>https://bspu.by/moodle/course/view.php?id=2235</w:t>
        </w:r>
      </w:hyperlink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5B039F" w:rsidRPr="00965F6A" w:rsidRDefault="005B039F" w:rsidP="005B039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 администратора </w:t>
      </w:r>
      <w:proofErr w:type="gramStart"/>
      <w:r>
        <w:rPr>
          <w:color w:val="000000"/>
          <w:sz w:val="24"/>
          <w:szCs w:val="24"/>
        </w:rPr>
        <w:t>ИЭУМК</w:t>
      </w:r>
      <w:r w:rsidRPr="00965F6A">
        <w:rPr>
          <w:color w:val="000000"/>
          <w:sz w:val="24"/>
          <w:szCs w:val="24"/>
        </w:rPr>
        <w:t xml:space="preserve">:   </w:t>
      </w:r>
      <w:proofErr w:type="gramEnd"/>
      <w:r w:rsidR="00B134A0" w:rsidRPr="00965F6A">
        <w:rPr>
          <w:sz w:val="24"/>
          <w:szCs w:val="24"/>
        </w:rPr>
        <w:t>+375 29</w:t>
      </w:r>
      <w:r w:rsidR="00B134A0" w:rsidRPr="00965F6A">
        <w:rPr>
          <w:sz w:val="24"/>
          <w:szCs w:val="24"/>
          <w:lang w:val="en-US"/>
        </w:rPr>
        <w:t> </w:t>
      </w:r>
      <w:r w:rsidR="00B134A0" w:rsidRPr="00965F6A">
        <w:rPr>
          <w:sz w:val="24"/>
          <w:szCs w:val="24"/>
        </w:rPr>
        <w:t>3228922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B039F" w:rsidRPr="00B134A0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2" w:history="1">
        <w:r w:rsidR="00B134A0" w:rsidRPr="00B134A0">
          <w:rPr>
            <w:color w:val="000000"/>
            <w:sz w:val="24"/>
            <w:szCs w:val="24"/>
          </w:rPr>
          <w:t>oksanachurai@mail.ru</w:t>
        </w:r>
      </w:hyperlink>
      <w:bookmarkStart w:id="0" w:name="_GoBack"/>
      <w:bookmarkEnd w:id="0"/>
    </w:p>
    <w:p w:rsidR="00B134A0" w:rsidRPr="00B134A0" w:rsidRDefault="00B134A0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ИЭУМК утвержден на заседании кафедры </w:t>
      </w:r>
    </w:p>
    <w:p w:rsidR="005B039F" w:rsidRDefault="00FB1B48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№2</w:t>
      </w:r>
      <w:r w:rsidR="00B134A0">
        <w:rPr>
          <w:color w:val="000000"/>
          <w:sz w:val="24"/>
          <w:szCs w:val="24"/>
        </w:rPr>
        <w:t xml:space="preserve"> от «29</w:t>
      </w:r>
      <w:r w:rsidR="005B039F">
        <w:rPr>
          <w:color w:val="000000"/>
          <w:sz w:val="24"/>
          <w:szCs w:val="24"/>
        </w:rPr>
        <w:t xml:space="preserve">» </w:t>
      </w:r>
      <w:r w:rsidR="00B134A0">
        <w:rPr>
          <w:color w:val="000000"/>
          <w:sz w:val="24"/>
          <w:szCs w:val="24"/>
        </w:rPr>
        <w:t>сентября 2020</w:t>
      </w:r>
      <w:r w:rsidR="005B039F">
        <w:rPr>
          <w:color w:val="000000"/>
          <w:sz w:val="24"/>
          <w:szCs w:val="24"/>
        </w:rPr>
        <w:t xml:space="preserve"> г.</w:t>
      </w: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B039F" w:rsidRDefault="005B039F" w:rsidP="005B039F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ИЭУМК прошел экспертизу на заседании Совета </w:t>
      </w:r>
      <w:r>
        <w:rPr>
          <w:color w:val="000000"/>
          <w:sz w:val="24"/>
          <w:szCs w:val="24"/>
          <w:highlight w:val="white"/>
        </w:rPr>
        <w:t>факультета/института с</w:t>
      </w:r>
      <w:r>
        <w:rPr>
          <w:b/>
          <w:color w:val="000000"/>
          <w:sz w:val="24"/>
          <w:szCs w:val="24"/>
          <w:highlight w:val="white"/>
        </w:rPr>
        <w:t xml:space="preserve"> положительной</w:t>
      </w:r>
      <w:r>
        <w:rPr>
          <w:color w:val="000000"/>
          <w:sz w:val="24"/>
          <w:szCs w:val="24"/>
          <w:highlight w:val="white"/>
        </w:rPr>
        <w:t xml:space="preserve"> оценкой и рекомендован к использованию в учебном процессе.</w:t>
      </w:r>
    </w:p>
    <w:p w:rsidR="005B039F" w:rsidRDefault="00FB1B48" w:rsidP="00166009">
      <w:pPr>
        <w:pBdr>
          <w:top w:val="nil"/>
          <w:left w:val="nil"/>
          <w:bottom w:val="nil"/>
          <w:right w:val="nil"/>
          <w:between w:val="nil"/>
        </w:pBdr>
        <w:tabs>
          <w:tab w:val="left" w:pos="3758"/>
          <w:tab w:val="left" w:pos="5126"/>
          <w:tab w:val="left" w:pos="5668"/>
        </w:tabs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№1 от «30</w:t>
      </w:r>
      <w:r w:rsidR="005B039F">
        <w:rPr>
          <w:color w:val="000000"/>
          <w:sz w:val="24"/>
          <w:szCs w:val="24"/>
        </w:rPr>
        <w:t xml:space="preserve">» </w:t>
      </w:r>
      <w:r w:rsidR="009A15F5">
        <w:rPr>
          <w:color w:val="000000"/>
          <w:sz w:val="24"/>
          <w:szCs w:val="24"/>
          <w:highlight w:val="white"/>
        </w:rPr>
        <w:t xml:space="preserve"> </w:t>
      </w:r>
      <w:r w:rsidR="009A15F5">
        <w:rPr>
          <w:color w:val="000000"/>
          <w:sz w:val="24"/>
          <w:szCs w:val="24"/>
        </w:rPr>
        <w:t>сентября 2020</w:t>
      </w:r>
      <w:r w:rsidR="005B039F">
        <w:rPr>
          <w:color w:val="000000"/>
          <w:sz w:val="24"/>
          <w:szCs w:val="24"/>
        </w:rPr>
        <w:t xml:space="preserve"> </w:t>
      </w:r>
      <w:r w:rsidR="005B039F">
        <w:rPr>
          <w:color w:val="000000"/>
          <w:sz w:val="24"/>
          <w:szCs w:val="24"/>
          <w:highlight w:val="white"/>
        </w:rPr>
        <w:t>г</w:t>
      </w:r>
      <w:r w:rsidR="005B039F">
        <w:rPr>
          <w:color w:val="000000"/>
          <w:sz w:val="24"/>
          <w:szCs w:val="24"/>
        </w:rPr>
        <w:t>.</w:t>
      </w:r>
    </w:p>
    <w:sectPr w:rsidR="005B039F" w:rsidSect="001F55CC">
      <w:pgSz w:w="11906" w:h="16838"/>
      <w:pgMar w:top="993" w:right="851" w:bottom="993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939"/>
    <w:multiLevelType w:val="hybridMultilevel"/>
    <w:tmpl w:val="DC6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11A"/>
    <w:multiLevelType w:val="hybridMultilevel"/>
    <w:tmpl w:val="A9F6E3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A0E53"/>
    <w:multiLevelType w:val="hybridMultilevel"/>
    <w:tmpl w:val="75B4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95AA1"/>
    <w:multiLevelType w:val="multilevel"/>
    <w:tmpl w:val="3946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2723F"/>
    <w:multiLevelType w:val="hybridMultilevel"/>
    <w:tmpl w:val="7A4AE4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4E14D2"/>
    <w:multiLevelType w:val="multilevel"/>
    <w:tmpl w:val="0690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09"/>
    <w:rsid w:val="000A7C58"/>
    <w:rsid w:val="00166009"/>
    <w:rsid w:val="001C726A"/>
    <w:rsid w:val="001F55CC"/>
    <w:rsid w:val="00350798"/>
    <w:rsid w:val="00561B31"/>
    <w:rsid w:val="00565829"/>
    <w:rsid w:val="005B039F"/>
    <w:rsid w:val="005D37F3"/>
    <w:rsid w:val="00610766"/>
    <w:rsid w:val="00664880"/>
    <w:rsid w:val="00821128"/>
    <w:rsid w:val="00965F6A"/>
    <w:rsid w:val="009A15F5"/>
    <w:rsid w:val="00B134A0"/>
    <w:rsid w:val="00B1391C"/>
    <w:rsid w:val="00BE5109"/>
    <w:rsid w:val="00D53611"/>
    <w:rsid w:val="00EC23A6"/>
    <w:rsid w:val="00FB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E908A-BD30-4B4B-A521-49C421D1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1C"/>
  </w:style>
  <w:style w:type="paragraph" w:styleId="1">
    <w:name w:val="heading 1"/>
    <w:basedOn w:val="10"/>
    <w:next w:val="10"/>
    <w:rsid w:val="00BE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E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E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E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E51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E51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E5109"/>
  </w:style>
  <w:style w:type="table" w:customStyle="1" w:styleId="TableNormal">
    <w:name w:val="Table Normal"/>
    <w:rsid w:val="00BE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E51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E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E5109"/>
    <w:tblPr>
      <w:tblStyleRowBandSize w:val="1"/>
      <w:tblStyleColBandSize w:val="1"/>
    </w:tblPr>
  </w:style>
  <w:style w:type="table" w:customStyle="1" w:styleId="a6">
    <w:basedOn w:val="TableNormal"/>
    <w:rsid w:val="00BE510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E5109"/>
    <w:tblPr>
      <w:tblStyleRowBandSize w:val="1"/>
      <w:tblStyleColBandSize w:val="1"/>
    </w:tblPr>
  </w:style>
  <w:style w:type="table" w:customStyle="1" w:styleId="a8">
    <w:basedOn w:val="TableNormal"/>
    <w:rsid w:val="00BE5109"/>
    <w:tblPr>
      <w:tblStyleRowBandSize w:val="1"/>
      <w:tblStyleColBandSize w:val="1"/>
    </w:tblPr>
  </w:style>
  <w:style w:type="table" w:customStyle="1" w:styleId="a9">
    <w:basedOn w:val="TableNormal"/>
    <w:rsid w:val="00BE5109"/>
    <w:tblPr>
      <w:tblStyleRowBandSize w:val="1"/>
      <w:tblStyleColBandSize w:val="1"/>
    </w:tblPr>
  </w:style>
  <w:style w:type="character" w:styleId="aa">
    <w:name w:val="Hyperlink"/>
    <w:basedOn w:val="a0"/>
    <w:uiPriority w:val="99"/>
    <w:unhideWhenUsed/>
    <w:rsid w:val="00350798"/>
    <w:rPr>
      <w:color w:val="0000FF"/>
      <w:u w:val="single"/>
    </w:rPr>
  </w:style>
  <w:style w:type="character" w:customStyle="1" w:styleId="instancename">
    <w:name w:val="instancename"/>
    <w:basedOn w:val="a0"/>
    <w:rsid w:val="00350798"/>
  </w:style>
  <w:style w:type="character" w:customStyle="1" w:styleId="accesshide">
    <w:name w:val="accesshide"/>
    <w:basedOn w:val="a0"/>
    <w:rsid w:val="00350798"/>
  </w:style>
  <w:style w:type="character" w:styleId="ab">
    <w:name w:val="Strong"/>
    <w:basedOn w:val="a0"/>
    <w:uiPriority w:val="22"/>
    <w:qFormat/>
    <w:rsid w:val="00D53611"/>
    <w:rPr>
      <w:b/>
      <w:bCs/>
    </w:rPr>
  </w:style>
  <w:style w:type="paragraph" w:styleId="ac">
    <w:name w:val="Normal (Web)"/>
    <w:basedOn w:val="a"/>
    <w:uiPriority w:val="99"/>
    <w:semiHidden/>
    <w:unhideWhenUsed/>
    <w:rsid w:val="00D5361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36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361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5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2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by/moodle/mod/glossary/showentry.php?eid=94903&amp;displayformat=dictio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moodle/mod/page/view.php?id=196659" TargetMode="External"/><Relationship Id="rId12" Type="http://schemas.openxmlformats.org/officeDocument/2006/relationships/hyperlink" Target="mailto:oksanachu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by/moodle/mod/page/view.php?id=196675" TargetMode="External"/><Relationship Id="rId11" Type="http://schemas.openxmlformats.org/officeDocument/2006/relationships/hyperlink" Target="https://bspu.by/moodle/course/view.php?id=2235" TargetMode="External"/><Relationship Id="rId5" Type="http://schemas.openxmlformats.org/officeDocument/2006/relationships/hyperlink" Target="https://bspu.by/moodle/mod/resource/view.php?id=196817" TargetMode="External"/><Relationship Id="rId10" Type="http://schemas.openxmlformats.org/officeDocument/2006/relationships/hyperlink" Target="https://bspu.by/moodle/mod/questionnaire/view.php?id=198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pu.by/moodle/mod/quiz/view.php?id=25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2021-05-31T04:54:00Z</dcterms:created>
  <dcterms:modified xsi:type="dcterms:W3CDTF">2021-05-31T05:08:00Z</dcterms:modified>
</cp:coreProperties>
</file>