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88" w:rsidRPr="000C1DAC" w:rsidRDefault="003B1388" w:rsidP="003B1388">
      <w:pPr>
        <w:widowControl w:val="0"/>
        <w:spacing w:before="2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ФОРМЫ И СПОСОБЫ АКТИВИЗАЦИИ ДВИГАТЕЛЬНОЙ ДЕЯТЕЛЬНОСТИ СТУДЕНТОВ К ЗАНЯТИЯМ </w:t>
      </w:r>
    </w:p>
    <w:p w:rsidR="003B1388" w:rsidRPr="000C1DAC" w:rsidRDefault="003B1388" w:rsidP="003B1388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ФИЗИЧЕСКОЙ КУЛЬТУРОЙ</w:t>
      </w:r>
    </w:p>
    <w:p w:rsidR="003B1388" w:rsidRPr="000C1DAC" w:rsidRDefault="003B1388" w:rsidP="003B1388">
      <w:pPr>
        <w:widowControl w:val="0"/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0C1DA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Давидович А.В., Коптев С.А., Юхновская Е.В.,</w:t>
      </w:r>
    </w:p>
    <w:p w:rsidR="003B1388" w:rsidRPr="003B1388" w:rsidRDefault="003B1388" w:rsidP="003B1388">
      <w:pPr>
        <w:widowControl w:val="0"/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 w:eastAsia="en-US"/>
        </w:rPr>
      </w:pPr>
      <w:r w:rsidRPr="000C1DA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г</w:t>
      </w:r>
      <w:proofErr w:type="gramStart"/>
      <w:r w:rsidRPr="003B138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 w:eastAsia="en-US"/>
        </w:rPr>
        <w:t>.</w:t>
      </w:r>
      <w:r w:rsidRPr="000C1DA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М</w:t>
      </w:r>
      <w:proofErr w:type="gramEnd"/>
      <w:r w:rsidRPr="000C1DA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инск</w:t>
      </w:r>
      <w:r w:rsidRPr="003B138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 w:eastAsia="en-US"/>
        </w:rPr>
        <w:t xml:space="preserve">, </w:t>
      </w:r>
      <w:r w:rsidRPr="000C1DAC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en-US"/>
        </w:rPr>
        <w:t>Беларусь</w:t>
      </w:r>
    </w:p>
    <w:p w:rsidR="003B1388" w:rsidRPr="008233A4" w:rsidRDefault="003B1388" w:rsidP="003B138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 w:eastAsia="en-US"/>
        </w:rPr>
      </w:pPr>
      <w:r w:rsidRPr="008233A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 w:eastAsia="en-US"/>
        </w:rPr>
        <w:t>The article shows that the main factor in the preservation of health is physical activity, it affects the activity.</w:t>
      </w:r>
    </w:p>
    <w:p w:rsidR="003B1388" w:rsidRPr="008233A4" w:rsidRDefault="003B1388" w:rsidP="003B1388">
      <w:pPr>
        <w:widowControl w:val="0"/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 w:eastAsia="en-US"/>
        </w:rPr>
      </w:pPr>
    </w:p>
    <w:p w:rsidR="003B1388" w:rsidRPr="000C1DAC" w:rsidRDefault="003B1388" w:rsidP="003B138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 фактором сохранения здоровья является физическая активность, она влияет на деятельность, благосостояние общества, ценностные ориентации поведения. </w:t>
      </w:r>
      <w:r w:rsidRPr="000C1DAC">
        <w:rPr>
          <w:rFonts w:ascii="Times New Roman" w:hAnsi="Times New Roman" w:cs="Times New Roman"/>
          <w:sz w:val="24"/>
          <w:szCs w:val="24"/>
        </w:rPr>
        <w:t>Студенчество ведет малоподвижный образ жизни, сталкивается с рядом трудностей, связанных с увеличением учебной нагрузки, относительной свободой студенческой жизни, проблемами в социальном и межличностном общении и т.д. У студентов не сформирована потребность в самостоятельных занятиях физическими упражнениями. Все это ведет к снижению активности к занятиям физической культурой и спортом, приводит к снижению уровня индивидуального здоровья, умственной и физической работоспособности, физического развитие и физической подготовленность студентов.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proofErr w:type="gram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Период студенческого возраста характеризуется наивысшими результатами интеллектуальных, творческих и физических возможностей, стабилизацией характера, сложившимся мировоззрением, оптимизмом, самостоятельностью, противоречивостью, критичностью к преподавателям и режиму учебного заведения, максимализмом, неприятием лицемерия, грубости и командных методов воздействия, не вполне сознательной регуляцией собственного поведения, возможным неумением предвидеть последствия своих поступков, принятием ответственных решений (выбор профессии и своего места в жизни), формированием профессионального мышления, самоутверждением в</w:t>
      </w:r>
      <w:proofErr w:type="gram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профессиональной</w:t>
      </w:r>
      <w:proofErr w:type="gram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социальной сферах, овладением социальными ролями взрослого человека. Поэтому физическое воспитание в вузе должно соответствовать характерным изменениям в данном возрасте. Студенческий возраст рассматривается как бурный этап преобразования и всей системы ценностных ориентаций, </w:t>
      </w:r>
      <w:proofErr w:type="gram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что</w:t>
      </w:r>
      <w:proofErr w:type="gram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несомненно является важным моментом для педагогического воздействия. 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Основная масса студентов вузов имеет позитивно пассивное отношение к физической культуре, а около 20% негативно относится к занятиям физическими упражнениями [6]. Большинство студентов отмечают положительное влияние физических упражнений на организм, но занимаются от случая к случаю, объясняя это высокой степенью занятости и нехваткой времени. Однако возможной причиной может быть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несформированность</w:t>
      </w:r>
      <w:proofErr w:type="spell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потребности в систематических занятиях. В ряде исследований ценностных ориентаций студентов выявилось противоречие между высокой оценкой абсолютных ценностей, среди которых значатся здоровье, обладание красотой и выразительностью движений, и низкой оценкой «частных» ценностей, включающих знания о функционировании человеческого организма, физической подготовленности к избранной профессии и т.д. [1]. Они констатируют низкий уровень знаний студентов, гедонистический характер физического совершенствования, отсутствие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валеологического</w:t>
      </w:r>
      <w:proofErr w:type="spell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мышления, непонимание роли физической культуры личности. Все это свидетельствует о декларативном характере физического воспитания в вузе, которое не раскрывает перед студентами взаимообусловленность абсолютных и частных ценностей. Отсутствие интереса к занятиям, собственным возможностям и способностям также обусловлено недостаточным уровнем теоретической и физической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подготовленности, умений и навыков, но при повышении уровня подготовленности происходит изменение потребностей, интересов и т.д. Очевидна связь между активной позицией и решением проблем собственного здоровья, осознанием личной ответственности за собственное самочувствие и освоением знаний в области физической культуры. Это доказывает необходимость основательной теоретической подготовки студентов. В работах [4,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5] рассматривается организация жизнедеятельности студентов, отмечается её хаотичность и неупорядоченность (неправильный режим питания, недосыпание, недостаточное пребывание на свежем воздухе, недостаточная двигательная активность, вредные привычки и т.д.). При этом многие студенты неадекватно оценивают уровень своего здоровья (</w:t>
      </w: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завышенно</w:t>
      </w:r>
      <w:proofErr w:type="spell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), вследствие чего отсутствует важный стимул к занятиям физическими упражнениями. В то же время главной причиной, побуждающей к заботе о здоровье, является его ухудшение. С целью формирования объективной самооценки можно применять тестирование уровня здоровья, физической и теоретической подготовленности студентов. При этом неадекватная оценка уровня собственного здоровья также может говорить о недостаточном уровне знаний.</w:t>
      </w:r>
    </w:p>
    <w:p w:rsidR="003B1388" w:rsidRPr="000C1DAC" w:rsidRDefault="003B1388" w:rsidP="003B138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Таким образом, ориентируясь на выявленные мотивы в занятиях физической культурой и активно используя индивидуальный подход, учитывая различные типы личности студентов, отношение к физической культуре, индивидуальные предпочтения, а также факторы, препятствующие студентам заниматься физическими упражнениями, необходимо разработать оптимальные формы и методы организации занятий, максимально соответствующие интересам студенчества [1].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Двигательная активность студентов будет повышаться, если интегрировать формы физического воспитания в вузе на основе единства и взаимосвязи учебного и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процессов, и самостоятельной физкультурно-оздоровительной деятельности молодёжи в следующие организационно-педагогические блоки и реализовать их на практике:</w:t>
      </w:r>
    </w:p>
    <w:p w:rsidR="003B1388" w:rsidRPr="000C1DAC" w:rsidRDefault="003B1388" w:rsidP="003B1388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DAC">
        <w:rPr>
          <w:rFonts w:ascii="Times New Roman" w:hAnsi="Times New Roman" w:cs="Times New Roman"/>
          <w:sz w:val="24"/>
          <w:szCs w:val="24"/>
        </w:rPr>
        <w:t>образовательно-оздоровительный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: комплексные занятия оздоровительной и игровой направленности; лекции, беседы о здоровом образе жизни, необходимости двигательной активности; тренинги; работа с рефератами и т.д.</w:t>
      </w:r>
    </w:p>
    <w:p w:rsidR="003B1388" w:rsidRPr="000C1DAC" w:rsidRDefault="003B1388" w:rsidP="003B1388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DAC">
        <w:rPr>
          <w:rFonts w:ascii="Times New Roman" w:hAnsi="Times New Roman" w:cs="Times New Roman"/>
          <w:sz w:val="24"/>
          <w:szCs w:val="24"/>
        </w:rPr>
        <w:t>спортивно-массовый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: спартакиады, тематические олимпиады, спортивные вечера; клубы оздоровительного бега, лыжной ходьбы и выходного дня; и т.д.</w:t>
      </w:r>
    </w:p>
    <w:p w:rsidR="003B1388" w:rsidRPr="000C1DAC" w:rsidRDefault="003B1388" w:rsidP="003B1388">
      <w:pPr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индивидуально-самостоятельный: утренняя гимнастика, прогулки, пробежки, терренкур, самостоятельные занятия спортом; ведение дневника здоровья и т.д. [3].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Реализация интеграционных форм повышения двигательной активности студентов в процессе физического воспитания в вузе будет способствовать укреплению и поддержанию здоровья, повышению умственной работоспособности и академической мобильности, что позволит готовить компетентных и конкурентоспособных специалистов для рынка современного труда.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en-US"/>
        </w:rPr>
        <w:t>Литература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1. Белова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Т.Ю. Комплексный подход в формировании мотивационно-ценностных ориентаций в учебно-тренировочном процессе студентов специализации «Легкая атлетика» в техническом вузе // Актуальные вопросы безопасности, здоровья при занятиях спортом и физической культурой: в 2 т.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Томск: ТГПУ, 2004.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Т. 1.</w:t>
      </w:r>
    </w:p>
    <w:p w:rsidR="003B1388" w:rsidRPr="000C1DAC" w:rsidRDefault="003B1388" w:rsidP="003B138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Беляничева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В. В. «Формирование мотивации занятий физической культурой у студентов» / Физическая культура и спорт: интеграция науки и практики.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2.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1DAC">
        <w:rPr>
          <w:rFonts w:ascii="Times New Roman" w:hAnsi="Times New Roman" w:cs="Times New Roman"/>
          <w:sz w:val="24"/>
          <w:szCs w:val="24"/>
        </w:rPr>
        <w:t>Саратов: ООО Издательский центр «Наука»,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2009.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1D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3. Козлов, Д.В. Двигательная активность и здоровье студентов 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Д.В.Козлов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// Физическая культура и спорт в системе образования: мат.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. научно-практической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1DAC">
        <w:rPr>
          <w:rFonts w:ascii="Times New Roman" w:hAnsi="Times New Roman" w:cs="Times New Roman"/>
          <w:sz w:val="24"/>
          <w:szCs w:val="24"/>
        </w:rPr>
        <w:t xml:space="preserve"> Красноярск: СФУ, 2007.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4.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Койносов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П.Г. Формирование у студентов потребностей в физическом совершенствовании // Вузовская физическая культура и студенческий спорт: состояние и перспективы совершенствования.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Тюмень, 2000.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5. Рейзин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В.М., Макаревич С.В., Кряж В.Н. О совершенствовании физического воспитания в высшей школе // Актуальные проблемы физического воспитания и спортивной тренировки студенческой молодежи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A4660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В.М.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Рейзин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С.В.Макаревич</w:t>
      </w:r>
      <w:proofErr w:type="spell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В.Н.Кряж</w:t>
      </w:r>
      <w:proofErr w:type="spellEnd"/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Минск, 1995. </w:t>
      </w:r>
    </w:p>
    <w:p w:rsidR="003B1388" w:rsidRPr="000C1DAC" w:rsidRDefault="003B1388" w:rsidP="003B138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6. Филимонова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 w:rsidRPr="000C1DA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С.И. Физическая культура, спорт и современное студенчество // Физическая культура и спорт в Российской Федерации (студенческий спорт). М.: Полиграф-сервис, 2002.</w:t>
      </w:r>
    </w:p>
    <w:p w:rsidR="00765DEE" w:rsidRPr="003B1388" w:rsidRDefault="00765DEE" w:rsidP="003B1388">
      <w:bookmarkStart w:id="0" w:name="_GoBack"/>
      <w:bookmarkEnd w:id="0"/>
    </w:p>
    <w:sectPr w:rsidR="00765DEE" w:rsidRPr="003B1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FE" w:rsidRDefault="00B218FE" w:rsidP="00A03BCD">
      <w:pPr>
        <w:spacing w:line="240" w:lineRule="auto"/>
      </w:pPr>
      <w:r>
        <w:separator/>
      </w:r>
    </w:p>
  </w:endnote>
  <w:endnote w:type="continuationSeparator" w:id="0">
    <w:p w:rsidR="00B218FE" w:rsidRDefault="00B218FE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FE" w:rsidRDefault="00B218FE" w:rsidP="00A03BCD">
      <w:pPr>
        <w:spacing w:line="240" w:lineRule="auto"/>
      </w:pPr>
      <w:r>
        <w:separator/>
      </w:r>
    </w:p>
  </w:footnote>
  <w:footnote w:type="continuationSeparator" w:id="0">
    <w:p w:rsidR="00B218FE" w:rsidRDefault="00B218FE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218F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218F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B218F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2D6DA5"/>
    <w:rsid w:val="003B1388"/>
    <w:rsid w:val="006B318F"/>
    <w:rsid w:val="00760852"/>
    <w:rsid w:val="00765DEE"/>
    <w:rsid w:val="008B6CFF"/>
    <w:rsid w:val="00946D06"/>
    <w:rsid w:val="00A007AC"/>
    <w:rsid w:val="00A03BCD"/>
    <w:rsid w:val="00B218FE"/>
    <w:rsid w:val="00DE267E"/>
    <w:rsid w:val="00E135C0"/>
    <w:rsid w:val="00E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D48738-D1A1-41E4-B080-747E0C71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1043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6</cp:revision>
  <dcterms:created xsi:type="dcterms:W3CDTF">2015-05-23T20:46:00Z</dcterms:created>
  <dcterms:modified xsi:type="dcterms:W3CDTF">2015-06-04T13:33:00Z</dcterms:modified>
</cp:coreProperties>
</file>