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9" w:rsidRPr="00AC4B5A" w:rsidRDefault="003C25E9" w:rsidP="009762D7">
      <w:pPr>
        <w:jc w:val="both"/>
        <w:rPr>
          <w:rFonts w:ascii="Times New Roman" w:hAnsi="Times New Roman" w:cs="Times New Roman"/>
          <w:lang w:val="ru-RU"/>
        </w:rPr>
      </w:pPr>
      <w:r w:rsidRPr="00AC4B5A">
        <w:rPr>
          <w:rFonts w:ascii="Times New Roman" w:hAnsi="Times New Roman" w:cs="Times New Roman"/>
          <w:lang w:val="ru-RU"/>
        </w:rPr>
        <w:t xml:space="preserve">Разработать научно-методические и нормативные правовые основы системы постинтернатного сопровождения и социальной интеграции </w:t>
      </w:r>
      <w:r w:rsidRPr="00AC4B5A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AC4B5A">
        <w:rPr>
          <w:rFonts w:ascii="Times New Roman" w:hAnsi="Times New Roman" w:cs="Times New Roman"/>
          <w:lang w:val="ru-RU"/>
        </w:rPr>
        <w:t xml:space="preserve">в общество  детей-сирот  </w:t>
      </w:r>
    </w:p>
    <w:p w:rsidR="00BA2525" w:rsidRPr="00AC4B5A" w:rsidRDefault="00BA2525" w:rsidP="009762D7">
      <w:pPr>
        <w:jc w:val="both"/>
        <w:rPr>
          <w:rFonts w:ascii="Times New Roman" w:hAnsi="Times New Roman" w:cs="Times New Roman"/>
          <w:lang w:val="ru-RU"/>
        </w:rPr>
      </w:pPr>
    </w:p>
    <w:p w:rsidR="00BA2525" w:rsidRPr="00AC4B5A" w:rsidRDefault="00BA2525" w:rsidP="009762D7">
      <w:pPr>
        <w:pStyle w:val="1"/>
        <w:jc w:val="both"/>
        <w:rPr>
          <w:sz w:val="28"/>
          <w:szCs w:val="28"/>
        </w:rPr>
      </w:pPr>
      <w:r w:rsidRPr="00AC4B5A">
        <w:rPr>
          <w:bCs/>
          <w:sz w:val="28"/>
          <w:szCs w:val="28"/>
        </w:rPr>
        <w:t>ВЫПУСКНИК ДЕТСКОГО ИНТЕРНАТНОГО УЧРЕЖДЕНИЯ, ДЕТИ-СИРОТЫ, ДЕТИ, ОСТАВШИЕСЯ БЕЗ ПОПЕЧЕНИЯ РОДИТЕЛЕЙ, ПОСТИНТЕРНАТНАЯ АДАПТАЦИЯ, ПОСТИНТЕРНАТНОЕ СОПРОВОЖДЕНИЕ</w:t>
      </w:r>
    </w:p>
    <w:p w:rsidR="00BA2525" w:rsidRPr="00AC4B5A" w:rsidRDefault="00BA2525" w:rsidP="009762D7">
      <w:pPr>
        <w:jc w:val="both"/>
        <w:rPr>
          <w:rFonts w:ascii="Times New Roman" w:hAnsi="Times New Roman" w:cs="Times New Roman"/>
          <w:lang w:val="ru-RU"/>
        </w:rPr>
      </w:pPr>
      <w:r w:rsidRPr="00AC4B5A">
        <w:rPr>
          <w:rFonts w:ascii="Times New Roman" w:hAnsi="Times New Roman" w:cs="Times New Roman"/>
          <w:lang w:val="ru-RU"/>
        </w:rPr>
        <w:t xml:space="preserve">Разработать научно-методические и нормативные правовые основы системы постинтернатного сопровождения и социальной интеграции </w:t>
      </w:r>
      <w:r w:rsidRPr="00AC4B5A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AC4B5A">
        <w:rPr>
          <w:rFonts w:ascii="Times New Roman" w:hAnsi="Times New Roman" w:cs="Times New Roman"/>
          <w:lang w:val="ru-RU"/>
        </w:rPr>
        <w:t xml:space="preserve">в общество  детей-сирот [Текст]: отчет о НИР (заключит.): /БГПУ; рук. Лаврович А.П.; исполн.: С.И. </w:t>
      </w:r>
      <w:r w:rsidRPr="00AC4B5A">
        <w:rPr>
          <w:rFonts w:ascii="Times New Roman" w:hAnsi="Times New Roman" w:cs="Times New Roman"/>
          <w:lang w:val="ru-RU"/>
        </w:rPr>
        <w:t>Коптева</w:t>
      </w:r>
      <w:r w:rsidRPr="00AC4B5A">
        <w:rPr>
          <w:rFonts w:ascii="Times New Roman" w:hAnsi="Times New Roman" w:cs="Times New Roman"/>
          <w:lang w:val="ru-RU"/>
        </w:rPr>
        <w:t>, Н.А. Залыгина, В.А. Маглыш  и др.  - Мн., 2010. - 296 с., 7 табл., 7 ил.,  9 прил.  - Библиогр.: С. 246-254  (109 назв.). - № ГР 20066823.</w:t>
      </w:r>
    </w:p>
    <w:p w:rsidR="009762D7" w:rsidRDefault="009762D7" w:rsidP="009762D7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3C25E9" w:rsidRPr="00AC4B5A" w:rsidRDefault="003C25E9" w:rsidP="009762D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AC4B5A">
        <w:rPr>
          <w:rFonts w:ascii="Times New Roman" w:hAnsi="Times New Roman" w:cs="Times New Roman"/>
          <w:b/>
          <w:color w:val="000000"/>
          <w:lang w:val="ru-RU"/>
        </w:rPr>
        <w:t>Объект</w:t>
      </w:r>
      <w:r w:rsidR="00AC4B5A" w:rsidRPr="00AC4B5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AC4B5A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AC4B5A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AC4B5A">
        <w:rPr>
          <w:rFonts w:ascii="Times New Roman" w:hAnsi="Times New Roman" w:cs="Times New Roman"/>
          <w:lang w:val="ru-RU"/>
        </w:rPr>
        <w:t>процесс постинтернатной адаптации детей-сирот, детей, оставшихся без попечения родителей, а также лица из числа детей-сирот и детей, оставшихся без попечения родителей.</w:t>
      </w:r>
    </w:p>
    <w:p w:rsidR="003C25E9" w:rsidRPr="00AC4B5A" w:rsidRDefault="003C25E9" w:rsidP="009762D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7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</w:t>
      </w:r>
      <w:r w:rsidRPr="00AC4B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 </w:t>
      </w:r>
      <w:r w:rsidRPr="00AC4B5A">
        <w:rPr>
          <w:rFonts w:ascii="Times New Roman" w:hAnsi="Times New Roman" w:cs="Times New Roman"/>
          <w:sz w:val="28"/>
          <w:szCs w:val="28"/>
          <w:lang w:val="ru-RU"/>
        </w:rPr>
        <w:t>разработать научно обоснованную систему постинтернатной адаптации и социально-педагогического сопровождения выпускников детских интернатных учреждений.</w:t>
      </w:r>
    </w:p>
    <w:p w:rsidR="003C25E9" w:rsidRPr="00AC4B5A" w:rsidRDefault="003C25E9" w:rsidP="009762D7">
      <w:pPr>
        <w:jc w:val="both"/>
        <w:rPr>
          <w:rFonts w:ascii="Times New Roman" w:hAnsi="Times New Roman" w:cs="Times New Roman"/>
          <w:lang w:val="ru-RU"/>
        </w:rPr>
      </w:pPr>
      <w:r w:rsidRPr="00C721C8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C721C8">
        <w:rPr>
          <w:rFonts w:ascii="Times New Roman" w:hAnsi="Times New Roman" w:cs="Times New Roman"/>
          <w:b/>
          <w:color w:val="000000"/>
          <w:lang w:val="ru-RU"/>
        </w:rPr>
        <w:t>ы</w:t>
      </w:r>
      <w:r w:rsidRPr="00AC4B5A">
        <w:rPr>
          <w:rFonts w:ascii="Times New Roman" w:hAnsi="Times New Roman" w:cs="Times New Roman"/>
          <w:color w:val="000000"/>
          <w:lang w:val="ru-RU"/>
        </w:rPr>
        <w:t>: изучение литературы, анализ, синтез, обобщение, абстрагирование, конкретизация, формализация, моделирование, изучение документов и  результатов деятельности, устный и письменный опрос, метод экспертных оценок, тестирование.</w:t>
      </w:r>
    </w:p>
    <w:p w:rsidR="003C25E9" w:rsidRPr="00AC4B5A" w:rsidRDefault="003C25E9" w:rsidP="009762D7">
      <w:pPr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AC4B5A">
        <w:rPr>
          <w:rFonts w:ascii="Times New Roman" w:hAnsi="Times New Roman" w:cs="Times New Roman"/>
          <w:b/>
          <w:bCs/>
          <w:color w:val="000000"/>
          <w:lang w:val="ru-RU"/>
        </w:rPr>
        <w:t>Результаты работы</w:t>
      </w:r>
      <w:r w:rsidR="00C721C8">
        <w:rPr>
          <w:rFonts w:ascii="Times New Roman" w:hAnsi="Times New Roman" w:cs="Times New Roman"/>
          <w:b/>
          <w:bCs/>
          <w:color w:val="000000"/>
          <w:lang w:val="ru-RU"/>
        </w:rPr>
        <w:t>.</w:t>
      </w:r>
    </w:p>
    <w:p w:rsidR="003C25E9" w:rsidRPr="00AC4B5A" w:rsidRDefault="003C25E9" w:rsidP="009762D7">
      <w:pPr>
        <w:numPr>
          <w:ilvl w:val="0"/>
          <w:numId w:val="2"/>
        </w:numPr>
        <w:tabs>
          <w:tab w:val="clear" w:pos="720"/>
          <w:tab w:val="num" w:pos="31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AC4B5A">
        <w:rPr>
          <w:rFonts w:ascii="Times New Roman" w:hAnsi="Times New Roman" w:cs="Times New Roman"/>
          <w:lang w:val="ru-RU"/>
        </w:rPr>
        <w:t xml:space="preserve">Теоретическое обоснование содержания и основных направлений постинтернатной адаптации и постинтернатного сопровождения детей-сирот (критерии готовности к самостоятельной жизни, критерии адаптированности, концептуальная модель успешной постинтернатной адаптации детей-сирот). </w:t>
      </w:r>
    </w:p>
    <w:p w:rsidR="003C25E9" w:rsidRPr="00AC4B5A" w:rsidRDefault="003C25E9" w:rsidP="009762D7">
      <w:pPr>
        <w:numPr>
          <w:ilvl w:val="0"/>
          <w:numId w:val="2"/>
        </w:numPr>
        <w:tabs>
          <w:tab w:val="clear" w:pos="720"/>
          <w:tab w:val="num" w:pos="31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AC4B5A">
        <w:rPr>
          <w:rFonts w:ascii="Times New Roman" w:hAnsi="Times New Roman" w:cs="Times New Roman"/>
          <w:lang w:val="ru-RU"/>
        </w:rPr>
        <w:t>Научно-методическое обеспечение постинтернатного сопровождения детей-сирот (инновационные модели постинтернатного сопровождения (3) и рекомендации по их внедрению; модель подготовки воспитанников ДИУ к самостоятельной жизни; методика оценки уровня адаптированности выпускника ДИУ).</w:t>
      </w:r>
    </w:p>
    <w:p w:rsidR="003C25E9" w:rsidRPr="00AC4B5A" w:rsidRDefault="003C25E9" w:rsidP="009762D7">
      <w:pPr>
        <w:numPr>
          <w:ilvl w:val="0"/>
          <w:numId w:val="2"/>
        </w:numPr>
        <w:tabs>
          <w:tab w:val="num" w:pos="317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AC4B5A">
        <w:rPr>
          <w:rFonts w:ascii="Times New Roman" w:hAnsi="Times New Roman" w:cs="Times New Roman"/>
          <w:lang w:val="ru-RU"/>
        </w:rPr>
        <w:t xml:space="preserve">Проект нормативного правового обеспечения постинтернатного сопровождения детей-сирот. </w:t>
      </w:r>
    </w:p>
    <w:p w:rsidR="009762D7" w:rsidRPr="00DA7367" w:rsidRDefault="003C25E9" w:rsidP="009762D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736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Степень внедрения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ТЦСОН 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Партизанского района г. Минска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Клецкого 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Логойск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 районов Минской области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,  г. Молодечно, г. Солигорска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ДИУ  Жодинская школа-интернат, 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ш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</w:t>
      </w:r>
      <w:r w:rsidR="005D15A0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-интернат</w:t>
      </w:r>
      <w:r w:rsidR="005D15A0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</w:t>
      </w:r>
      <w:r w:rsidR="005D15A0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3, 5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г. Минска, </w:t>
      </w:r>
      <w:r w:rsidR="005D15A0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етский дом №6 г. Минска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БГПУ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ГПУ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ГУО «Академия последипломного образования»</w:t>
      </w:r>
      <w:r w:rsidR="009762D7" w:rsidRPr="00DA736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4B5F" w:rsidRPr="00AC4B5A" w:rsidRDefault="003C25E9" w:rsidP="00D27E82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2D7">
        <w:rPr>
          <w:rFonts w:ascii="Times New Roman" w:hAnsi="Times New Roman" w:cs="Times New Roman"/>
          <w:b/>
          <w:color w:val="000000"/>
          <w:sz w:val="28"/>
          <w:szCs w:val="28"/>
        </w:rPr>
        <w:t>Област</w:t>
      </w:r>
      <w:r w:rsidR="009762D7" w:rsidRPr="009762D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76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применения</w:t>
      </w:r>
      <w:r w:rsidRPr="00AC4B5A">
        <w:rPr>
          <w:rFonts w:ascii="Times New Roman" w:hAnsi="Times New Roman" w:cs="Times New Roman"/>
          <w:color w:val="000000"/>
          <w:sz w:val="28"/>
          <w:szCs w:val="28"/>
        </w:rPr>
        <w:t xml:space="preserve">: результаты и материалы исследования могут быть использованы в работе социальных педагогов, педагогов-психологов, воспитателей, психологов, специалистов по социальной работе и других специалистов, включенных в постинтернатное сопровождение детей-сирот. </w:t>
      </w:r>
    </w:p>
    <w:p w:rsidR="002A4B5F" w:rsidRPr="00AC4B5A" w:rsidRDefault="002A4B5F" w:rsidP="009762D7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4B5F" w:rsidRPr="00AC4B5A" w:rsidSect="00976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54" w:rsidRDefault="00BA0354" w:rsidP="00EA30BB">
      <w:r>
        <w:separator/>
      </w:r>
    </w:p>
  </w:endnote>
  <w:endnote w:type="continuationSeparator" w:id="1">
    <w:p w:rsidR="00BA0354" w:rsidRDefault="00BA035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54" w:rsidRDefault="00BA0354" w:rsidP="00EA30BB">
      <w:r>
        <w:separator/>
      </w:r>
    </w:p>
  </w:footnote>
  <w:footnote w:type="continuationSeparator" w:id="1">
    <w:p w:rsidR="00BA0354" w:rsidRDefault="00BA035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B7AEE">
    <w:pPr>
      <w:pStyle w:val="a6"/>
    </w:pPr>
    <w:r w:rsidRPr="009B7AE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B7AEE">
    <w:pPr>
      <w:pStyle w:val="a6"/>
    </w:pPr>
    <w:r w:rsidRPr="009B7AE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B7AEE">
    <w:pPr>
      <w:pStyle w:val="a6"/>
    </w:pPr>
    <w:r w:rsidRPr="009B7AE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1372DC"/>
    <w:rsid w:val="001632EB"/>
    <w:rsid w:val="001A6CF6"/>
    <w:rsid w:val="001E20DD"/>
    <w:rsid w:val="001F4B7D"/>
    <w:rsid w:val="002A4B5F"/>
    <w:rsid w:val="00347296"/>
    <w:rsid w:val="003C25E9"/>
    <w:rsid w:val="00445965"/>
    <w:rsid w:val="0053293A"/>
    <w:rsid w:val="00544DCF"/>
    <w:rsid w:val="005D15A0"/>
    <w:rsid w:val="006227B9"/>
    <w:rsid w:val="00644A07"/>
    <w:rsid w:val="006C2760"/>
    <w:rsid w:val="00771895"/>
    <w:rsid w:val="007760D1"/>
    <w:rsid w:val="007E62D9"/>
    <w:rsid w:val="008F6CBA"/>
    <w:rsid w:val="00944F32"/>
    <w:rsid w:val="009762D7"/>
    <w:rsid w:val="00984562"/>
    <w:rsid w:val="00991E28"/>
    <w:rsid w:val="009B7AEE"/>
    <w:rsid w:val="00A4304A"/>
    <w:rsid w:val="00AC4B5A"/>
    <w:rsid w:val="00AE0569"/>
    <w:rsid w:val="00B26933"/>
    <w:rsid w:val="00B65270"/>
    <w:rsid w:val="00BA0354"/>
    <w:rsid w:val="00BA2525"/>
    <w:rsid w:val="00C721C8"/>
    <w:rsid w:val="00C81DD7"/>
    <w:rsid w:val="00CD2E23"/>
    <w:rsid w:val="00CF7812"/>
    <w:rsid w:val="00D07413"/>
    <w:rsid w:val="00D27E82"/>
    <w:rsid w:val="00D941FE"/>
    <w:rsid w:val="00DA7367"/>
    <w:rsid w:val="00DF4273"/>
    <w:rsid w:val="00E32408"/>
    <w:rsid w:val="00E66DCB"/>
    <w:rsid w:val="00EA30BB"/>
    <w:rsid w:val="00F0566A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semiHidden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2015-04-03T07:01:00Z</cp:lastPrinted>
  <dcterms:created xsi:type="dcterms:W3CDTF">2015-04-03T11:25:00Z</dcterms:created>
  <dcterms:modified xsi:type="dcterms:W3CDTF">2015-04-03T12:03:00Z</dcterms:modified>
</cp:coreProperties>
</file>