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ЦЕНТР </w:t>
      </w:r>
    </w:p>
    <w:p w:rsidR="00EE5EC1" w:rsidRP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PEDAGOG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PRO</w:t>
        </w:r>
      </w:hyperlink>
      <w:r w:rsidRPr="00EE5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адрес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публикации: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https</w:t>
      </w:r>
      <w:r>
        <w:rPr>
          <w:rFonts w:ascii="Times New Roman" w:hAnsi="Times New Roman" w:cs="Times New Roman"/>
          <w:b/>
          <w:sz w:val="32"/>
          <w:szCs w:val="32"/>
        </w:rPr>
        <w:t>://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goo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gl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RRi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5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cK</w:t>
      </w:r>
      <w:proofErr w:type="spellEnd"/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ТЕОРЕТИЧЕСКИЕ И МЕТОДИЧЕСКИЕ ПРОБЛЕМЫ СОВРЕМЕННОГО ОБРАЗОВАНИЯ</w:t>
      </w: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Х Всероссийской научно-практической конференции</w:t>
      </w: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(24 января, 2018 года)</w:t>
      </w: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134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Стерлитамак, Республика Башкортостан</w:t>
      </w: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432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</w:t>
      </w: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EE5EC1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EC1" w:rsidRDefault="00EE5EC1" w:rsidP="000965F2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6E7F" w:rsidRPr="00FC006E" w:rsidRDefault="00B26E7F" w:rsidP="000965F2">
      <w:pPr>
        <w:pStyle w:val="a3"/>
        <w:spacing w:after="0" w:line="360" w:lineRule="auto"/>
        <w:ind w:left="74" w:firstLine="352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C006E">
        <w:rPr>
          <w:rFonts w:ascii="Times New Roman" w:hAnsi="Times New Roman" w:cs="Times New Roman"/>
          <w:b/>
          <w:sz w:val="32"/>
          <w:szCs w:val="32"/>
        </w:rPr>
        <w:lastRenderedPageBreak/>
        <w:t>Опыт внедрения методического проекта «Технология использования интерактивных блоков в обучении студентов морфологии человека»</w:t>
      </w:r>
    </w:p>
    <w:p w:rsidR="00FC56DF" w:rsidRPr="00C7497D" w:rsidRDefault="00FC56DF" w:rsidP="000965F2">
      <w:pPr>
        <w:pStyle w:val="a3"/>
        <w:spacing w:after="0" w:line="240" w:lineRule="auto"/>
        <w:ind w:left="76" w:firstLine="3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7A4" w:rsidRPr="00FC006E" w:rsidRDefault="00134DE2" w:rsidP="000965F2">
      <w:pPr>
        <w:tabs>
          <w:tab w:val="left" w:pos="340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C006E">
        <w:rPr>
          <w:rFonts w:ascii="Times New Roman" w:hAnsi="Times New Roman" w:cs="Times New Roman"/>
          <w:b/>
          <w:sz w:val="28"/>
          <w:szCs w:val="28"/>
        </w:rPr>
        <w:t>Черник Валентина Федоровна, д</w:t>
      </w:r>
      <w:r w:rsidR="008157A4" w:rsidRPr="00FC006E">
        <w:rPr>
          <w:rFonts w:ascii="Times New Roman" w:hAnsi="Times New Roman" w:cs="Times New Roman"/>
          <w:b/>
          <w:sz w:val="28"/>
          <w:szCs w:val="28"/>
        </w:rPr>
        <w:t>оцент кафедры морфологии и физиологии человека и животных факультета естествозна</w:t>
      </w:r>
      <w:r w:rsidR="00B26E7F" w:rsidRPr="00FC006E">
        <w:rPr>
          <w:rFonts w:ascii="Times New Roman" w:hAnsi="Times New Roman" w:cs="Times New Roman"/>
          <w:b/>
          <w:sz w:val="28"/>
          <w:szCs w:val="28"/>
        </w:rPr>
        <w:t>ния БГПУ имени Максима Танка, город</w:t>
      </w:r>
      <w:r w:rsidR="008157A4" w:rsidRPr="00FC006E">
        <w:rPr>
          <w:rFonts w:ascii="Times New Roman" w:hAnsi="Times New Roman" w:cs="Times New Roman"/>
          <w:b/>
          <w:sz w:val="28"/>
          <w:szCs w:val="28"/>
        </w:rPr>
        <w:t xml:space="preserve"> Минск, канд. биол</w:t>
      </w:r>
      <w:r w:rsidR="00541593" w:rsidRPr="00FC006E">
        <w:rPr>
          <w:rFonts w:ascii="Times New Roman" w:hAnsi="Times New Roman" w:cs="Times New Roman"/>
          <w:b/>
          <w:sz w:val="28"/>
          <w:szCs w:val="28"/>
        </w:rPr>
        <w:t>.</w:t>
      </w:r>
      <w:r w:rsidR="008157A4" w:rsidRPr="00FC006E">
        <w:rPr>
          <w:rFonts w:ascii="Times New Roman" w:hAnsi="Times New Roman" w:cs="Times New Roman"/>
          <w:b/>
          <w:sz w:val="28"/>
          <w:szCs w:val="28"/>
        </w:rPr>
        <w:t xml:space="preserve"> наук</w:t>
      </w:r>
    </w:p>
    <w:p w:rsidR="00FC006E" w:rsidRDefault="00FC006E" w:rsidP="000965F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E2" w:rsidRPr="00FC006E" w:rsidRDefault="00134DE2" w:rsidP="00C7497D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</w:t>
      </w:r>
    </w:p>
    <w:p w:rsidR="00134DE2" w:rsidRPr="00C7497D" w:rsidRDefault="003873F3" w:rsidP="00C749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7D">
        <w:rPr>
          <w:rFonts w:ascii="Times New Roman" w:hAnsi="Times New Roman"/>
          <w:color w:val="000000"/>
          <w:spacing w:val="-12"/>
          <w:sz w:val="28"/>
          <w:szCs w:val="28"/>
        </w:rPr>
        <w:t>Статья</w:t>
      </w:r>
      <w:r w:rsidRPr="00C7497D">
        <w:rPr>
          <w:rFonts w:ascii="Times New Roman" w:hAnsi="Times New Roman" w:cs="Times New Roman"/>
          <w:sz w:val="28"/>
          <w:szCs w:val="28"/>
        </w:rPr>
        <w:t xml:space="preserve"> посвящена</w:t>
      </w:r>
      <w:r w:rsidR="00541593" w:rsidRPr="00C7497D">
        <w:rPr>
          <w:rFonts w:ascii="Times New Roman" w:hAnsi="Times New Roman" w:cs="Times New Roman"/>
          <w:sz w:val="28"/>
          <w:szCs w:val="28"/>
        </w:rPr>
        <w:t xml:space="preserve"> внедрению в учебный процесс </w:t>
      </w:r>
      <w:r w:rsidR="00D33892" w:rsidRPr="00C7497D">
        <w:rPr>
          <w:rFonts w:ascii="Times New Roman" w:hAnsi="Times New Roman" w:cs="Times New Roman"/>
          <w:sz w:val="28"/>
          <w:szCs w:val="28"/>
        </w:rPr>
        <w:t xml:space="preserve">факультета естествознания </w:t>
      </w:r>
      <w:r w:rsidRPr="00C7497D">
        <w:rPr>
          <w:rFonts w:ascii="Times New Roman" w:hAnsi="Times New Roman" w:cs="Times New Roman"/>
          <w:sz w:val="28"/>
          <w:szCs w:val="28"/>
        </w:rPr>
        <w:t>БГПУ</w:t>
      </w:r>
      <w:r w:rsidR="00541593" w:rsidRPr="00C7497D">
        <w:rPr>
          <w:rFonts w:ascii="Times New Roman" w:hAnsi="Times New Roman" w:cs="Times New Roman"/>
          <w:sz w:val="28"/>
          <w:szCs w:val="28"/>
        </w:rPr>
        <w:t xml:space="preserve"> проекта по </w:t>
      </w:r>
      <w:r w:rsidRPr="00C7497D">
        <w:rPr>
          <w:rFonts w:ascii="Times New Roman" w:hAnsi="Times New Roman" w:cs="Times New Roman"/>
          <w:sz w:val="28"/>
          <w:szCs w:val="28"/>
        </w:rPr>
        <w:t xml:space="preserve">методике преподавания </w:t>
      </w:r>
      <w:r w:rsidR="00541593" w:rsidRPr="00C7497D">
        <w:rPr>
          <w:rFonts w:ascii="Times New Roman" w:hAnsi="Times New Roman" w:cs="Times New Roman"/>
          <w:sz w:val="28"/>
          <w:szCs w:val="28"/>
        </w:rPr>
        <w:t>морфологии и патологии человека</w:t>
      </w:r>
      <w:r w:rsidRPr="00C7497D">
        <w:rPr>
          <w:rFonts w:ascii="Times New Roman" w:hAnsi="Times New Roman" w:cs="Times New Roman"/>
          <w:sz w:val="28"/>
          <w:szCs w:val="28"/>
        </w:rPr>
        <w:t>. В ней</w:t>
      </w:r>
      <w:r w:rsidR="00F117AD" w:rsidRPr="00C7497D">
        <w:rPr>
          <w:rFonts w:ascii="Times New Roman" w:hAnsi="Times New Roman" w:cs="Times New Roman"/>
          <w:sz w:val="28"/>
          <w:szCs w:val="28"/>
        </w:rPr>
        <w:t xml:space="preserve"> показаны идея,</w:t>
      </w:r>
      <w:r w:rsidR="00D33892" w:rsidRPr="00C7497D">
        <w:rPr>
          <w:rFonts w:ascii="Times New Roman" w:hAnsi="Times New Roman" w:cs="Times New Roman"/>
          <w:sz w:val="28"/>
          <w:szCs w:val="28"/>
        </w:rPr>
        <w:t xml:space="preserve"> цель и задачи проекта, его актуальность; </w:t>
      </w:r>
      <w:r w:rsidR="00541593" w:rsidRPr="00C7497D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Pr="00C7497D">
        <w:rPr>
          <w:rFonts w:ascii="Times New Roman" w:hAnsi="Times New Roman" w:cs="Times New Roman"/>
          <w:sz w:val="28"/>
          <w:szCs w:val="28"/>
        </w:rPr>
        <w:t>выполнения и методика внедрения</w:t>
      </w:r>
      <w:r w:rsidR="00F117AD" w:rsidRPr="00C7497D">
        <w:rPr>
          <w:rFonts w:ascii="Times New Roman" w:hAnsi="Times New Roman" w:cs="Times New Roman"/>
          <w:sz w:val="28"/>
          <w:szCs w:val="28"/>
        </w:rPr>
        <w:t>;</w:t>
      </w:r>
      <w:r w:rsidR="00541593" w:rsidRPr="00C7497D">
        <w:rPr>
          <w:rFonts w:ascii="Times New Roman" w:hAnsi="Times New Roman" w:cs="Times New Roman"/>
          <w:sz w:val="28"/>
          <w:szCs w:val="28"/>
        </w:rPr>
        <w:t xml:space="preserve"> </w:t>
      </w:r>
      <w:r w:rsidR="00F117AD" w:rsidRPr="00C7497D">
        <w:rPr>
          <w:rFonts w:ascii="Times New Roman" w:hAnsi="Times New Roman" w:cs="Times New Roman"/>
          <w:sz w:val="28"/>
          <w:szCs w:val="28"/>
        </w:rPr>
        <w:t xml:space="preserve">его </w:t>
      </w:r>
      <w:r w:rsidR="00541593" w:rsidRPr="00C7497D">
        <w:rPr>
          <w:rFonts w:ascii="Times New Roman" w:hAnsi="Times New Roman" w:cs="Times New Roman"/>
          <w:sz w:val="28"/>
          <w:szCs w:val="28"/>
        </w:rPr>
        <w:t>научная и практическая значимость; возможные области исполь</w:t>
      </w:r>
      <w:r w:rsidR="00F117AD" w:rsidRPr="00C7497D">
        <w:rPr>
          <w:rFonts w:ascii="Times New Roman" w:hAnsi="Times New Roman" w:cs="Times New Roman"/>
          <w:sz w:val="28"/>
          <w:szCs w:val="28"/>
        </w:rPr>
        <w:t>зования</w:t>
      </w:r>
      <w:r w:rsidR="00D33892" w:rsidRPr="00C7497D">
        <w:rPr>
          <w:rFonts w:ascii="Times New Roman" w:hAnsi="Times New Roman" w:cs="Times New Roman"/>
          <w:sz w:val="28"/>
          <w:szCs w:val="28"/>
        </w:rPr>
        <w:t xml:space="preserve"> работы, обеспеченность работы</w:t>
      </w:r>
      <w:r w:rsidR="00541593" w:rsidRPr="00C7497D">
        <w:rPr>
          <w:rFonts w:ascii="Times New Roman" w:hAnsi="Times New Roman" w:cs="Times New Roman"/>
          <w:sz w:val="28"/>
          <w:szCs w:val="28"/>
        </w:rPr>
        <w:t xml:space="preserve"> необходимым для ее выполнения оборудованием</w:t>
      </w:r>
      <w:r w:rsidRPr="00C7497D">
        <w:rPr>
          <w:rFonts w:ascii="Times New Roman" w:hAnsi="Times New Roman" w:cs="Times New Roman"/>
          <w:sz w:val="28"/>
          <w:szCs w:val="28"/>
        </w:rPr>
        <w:t>,</w:t>
      </w:r>
      <w:r w:rsidR="00F117AD" w:rsidRPr="00C7497D">
        <w:rPr>
          <w:rFonts w:ascii="Times New Roman" w:hAnsi="Times New Roman" w:cs="Times New Roman"/>
          <w:sz w:val="28"/>
          <w:szCs w:val="28"/>
        </w:rPr>
        <w:t xml:space="preserve"> ожидаемые результаты</w:t>
      </w:r>
      <w:r w:rsidR="00541593" w:rsidRPr="00C7497D">
        <w:rPr>
          <w:rFonts w:ascii="Times New Roman" w:hAnsi="Times New Roman" w:cs="Times New Roman"/>
          <w:sz w:val="28"/>
          <w:szCs w:val="28"/>
        </w:rPr>
        <w:t>.</w:t>
      </w:r>
    </w:p>
    <w:p w:rsidR="00134DE2" w:rsidRPr="00C7497D" w:rsidRDefault="00134DE2" w:rsidP="00C7497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слова: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преподавание морфологии</w:t>
      </w:r>
      <w:r w:rsidR="009F6DB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интерактивные блоки, интерактивные методы, групповые формы работы</w:t>
      </w:r>
      <w:r w:rsidR="00096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методический проект.</w:t>
      </w:r>
    </w:p>
    <w:p w:rsidR="000965F2" w:rsidRDefault="000965F2" w:rsidP="00C7497D">
      <w:pPr>
        <w:snapToGrid w:val="0"/>
        <w:spacing w:after="0" w:line="360" w:lineRule="auto"/>
        <w:ind w:right="-262" w:firstLine="426"/>
        <w:jc w:val="both"/>
        <w:rPr>
          <w:rFonts w:ascii="Times New Roman" w:hAnsi="Times New Roman"/>
          <w:sz w:val="28"/>
          <w:szCs w:val="28"/>
        </w:rPr>
      </w:pPr>
    </w:p>
    <w:p w:rsidR="002877C6" w:rsidRPr="00C7497D" w:rsidRDefault="00FC56DF" w:rsidP="00C7497D">
      <w:pPr>
        <w:snapToGrid w:val="0"/>
        <w:spacing w:after="0" w:line="360" w:lineRule="auto"/>
        <w:ind w:right="-262" w:firstLine="426"/>
        <w:jc w:val="both"/>
        <w:rPr>
          <w:rFonts w:ascii="Times New Roman" w:hAnsi="Times New Roman"/>
          <w:sz w:val="28"/>
          <w:szCs w:val="28"/>
        </w:rPr>
      </w:pPr>
      <w:r w:rsidRPr="00C7497D">
        <w:rPr>
          <w:rFonts w:ascii="Times New Roman" w:hAnsi="Times New Roman"/>
          <w:sz w:val="28"/>
          <w:szCs w:val="28"/>
        </w:rPr>
        <w:t xml:space="preserve">В системе подготовки </w:t>
      </w:r>
      <w:r w:rsidR="006A3363" w:rsidRPr="00C7497D">
        <w:rPr>
          <w:rFonts w:ascii="Times New Roman" w:hAnsi="Times New Roman"/>
          <w:sz w:val="28"/>
          <w:szCs w:val="28"/>
        </w:rPr>
        <w:t>преподавателя биологии морфология человека занимает центральное место. Повышение каче</w:t>
      </w:r>
      <w:r w:rsidR="00E27B85" w:rsidRPr="00C7497D">
        <w:rPr>
          <w:rFonts w:ascii="Times New Roman" w:hAnsi="Times New Roman"/>
          <w:sz w:val="28"/>
          <w:szCs w:val="28"/>
        </w:rPr>
        <w:t>ства преподавания учебных дисциплин</w:t>
      </w:r>
      <w:r w:rsidR="006A3363" w:rsidRPr="00C7497D">
        <w:rPr>
          <w:rFonts w:ascii="Times New Roman" w:hAnsi="Times New Roman"/>
          <w:sz w:val="28"/>
          <w:szCs w:val="28"/>
        </w:rPr>
        <w:t xml:space="preserve"> является одной из актуальных проблем, решение которой связано с внедрением инте</w:t>
      </w:r>
      <w:r w:rsidR="003873F3" w:rsidRPr="00C7497D">
        <w:rPr>
          <w:rFonts w:ascii="Times New Roman" w:hAnsi="Times New Roman"/>
          <w:sz w:val="28"/>
          <w:szCs w:val="28"/>
        </w:rPr>
        <w:t>рактивных технологий в образовательный процесс</w:t>
      </w:r>
      <w:r w:rsidR="00E27B85" w:rsidRPr="00C7497D">
        <w:rPr>
          <w:rFonts w:ascii="Times New Roman" w:hAnsi="Times New Roman"/>
          <w:sz w:val="28"/>
          <w:szCs w:val="28"/>
        </w:rPr>
        <w:t xml:space="preserve"> [1, 2]</w:t>
      </w:r>
      <w:r w:rsidR="006A3363" w:rsidRPr="00C7497D">
        <w:rPr>
          <w:rFonts w:ascii="Times New Roman" w:hAnsi="Times New Roman"/>
          <w:sz w:val="28"/>
          <w:szCs w:val="28"/>
        </w:rPr>
        <w:t xml:space="preserve">. </w:t>
      </w:r>
      <w:r w:rsidR="00FC78C4" w:rsidRPr="00C7497D">
        <w:rPr>
          <w:rFonts w:ascii="Times New Roman" w:hAnsi="Times New Roman"/>
          <w:sz w:val="28"/>
          <w:szCs w:val="28"/>
        </w:rPr>
        <w:t>Существенную помощь в этом может оказать педагогическое сопр</w:t>
      </w:r>
      <w:r w:rsidR="003873F3" w:rsidRPr="00C7497D">
        <w:rPr>
          <w:rFonts w:ascii="Times New Roman" w:hAnsi="Times New Roman"/>
          <w:sz w:val="28"/>
          <w:szCs w:val="28"/>
        </w:rPr>
        <w:t xml:space="preserve">овождение разработанного </w:t>
      </w:r>
      <w:r w:rsidR="00FC78C4" w:rsidRPr="00C7497D">
        <w:rPr>
          <w:rFonts w:ascii="Times New Roman" w:hAnsi="Times New Roman"/>
          <w:sz w:val="28"/>
          <w:szCs w:val="28"/>
        </w:rPr>
        <w:t>методического проекта для формирования компетенций студентов при изучении естественнонаучных дисциплин</w:t>
      </w:r>
      <w:r w:rsidR="00D33892" w:rsidRPr="00C7497D">
        <w:rPr>
          <w:rFonts w:ascii="Times New Roman" w:hAnsi="Times New Roman"/>
          <w:sz w:val="28"/>
          <w:szCs w:val="28"/>
        </w:rPr>
        <w:t xml:space="preserve">, в </w:t>
      </w:r>
      <w:r w:rsidR="00A3311C" w:rsidRPr="00C7497D">
        <w:rPr>
          <w:rFonts w:ascii="Times New Roman" w:hAnsi="Times New Roman"/>
          <w:sz w:val="28"/>
          <w:szCs w:val="28"/>
        </w:rPr>
        <w:t>частности морфологии</w:t>
      </w:r>
      <w:r w:rsidR="00D33892" w:rsidRPr="00C7497D">
        <w:rPr>
          <w:rFonts w:ascii="Times New Roman" w:hAnsi="Times New Roman"/>
          <w:sz w:val="28"/>
          <w:szCs w:val="28"/>
        </w:rPr>
        <w:t xml:space="preserve"> человека</w:t>
      </w:r>
      <w:r w:rsidR="00FC78C4" w:rsidRPr="00C7497D">
        <w:rPr>
          <w:rFonts w:ascii="Times New Roman" w:hAnsi="Times New Roman"/>
          <w:sz w:val="28"/>
          <w:szCs w:val="28"/>
        </w:rPr>
        <w:t>.</w:t>
      </w:r>
    </w:p>
    <w:p w:rsidR="00C8518A" w:rsidRPr="00C7497D" w:rsidRDefault="00C8518A" w:rsidP="00C749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C077D1"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использования</w:t>
      </w:r>
      <w:r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интерактивных блоков в обучении </w:t>
      </w:r>
      <w:r w:rsidR="00FC78C4"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студентов </w:t>
      </w:r>
      <w:r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морфологии человека»</w:t>
      </w:r>
      <w:r w:rsidRPr="00C749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8518A" w:rsidRPr="00C7497D" w:rsidRDefault="0036034B" w:rsidP="00C749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</w:t>
      </w:r>
      <w:r w:rsidR="00433411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ботать организацию практических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433411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интерактивных блоков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3311C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«Морфология человека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518A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449" w:rsidRPr="00C7497D" w:rsidRDefault="0036034B" w:rsidP="00C749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Задачи</w:t>
      </w:r>
      <w:r w:rsidR="00A3311C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строение организма человека, воп</w:t>
      </w:r>
      <w:r w:rsidR="00541593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 частной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593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анатомии,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</w:t>
      </w:r>
      <w:r w:rsidR="003873F3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отношение к своему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здоровью, развить инт</w:t>
      </w:r>
      <w:r w:rsidR="00541593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 к строению тела человека</w:t>
      </w:r>
      <w:r w:rsidR="00A3311C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научиться работать совместно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34B" w:rsidRPr="00C7497D" w:rsidRDefault="0036034B" w:rsidP="00C749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Оборудование: 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муляжи, атласы анатомии человека; блоки иллюстрационного материала; пособия по морфологии и па</w:t>
      </w:r>
      <w:r w:rsidR="00D81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тологии человека; анатомические</w:t>
      </w:r>
      <w:r w:rsidR="00D50B2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электронные средства обучения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34B" w:rsidRPr="00C7497D" w:rsidRDefault="00FC78C4" w:rsidP="00C749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</w:t>
      </w:r>
      <w:r w:rsidR="00800F42"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518A"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интерактивных</w:t>
      </w:r>
      <w:r w:rsidR="00800F42"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311C"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учебных </w:t>
      </w:r>
      <w:r w:rsidR="00800F42"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блоков</w:t>
      </w:r>
      <w:r w:rsidR="0036034B"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8518A" w:rsidRPr="00C749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Череп.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Грудная клетка.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Верхние конечности.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Брюшная полость.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Половая система.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Таз.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Нижние конечности.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Мышцы.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кровообращения.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Центральная нервная система.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Периферическая и автономная нервная система.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Лимфатическая система. </w:t>
      </w:r>
      <w:r w:rsidR="006C044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6034B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Кожа.</w:t>
      </w:r>
    </w:p>
    <w:p w:rsidR="00A3311C" w:rsidRPr="00C7497D" w:rsidRDefault="00A3311C" w:rsidP="00C749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i/>
          <w:sz w:val="28"/>
          <w:szCs w:val="28"/>
        </w:rPr>
        <w:t xml:space="preserve">Содержание учебных блоков. </w:t>
      </w:r>
      <w:r w:rsidRPr="00C7497D">
        <w:rPr>
          <w:rFonts w:ascii="Times New Roman" w:hAnsi="Times New Roman" w:cs="Times New Roman"/>
          <w:sz w:val="28"/>
          <w:szCs w:val="28"/>
        </w:rPr>
        <w:t>Каждый блок посвящен определенной анатомической области тела человека или системе органов. В блоках содержатся таблицы иллюстраций с изображением систем органов и обозначением их структур, а также учебные карточки, книги и атласы</w:t>
      </w:r>
      <w:r w:rsidR="003873F3" w:rsidRPr="00C7497D">
        <w:rPr>
          <w:rFonts w:ascii="Times New Roman" w:hAnsi="Times New Roman" w:cs="Times New Roman"/>
          <w:sz w:val="28"/>
          <w:szCs w:val="28"/>
        </w:rPr>
        <w:t xml:space="preserve"> по анатомии,</w:t>
      </w:r>
      <w:r w:rsidRPr="00C7497D">
        <w:rPr>
          <w:rFonts w:ascii="Times New Roman" w:hAnsi="Times New Roman" w:cs="Times New Roman"/>
          <w:sz w:val="28"/>
          <w:szCs w:val="28"/>
        </w:rPr>
        <w:t xml:space="preserve"> распечатки учебного материала, схемы, таблицы и другие средства обучения; активно привлекаются материалы Интернета, мультимедийные иллюстрации, результаты исследований научных сотрудников и магистрантов и др.</w:t>
      </w:r>
    </w:p>
    <w:p w:rsidR="0036034B" w:rsidRPr="00C7497D" w:rsidRDefault="003E01A7" w:rsidP="00C7497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1843"/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</w:pPr>
      <w:r w:rsidRPr="00C7497D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Обоснование выполнения</w:t>
      </w:r>
      <w:r w:rsidR="0036034B" w:rsidRPr="00C7497D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 xml:space="preserve"> проекта</w:t>
      </w:r>
    </w:p>
    <w:p w:rsidR="00AD7993" w:rsidRPr="00C7497D" w:rsidRDefault="00800F42" w:rsidP="00C749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Актуальность и значение проекта</w:t>
      </w:r>
      <w:r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 </w:t>
      </w:r>
      <w:r w:rsidR="0036034B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Внедрение проекта в образовательный процесс будет способствовать формированию знаний и поможет в решении важнейшей задачи – обеспечении охраны здоровья. Инновационные формы и методы обучения (интерактивные комплексы) позволят изучить морфологию и патологию человека. Будут охвачены все направления этой области знания. Образовательный процесс позволит изучить организм человека и проблемы, связанные с нарушениями его работы.</w:t>
      </w:r>
      <w:r w:rsidR="00AD7993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2. </w:t>
      </w:r>
      <w:r w:rsidR="0036034B" w:rsidRPr="00C7497D">
        <w:rPr>
          <w:rFonts w:ascii="Times New Roman" w:hAnsi="Times New Roman" w:cs="Times New Roman"/>
          <w:i/>
          <w:sz w:val="28"/>
          <w:szCs w:val="28"/>
        </w:rPr>
        <w:t>Н</w:t>
      </w:r>
      <w:r w:rsidR="0036034B" w:rsidRPr="00C7497D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аучная новизна проекта</w:t>
      </w:r>
      <w:r w:rsidR="0036034B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состоит в разработке методологии обучения строению тела человека с использованием интерактивных блоков (программно-методических комплексов), созданных на основе современных информационных технологий.</w:t>
      </w:r>
      <w:r w:rsidR="00AD7993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3.</w:t>
      </w:r>
      <w:r w:rsidR="0036034B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7497D">
        <w:rPr>
          <w:rFonts w:ascii="Times New Roman" w:hAnsi="Times New Roman" w:cs="Times New Roman"/>
          <w:i/>
          <w:sz w:val="28"/>
          <w:szCs w:val="28"/>
        </w:rPr>
        <w:t>Научная и практическая</w:t>
      </w:r>
      <w:r w:rsidR="0036034B" w:rsidRPr="00C7497D">
        <w:rPr>
          <w:rFonts w:ascii="Times New Roman" w:hAnsi="Times New Roman" w:cs="Times New Roman"/>
          <w:i/>
          <w:sz w:val="28"/>
          <w:szCs w:val="28"/>
        </w:rPr>
        <w:t xml:space="preserve"> значимость</w:t>
      </w:r>
      <w:r w:rsidR="0036034B" w:rsidRPr="00C7497D">
        <w:rPr>
          <w:rFonts w:ascii="Times New Roman" w:hAnsi="Times New Roman" w:cs="Times New Roman"/>
          <w:sz w:val="28"/>
          <w:szCs w:val="28"/>
        </w:rPr>
        <w:t xml:space="preserve">. Научная значимость работы состоит в том, что для реализации образовательного процесса по морфологии и патологии </w:t>
      </w:r>
      <w:r w:rsidR="0036034B" w:rsidRPr="00C7497D">
        <w:rPr>
          <w:rFonts w:ascii="Times New Roman" w:hAnsi="Times New Roman" w:cs="Times New Roman"/>
          <w:sz w:val="28"/>
          <w:szCs w:val="28"/>
        </w:rPr>
        <w:lastRenderedPageBreak/>
        <w:t>человека необходим переход на качественно новый системный уровень его организации и построения с при</w:t>
      </w:r>
      <w:r w:rsidR="00541593" w:rsidRPr="00C7497D">
        <w:rPr>
          <w:rFonts w:ascii="Times New Roman" w:hAnsi="Times New Roman" w:cs="Times New Roman"/>
          <w:sz w:val="28"/>
          <w:szCs w:val="28"/>
        </w:rPr>
        <w:t>менением методов</w:t>
      </w:r>
      <w:r w:rsidR="0036034B" w:rsidRPr="00C7497D">
        <w:rPr>
          <w:rFonts w:ascii="Times New Roman" w:hAnsi="Times New Roman" w:cs="Times New Roman"/>
          <w:sz w:val="28"/>
          <w:szCs w:val="28"/>
        </w:rPr>
        <w:t xml:space="preserve"> интерактивного режима работы обучающих комплексов, а также визуализации патологии в организме.</w:t>
      </w:r>
      <w:r w:rsidR="00AD7993" w:rsidRPr="00C74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34B" w:rsidRPr="00C7497D" w:rsidRDefault="00AD7993" w:rsidP="00C7497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sz w:val="28"/>
          <w:szCs w:val="28"/>
        </w:rPr>
        <w:t xml:space="preserve">4. </w:t>
      </w:r>
      <w:r w:rsidR="00800F42" w:rsidRPr="00C7497D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Научно-методическая база внедрения проекта</w:t>
      </w:r>
      <w:r w:rsidR="00800F42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 </w:t>
      </w:r>
      <w:r w:rsidR="0036034B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Подготовка в области морфологии и патологии будет проводиться в Центре морфологии и</w:t>
      </w:r>
      <w:r w:rsidR="00541593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патологии человека (кабинет анатомии и гистологии факультета естествознания</w:t>
      </w:r>
      <w:r w:rsidR="0036034B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), охватывая основные направления обучения сохранению здоровья. Внедрение в образовательный процесс интерактивных блоков (программно-методических комплексов) является примером использования современных методов формирования культуры здоровья и ответственного отношения к своему здоровью. </w:t>
      </w:r>
      <w:r w:rsidR="00800F42" w:rsidRPr="00C7497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00F42" w:rsidRPr="00C7497D">
        <w:rPr>
          <w:rFonts w:ascii="Times New Roman" w:hAnsi="Times New Roman" w:cs="Times New Roman"/>
          <w:i/>
          <w:color w:val="000000"/>
          <w:sz w:val="28"/>
          <w:szCs w:val="28"/>
        </w:rPr>
        <w:t>Социальная значимость</w:t>
      </w:r>
      <w:r w:rsidR="00541593" w:rsidRPr="00C74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проекта</w:t>
      </w:r>
      <w:r w:rsidR="00800F42" w:rsidRPr="00C7497D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36034B" w:rsidRPr="00C7497D">
        <w:rPr>
          <w:rFonts w:ascii="Times New Roman" w:hAnsi="Times New Roman" w:cs="Times New Roman"/>
          <w:color w:val="000000"/>
          <w:sz w:val="28"/>
          <w:szCs w:val="28"/>
        </w:rPr>
        <w:t>оздание Центра</w:t>
      </w:r>
      <w:r w:rsidR="00541593" w:rsidRPr="00C7497D">
        <w:rPr>
          <w:rFonts w:ascii="Times New Roman" w:hAnsi="Times New Roman" w:cs="Times New Roman"/>
          <w:color w:val="000000"/>
          <w:sz w:val="28"/>
          <w:szCs w:val="28"/>
        </w:rPr>
        <w:t xml:space="preserve"> морфологии и патологии человека</w:t>
      </w:r>
      <w:r w:rsidR="0036034B" w:rsidRPr="00C7497D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повысить образовательный уровень студентов в области </w:t>
      </w:r>
      <w:r w:rsidR="00D8171E">
        <w:rPr>
          <w:rFonts w:ascii="Times New Roman" w:hAnsi="Times New Roman" w:cs="Times New Roman"/>
          <w:color w:val="000000"/>
          <w:sz w:val="28"/>
          <w:szCs w:val="28"/>
        </w:rPr>
        <w:t xml:space="preserve">строения тела человека и </w:t>
      </w:r>
      <w:r w:rsidR="0036034B" w:rsidRPr="00C7497D">
        <w:rPr>
          <w:rFonts w:ascii="Times New Roman" w:hAnsi="Times New Roman" w:cs="Times New Roman"/>
          <w:color w:val="000000"/>
          <w:sz w:val="28"/>
          <w:szCs w:val="28"/>
        </w:rPr>
        <w:t>охраны здоровья.</w:t>
      </w:r>
      <w:r w:rsidRPr="00C74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F42" w:rsidRPr="00C7497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6034B" w:rsidRPr="00C749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0F42" w:rsidRPr="00C7497D">
        <w:rPr>
          <w:rFonts w:ascii="Times New Roman" w:hAnsi="Times New Roman" w:cs="Times New Roman"/>
          <w:i/>
          <w:color w:val="000000"/>
          <w:sz w:val="28"/>
          <w:szCs w:val="28"/>
        </w:rPr>
        <w:t>Обмен научным опытом</w:t>
      </w:r>
      <w:r w:rsidR="00C8518A" w:rsidRPr="00C749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6034B" w:rsidRPr="00C7497D">
        <w:rPr>
          <w:rFonts w:ascii="Times New Roman" w:hAnsi="Times New Roman" w:cs="Times New Roman"/>
          <w:color w:val="000000"/>
          <w:sz w:val="28"/>
          <w:szCs w:val="28"/>
        </w:rPr>
        <w:t>Центр может стать площадкой для обмена</w:t>
      </w:r>
      <w:r w:rsidR="003873F3" w:rsidRPr="00C7497D">
        <w:rPr>
          <w:rFonts w:ascii="Times New Roman" w:hAnsi="Times New Roman" w:cs="Times New Roman"/>
          <w:color w:val="000000"/>
          <w:sz w:val="28"/>
          <w:szCs w:val="28"/>
        </w:rPr>
        <w:t xml:space="preserve"> научным опытом, так как </w:t>
      </w:r>
      <w:r w:rsidR="0036034B" w:rsidRPr="00C7497D">
        <w:rPr>
          <w:rFonts w:ascii="Times New Roman" w:hAnsi="Times New Roman" w:cs="Times New Roman"/>
          <w:color w:val="000000"/>
          <w:sz w:val="28"/>
          <w:szCs w:val="28"/>
        </w:rPr>
        <w:t>методические разработки по проекту могут быть реализованы в колледжах и вузах</w:t>
      </w:r>
      <w:r w:rsidR="00541593" w:rsidRPr="00C7497D">
        <w:rPr>
          <w:rFonts w:ascii="Times New Roman" w:hAnsi="Times New Roman" w:cs="Times New Roman"/>
          <w:color w:val="000000"/>
          <w:sz w:val="28"/>
          <w:szCs w:val="28"/>
        </w:rPr>
        <w:t xml:space="preserve"> страны</w:t>
      </w:r>
      <w:r w:rsidR="0036034B" w:rsidRPr="00C7497D">
        <w:rPr>
          <w:rFonts w:ascii="Times New Roman" w:hAnsi="Times New Roman" w:cs="Times New Roman"/>
          <w:color w:val="000000"/>
          <w:sz w:val="28"/>
          <w:szCs w:val="28"/>
        </w:rPr>
        <w:t>. Он может одновременно выполнять обучающую и экскурсоводческую роль.</w:t>
      </w:r>
    </w:p>
    <w:p w:rsidR="0036034B" w:rsidRPr="00C7497D" w:rsidRDefault="00800F42" w:rsidP="00C749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36034B" w:rsidRPr="00C74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Практическая значимость проекта. </w:t>
      </w:r>
      <w:r w:rsidR="0036034B" w:rsidRPr="00C7497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41593" w:rsidRPr="00C7497D">
        <w:rPr>
          <w:rFonts w:ascii="Times New Roman" w:hAnsi="Times New Roman" w:cs="Times New Roman"/>
          <w:sz w:val="28"/>
          <w:szCs w:val="28"/>
        </w:rPr>
        <w:t>П</w:t>
      </w:r>
      <w:r w:rsidR="0036034B" w:rsidRPr="00C7497D">
        <w:rPr>
          <w:rFonts w:ascii="Times New Roman" w:hAnsi="Times New Roman" w:cs="Times New Roman"/>
          <w:sz w:val="28"/>
          <w:szCs w:val="28"/>
        </w:rPr>
        <w:t>ланируется выпуск и реализация продукции по результатам вы</w:t>
      </w:r>
      <w:r w:rsidR="0010537E" w:rsidRPr="00C7497D">
        <w:rPr>
          <w:rFonts w:ascii="Times New Roman" w:hAnsi="Times New Roman" w:cs="Times New Roman"/>
          <w:sz w:val="28"/>
          <w:szCs w:val="28"/>
        </w:rPr>
        <w:t>полнения проекта:</w:t>
      </w:r>
      <w:r w:rsidR="0036034B" w:rsidRPr="00C7497D">
        <w:rPr>
          <w:rFonts w:ascii="Times New Roman" w:hAnsi="Times New Roman" w:cs="Times New Roman"/>
          <w:sz w:val="28"/>
          <w:szCs w:val="28"/>
        </w:rPr>
        <w:t xml:space="preserve"> интеллектуальные разработки, учебно-методические буклеты, электронные средства обучения и учебн</w:t>
      </w:r>
      <w:r w:rsidR="0010537E" w:rsidRPr="00C7497D">
        <w:rPr>
          <w:rFonts w:ascii="Times New Roman" w:hAnsi="Times New Roman" w:cs="Times New Roman"/>
          <w:sz w:val="28"/>
          <w:szCs w:val="28"/>
        </w:rPr>
        <w:t>ые пособия по различным аспектам морфологии и</w:t>
      </w:r>
      <w:r w:rsidR="0036034B" w:rsidRPr="00C7497D">
        <w:rPr>
          <w:rFonts w:ascii="Times New Roman" w:hAnsi="Times New Roman" w:cs="Times New Roman"/>
          <w:sz w:val="28"/>
          <w:szCs w:val="28"/>
        </w:rPr>
        <w:t xml:space="preserve"> </w:t>
      </w:r>
      <w:r w:rsidR="0010537E" w:rsidRPr="00C7497D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3873F3" w:rsidRPr="00C7497D">
        <w:rPr>
          <w:rFonts w:ascii="Times New Roman" w:hAnsi="Times New Roman" w:cs="Times New Roman"/>
          <w:sz w:val="28"/>
          <w:szCs w:val="28"/>
        </w:rPr>
        <w:t>здоровья человека</w:t>
      </w:r>
      <w:r w:rsidR="00043E80" w:rsidRPr="00C7497D">
        <w:rPr>
          <w:rFonts w:ascii="Times New Roman" w:hAnsi="Times New Roman" w:cs="Times New Roman"/>
          <w:sz w:val="28"/>
          <w:szCs w:val="28"/>
        </w:rPr>
        <w:t>; планируются виды деятельности</w:t>
      </w:r>
      <w:r w:rsidR="0036034B" w:rsidRPr="00C7497D">
        <w:rPr>
          <w:rFonts w:ascii="Times New Roman" w:hAnsi="Times New Roman" w:cs="Times New Roman"/>
          <w:sz w:val="28"/>
          <w:szCs w:val="28"/>
        </w:rPr>
        <w:t xml:space="preserve"> </w:t>
      </w:r>
      <w:r w:rsidR="003873F3" w:rsidRPr="00C7497D">
        <w:rPr>
          <w:rFonts w:ascii="Times New Roman" w:hAnsi="Times New Roman" w:cs="Times New Roman"/>
          <w:sz w:val="28"/>
          <w:szCs w:val="28"/>
        </w:rPr>
        <w:t>по охране здоровья студентов. З</w:t>
      </w:r>
      <w:r w:rsidR="0036034B" w:rsidRPr="00C7497D">
        <w:rPr>
          <w:rFonts w:ascii="Times New Roman" w:hAnsi="Times New Roman" w:cs="Times New Roman"/>
          <w:sz w:val="28"/>
          <w:szCs w:val="28"/>
        </w:rPr>
        <w:t>атрат</w:t>
      </w:r>
      <w:r w:rsidR="003873F3" w:rsidRPr="00C7497D">
        <w:rPr>
          <w:rFonts w:ascii="Times New Roman" w:hAnsi="Times New Roman" w:cs="Times New Roman"/>
          <w:sz w:val="28"/>
          <w:szCs w:val="28"/>
        </w:rPr>
        <w:t>ы</w:t>
      </w:r>
      <w:r w:rsidR="0036034B" w:rsidRPr="00C7497D">
        <w:rPr>
          <w:rFonts w:ascii="Times New Roman" w:hAnsi="Times New Roman" w:cs="Times New Roman"/>
          <w:sz w:val="28"/>
          <w:szCs w:val="28"/>
        </w:rPr>
        <w:t xml:space="preserve"> из средств бюджета не </w:t>
      </w:r>
      <w:r w:rsidR="003873F3" w:rsidRPr="00C7497D">
        <w:rPr>
          <w:rFonts w:ascii="Times New Roman" w:hAnsi="Times New Roman" w:cs="Times New Roman"/>
          <w:sz w:val="28"/>
          <w:szCs w:val="28"/>
        </w:rPr>
        <w:t>предусматриваю</w:t>
      </w:r>
      <w:r w:rsidR="0010537E" w:rsidRPr="00C7497D">
        <w:rPr>
          <w:rFonts w:ascii="Times New Roman" w:hAnsi="Times New Roman" w:cs="Times New Roman"/>
          <w:sz w:val="28"/>
          <w:szCs w:val="28"/>
        </w:rPr>
        <w:t>тся</w:t>
      </w:r>
      <w:r w:rsidR="0036034B" w:rsidRPr="00C7497D">
        <w:rPr>
          <w:rFonts w:ascii="Times New Roman" w:hAnsi="Times New Roman" w:cs="Times New Roman"/>
          <w:sz w:val="28"/>
          <w:szCs w:val="28"/>
        </w:rPr>
        <w:t>.</w:t>
      </w:r>
    </w:p>
    <w:p w:rsidR="00A019EE" w:rsidRPr="00C7497D" w:rsidRDefault="00A019EE" w:rsidP="00C7497D">
      <w:pPr>
        <w:pStyle w:val="a3"/>
        <w:spacing w:after="0" w:line="360" w:lineRule="auto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i/>
          <w:sz w:val="28"/>
          <w:szCs w:val="28"/>
        </w:rPr>
        <w:t>Интерактивное обучение</w:t>
      </w:r>
      <w:r w:rsidRPr="00C7497D">
        <w:rPr>
          <w:rFonts w:ascii="Times New Roman" w:hAnsi="Times New Roman" w:cs="Times New Roman"/>
          <w:sz w:val="28"/>
          <w:szCs w:val="28"/>
        </w:rPr>
        <w:t xml:space="preserve"> </w:t>
      </w:r>
      <w:r w:rsidR="006D2804" w:rsidRPr="00C7497D">
        <w:rPr>
          <w:rFonts w:ascii="Times New Roman" w:hAnsi="Times New Roman" w:cs="Times New Roman"/>
          <w:sz w:val="28"/>
          <w:szCs w:val="28"/>
        </w:rPr>
        <w:t xml:space="preserve">с помощью учебных блоков </w:t>
      </w:r>
      <w:r w:rsidRPr="00C7497D">
        <w:rPr>
          <w:rFonts w:ascii="Times New Roman" w:hAnsi="Times New Roman" w:cs="Times New Roman"/>
          <w:sz w:val="28"/>
          <w:szCs w:val="28"/>
        </w:rPr>
        <w:t xml:space="preserve">отличается от традиционного </w:t>
      </w:r>
      <w:r w:rsidR="00A3311C" w:rsidRPr="00C7497D">
        <w:rPr>
          <w:rFonts w:ascii="Times New Roman" w:hAnsi="Times New Roman" w:cs="Times New Roman"/>
          <w:sz w:val="28"/>
          <w:szCs w:val="28"/>
        </w:rPr>
        <w:t>активным взаимодействием студентов</w:t>
      </w:r>
      <w:r w:rsidRPr="00C7497D">
        <w:rPr>
          <w:rFonts w:ascii="Times New Roman" w:hAnsi="Times New Roman" w:cs="Times New Roman"/>
          <w:sz w:val="28"/>
          <w:szCs w:val="28"/>
        </w:rPr>
        <w:t xml:space="preserve"> </w:t>
      </w:r>
      <w:r w:rsidR="006D2804" w:rsidRPr="00C7497D">
        <w:rPr>
          <w:rFonts w:ascii="Times New Roman" w:hAnsi="Times New Roman" w:cs="Times New Roman"/>
          <w:sz w:val="28"/>
          <w:szCs w:val="28"/>
        </w:rPr>
        <w:t>между собой на всех этапах практического занятия</w:t>
      </w:r>
      <w:r w:rsidR="00A3311C" w:rsidRPr="00C7497D">
        <w:rPr>
          <w:rFonts w:ascii="Times New Roman" w:hAnsi="Times New Roman" w:cs="Times New Roman"/>
          <w:sz w:val="28"/>
          <w:szCs w:val="28"/>
        </w:rPr>
        <w:t>, которое</w:t>
      </w:r>
      <w:r w:rsidRPr="00C7497D">
        <w:rPr>
          <w:rFonts w:ascii="Times New Roman" w:hAnsi="Times New Roman" w:cs="Times New Roman"/>
          <w:sz w:val="28"/>
          <w:szCs w:val="28"/>
        </w:rPr>
        <w:t xml:space="preserve"> может происходить в паре учеников, в группе</w:t>
      </w:r>
      <w:r w:rsidR="006D2804" w:rsidRPr="00C7497D">
        <w:rPr>
          <w:rFonts w:ascii="Times New Roman" w:hAnsi="Times New Roman" w:cs="Times New Roman"/>
          <w:sz w:val="28"/>
          <w:szCs w:val="28"/>
        </w:rPr>
        <w:t xml:space="preserve">, между группами, между преподавателем и студентами. </w:t>
      </w:r>
      <w:r w:rsidRPr="00C7497D">
        <w:rPr>
          <w:rFonts w:ascii="Times New Roman" w:hAnsi="Times New Roman" w:cs="Times New Roman"/>
          <w:sz w:val="28"/>
          <w:szCs w:val="28"/>
        </w:rPr>
        <w:t>Интера</w:t>
      </w:r>
      <w:r w:rsidR="006D2804" w:rsidRPr="00C7497D">
        <w:rPr>
          <w:rFonts w:ascii="Times New Roman" w:hAnsi="Times New Roman" w:cs="Times New Roman"/>
          <w:sz w:val="28"/>
          <w:szCs w:val="28"/>
        </w:rPr>
        <w:t>ктивному взаимодействию</w:t>
      </w:r>
      <w:r w:rsidRPr="00C7497D">
        <w:rPr>
          <w:rFonts w:ascii="Times New Roman" w:hAnsi="Times New Roman" w:cs="Times New Roman"/>
          <w:sz w:val="28"/>
          <w:szCs w:val="28"/>
        </w:rPr>
        <w:t xml:space="preserve"> способствует наличие на занятии раздаточного</w:t>
      </w:r>
      <w:r w:rsidR="006D2804" w:rsidRPr="00C7497D">
        <w:rPr>
          <w:rFonts w:ascii="Times New Roman" w:hAnsi="Times New Roman" w:cs="Times New Roman"/>
          <w:sz w:val="28"/>
          <w:szCs w:val="28"/>
        </w:rPr>
        <w:t xml:space="preserve"> дидактического материала. </w:t>
      </w:r>
    </w:p>
    <w:p w:rsidR="00043E80" w:rsidRPr="00C7497D" w:rsidRDefault="004535A3" w:rsidP="00C7497D">
      <w:pPr>
        <w:pStyle w:val="a3"/>
        <w:spacing w:after="0" w:line="360" w:lineRule="auto"/>
        <w:ind w:left="76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sz w:val="28"/>
          <w:szCs w:val="28"/>
        </w:rPr>
        <w:t>Организация практических</w:t>
      </w:r>
      <w:r w:rsidR="00A019EE" w:rsidRPr="00C7497D">
        <w:rPr>
          <w:rFonts w:ascii="Times New Roman" w:hAnsi="Times New Roman" w:cs="Times New Roman"/>
          <w:sz w:val="28"/>
          <w:szCs w:val="28"/>
        </w:rPr>
        <w:t xml:space="preserve"> занятий включает: 1)</w:t>
      </w:r>
      <w:r w:rsidRPr="00C7497D">
        <w:rPr>
          <w:rFonts w:ascii="Times New Roman" w:hAnsi="Times New Roman" w:cs="Times New Roman"/>
          <w:sz w:val="28"/>
          <w:szCs w:val="28"/>
        </w:rPr>
        <w:t xml:space="preserve"> внедрение в учебный процесс интерактивных блоков</w:t>
      </w:r>
      <w:r w:rsidR="00A019EE" w:rsidRPr="00C7497D">
        <w:rPr>
          <w:rFonts w:ascii="Times New Roman" w:hAnsi="Times New Roman" w:cs="Times New Roman"/>
          <w:sz w:val="28"/>
          <w:szCs w:val="28"/>
        </w:rPr>
        <w:t xml:space="preserve">; 2) организацию учебно-поисковой работы с </w:t>
      </w:r>
      <w:r w:rsidR="00A019EE" w:rsidRPr="00C7497D">
        <w:rPr>
          <w:rFonts w:ascii="Times New Roman" w:hAnsi="Times New Roman" w:cs="Times New Roman"/>
          <w:sz w:val="28"/>
          <w:szCs w:val="28"/>
        </w:rPr>
        <w:lastRenderedPageBreak/>
        <w:t>интерактивными</w:t>
      </w:r>
      <w:r w:rsidRPr="00C7497D">
        <w:rPr>
          <w:rFonts w:ascii="Times New Roman" w:hAnsi="Times New Roman" w:cs="Times New Roman"/>
          <w:sz w:val="28"/>
          <w:szCs w:val="28"/>
        </w:rPr>
        <w:t xml:space="preserve"> блоками; 3) выполнение тестовых заданий; 4) отчеты студентов и коллективное обсуждение</w:t>
      </w:r>
      <w:r w:rsidR="00B87BF9" w:rsidRPr="00C7497D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="00043E80" w:rsidRPr="00C7497D">
        <w:rPr>
          <w:rFonts w:ascii="Times New Roman" w:hAnsi="Times New Roman" w:cs="Times New Roman"/>
          <w:sz w:val="28"/>
          <w:szCs w:val="28"/>
        </w:rPr>
        <w:t xml:space="preserve"> Преподаватель руководит самостоятельной поисковой деятельностью. Группа из 25 человек делится на 5 подгрупп, которые получают раздаточный материал и различные задания к нему. С помощью мультимедийного проектора, интерактивной доски каждая подгруппа докладывает результаты выполненной работы. Студенты излагают мнения, активно участвуют в дискуссии. </w:t>
      </w:r>
    </w:p>
    <w:p w:rsidR="00A019EE" w:rsidRPr="00C7497D" w:rsidRDefault="00A019EE" w:rsidP="00C749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i/>
          <w:sz w:val="28"/>
          <w:szCs w:val="28"/>
        </w:rPr>
        <w:t>Методика организ</w:t>
      </w:r>
      <w:r w:rsidR="005E335E" w:rsidRPr="00C7497D">
        <w:rPr>
          <w:rFonts w:ascii="Times New Roman" w:hAnsi="Times New Roman" w:cs="Times New Roman"/>
          <w:i/>
          <w:sz w:val="28"/>
          <w:szCs w:val="28"/>
        </w:rPr>
        <w:t>ации и проведения</w:t>
      </w:r>
      <w:r w:rsidRPr="00C7497D">
        <w:rPr>
          <w:rFonts w:ascii="Times New Roman" w:hAnsi="Times New Roman" w:cs="Times New Roman"/>
          <w:i/>
          <w:sz w:val="28"/>
          <w:szCs w:val="28"/>
        </w:rPr>
        <w:t xml:space="preserve"> занятий с помощью интерактивных блоков</w:t>
      </w:r>
      <w:r w:rsidR="00733D0C" w:rsidRPr="00C749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E80" w:rsidRPr="00C7497D">
        <w:rPr>
          <w:rFonts w:ascii="Times New Roman" w:hAnsi="Times New Roman" w:cs="Times New Roman"/>
          <w:i/>
          <w:sz w:val="28"/>
          <w:szCs w:val="28"/>
        </w:rPr>
        <w:t xml:space="preserve">в рамках проекта </w:t>
      </w:r>
      <w:r w:rsidR="00733D0C" w:rsidRPr="00C7497D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A3311C" w:rsidRPr="00C7497D">
        <w:rPr>
          <w:rFonts w:ascii="Times New Roman" w:hAnsi="Times New Roman" w:cs="Times New Roman"/>
          <w:sz w:val="28"/>
          <w:szCs w:val="28"/>
        </w:rPr>
        <w:t xml:space="preserve">организацию обучения на основе 13 интерактивных блоков. </w:t>
      </w:r>
      <w:r w:rsidR="00043E80" w:rsidRPr="00C7497D">
        <w:rPr>
          <w:rFonts w:ascii="Times New Roman" w:hAnsi="Times New Roman" w:cs="Times New Roman"/>
          <w:sz w:val="28"/>
          <w:szCs w:val="28"/>
        </w:rPr>
        <w:t>Она в</w:t>
      </w:r>
      <w:r w:rsidR="00A3311C" w:rsidRPr="00C7497D">
        <w:rPr>
          <w:rFonts w:ascii="Times New Roman" w:hAnsi="Times New Roman" w:cs="Times New Roman"/>
          <w:sz w:val="28"/>
          <w:szCs w:val="28"/>
        </w:rPr>
        <w:t xml:space="preserve">ключает: </w:t>
      </w:r>
      <w:r w:rsidR="00FC006E">
        <w:rPr>
          <w:rFonts w:ascii="Times New Roman" w:hAnsi="Times New Roman" w:cs="Times New Roman"/>
          <w:sz w:val="28"/>
          <w:szCs w:val="28"/>
        </w:rPr>
        <w:t>определение цели и</w:t>
      </w:r>
      <w:r w:rsidR="00733D0C" w:rsidRPr="00C7497D">
        <w:rPr>
          <w:rFonts w:ascii="Times New Roman" w:hAnsi="Times New Roman" w:cs="Times New Roman"/>
          <w:sz w:val="28"/>
          <w:szCs w:val="28"/>
        </w:rPr>
        <w:t xml:space="preserve"> задач практических заняти</w:t>
      </w:r>
      <w:r w:rsidR="00FC006E">
        <w:rPr>
          <w:rFonts w:ascii="Times New Roman" w:hAnsi="Times New Roman" w:cs="Times New Roman"/>
          <w:sz w:val="28"/>
          <w:szCs w:val="28"/>
        </w:rPr>
        <w:t>й, средств обучения, видов деятельности</w:t>
      </w:r>
      <w:r w:rsidR="00733D0C" w:rsidRPr="00C7497D">
        <w:rPr>
          <w:rFonts w:ascii="Times New Roman" w:hAnsi="Times New Roman" w:cs="Times New Roman"/>
          <w:sz w:val="28"/>
          <w:szCs w:val="28"/>
        </w:rPr>
        <w:t>, хода учебного процесса.</w:t>
      </w:r>
    </w:p>
    <w:p w:rsidR="005E335E" w:rsidRPr="00C7497D" w:rsidRDefault="00A019EE" w:rsidP="00C7497D">
      <w:pPr>
        <w:spacing w:after="0" w:line="36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занятий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внедрение в учебный процесс моделей обучения: диалоговой, развивающей, личностно-ориентированной, обогащающей, структурирующей (структурирование учебного мат</w:t>
      </w:r>
      <w:r w:rsidR="00733D0C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ериала с помощью учебных блоков). </w:t>
      </w:r>
      <w:r w:rsidRPr="00C7497D">
        <w:rPr>
          <w:rFonts w:ascii="Times New Roman" w:hAnsi="Times New Roman" w:cs="Times New Roman"/>
          <w:i/>
          <w:sz w:val="28"/>
          <w:szCs w:val="28"/>
        </w:rPr>
        <w:t>Образ</w:t>
      </w:r>
      <w:r w:rsidR="00733D0C" w:rsidRPr="00C7497D">
        <w:rPr>
          <w:rFonts w:ascii="Times New Roman" w:hAnsi="Times New Roman" w:cs="Times New Roman"/>
          <w:i/>
          <w:sz w:val="28"/>
          <w:szCs w:val="28"/>
        </w:rPr>
        <w:t>овательные задачи</w:t>
      </w:r>
      <w:r w:rsidRPr="00C7497D">
        <w:rPr>
          <w:rFonts w:ascii="Times New Roman" w:hAnsi="Times New Roman" w:cs="Times New Roman"/>
          <w:i/>
          <w:sz w:val="28"/>
          <w:szCs w:val="28"/>
        </w:rPr>
        <w:t xml:space="preserve"> занятий с помощью интерактивных блоков: </w:t>
      </w:r>
      <w:r w:rsidRPr="00C7497D">
        <w:rPr>
          <w:rFonts w:ascii="Times New Roman" w:hAnsi="Times New Roman" w:cs="Times New Roman"/>
          <w:sz w:val="28"/>
          <w:szCs w:val="28"/>
        </w:rPr>
        <w:t xml:space="preserve">изучить материал обучающих карточек, выполнить задания и научить товарища. Решение этой задачи возможно при обучении в динамических парах. </w:t>
      </w:r>
      <w:r w:rsidRPr="00C7497D">
        <w:rPr>
          <w:rFonts w:ascii="Times New Roman" w:hAnsi="Times New Roman" w:cs="Times New Roman"/>
          <w:i/>
          <w:sz w:val="28"/>
          <w:szCs w:val="28"/>
        </w:rPr>
        <w:t>Средства обучения</w:t>
      </w:r>
      <w:r w:rsidRPr="00C7497D">
        <w:rPr>
          <w:rFonts w:ascii="Times New Roman" w:hAnsi="Times New Roman" w:cs="Times New Roman"/>
          <w:sz w:val="28"/>
          <w:szCs w:val="28"/>
        </w:rPr>
        <w:t>: обучающие карточки, цве</w:t>
      </w:r>
      <w:r w:rsidR="00733D0C" w:rsidRPr="00C7497D">
        <w:rPr>
          <w:rFonts w:ascii="Times New Roman" w:hAnsi="Times New Roman" w:cs="Times New Roman"/>
          <w:sz w:val="28"/>
          <w:szCs w:val="28"/>
        </w:rPr>
        <w:t>тные ра</w:t>
      </w:r>
      <w:r w:rsidR="00065A85" w:rsidRPr="00C7497D">
        <w:rPr>
          <w:rFonts w:ascii="Times New Roman" w:hAnsi="Times New Roman" w:cs="Times New Roman"/>
          <w:sz w:val="28"/>
          <w:szCs w:val="28"/>
        </w:rPr>
        <w:t xml:space="preserve">спечатки рисунков для изучения анатомического и гистологического </w:t>
      </w:r>
      <w:r w:rsidR="00733D0C" w:rsidRPr="00C7497D">
        <w:rPr>
          <w:rFonts w:ascii="Times New Roman" w:hAnsi="Times New Roman" w:cs="Times New Roman"/>
          <w:sz w:val="28"/>
          <w:szCs w:val="28"/>
        </w:rPr>
        <w:t>строения, модули самопроверки знаний</w:t>
      </w:r>
      <w:r w:rsidRPr="00C7497D">
        <w:rPr>
          <w:rFonts w:ascii="Times New Roman" w:hAnsi="Times New Roman" w:cs="Times New Roman"/>
          <w:sz w:val="28"/>
          <w:szCs w:val="28"/>
        </w:rPr>
        <w:t>; вопросы для интерактивного обсуждения в динамических группах; внедрение электронных средств об</w:t>
      </w:r>
      <w:r w:rsidR="00065A85" w:rsidRPr="00C7497D">
        <w:rPr>
          <w:rFonts w:ascii="Times New Roman" w:hAnsi="Times New Roman" w:cs="Times New Roman"/>
          <w:sz w:val="28"/>
          <w:szCs w:val="28"/>
        </w:rPr>
        <w:t>учения (ноутбуки,</w:t>
      </w:r>
      <w:r w:rsidRPr="00C7497D">
        <w:rPr>
          <w:rFonts w:ascii="Times New Roman" w:hAnsi="Times New Roman" w:cs="Times New Roman"/>
          <w:sz w:val="28"/>
          <w:szCs w:val="28"/>
        </w:rPr>
        <w:t xml:space="preserve"> моб</w:t>
      </w:r>
      <w:r w:rsidR="00FC006E">
        <w:rPr>
          <w:rFonts w:ascii="Times New Roman" w:hAnsi="Times New Roman" w:cs="Times New Roman"/>
          <w:sz w:val="28"/>
          <w:szCs w:val="28"/>
        </w:rPr>
        <w:t>ильные телефоны с подключенным И</w:t>
      </w:r>
      <w:r w:rsidRPr="00C7497D">
        <w:rPr>
          <w:rFonts w:ascii="Times New Roman" w:hAnsi="Times New Roman" w:cs="Times New Roman"/>
          <w:sz w:val="28"/>
          <w:szCs w:val="28"/>
        </w:rPr>
        <w:t>нтерн</w:t>
      </w:r>
      <w:r w:rsidR="00065A85" w:rsidRPr="00C7497D">
        <w:rPr>
          <w:rFonts w:ascii="Times New Roman" w:hAnsi="Times New Roman" w:cs="Times New Roman"/>
          <w:sz w:val="28"/>
          <w:szCs w:val="28"/>
        </w:rPr>
        <w:t>етом и включенными фотокамерами</w:t>
      </w:r>
      <w:r w:rsidRPr="00C7497D">
        <w:rPr>
          <w:rFonts w:ascii="Times New Roman" w:hAnsi="Times New Roman" w:cs="Times New Roman"/>
          <w:sz w:val="28"/>
          <w:szCs w:val="28"/>
        </w:rPr>
        <w:t>, или планшеты с фотокамерой и др.</w:t>
      </w:r>
      <w:r w:rsidR="00065A85" w:rsidRPr="00C7497D">
        <w:rPr>
          <w:rFonts w:ascii="Times New Roman" w:hAnsi="Times New Roman" w:cs="Times New Roman"/>
          <w:sz w:val="28"/>
          <w:szCs w:val="28"/>
        </w:rPr>
        <w:t>).</w:t>
      </w:r>
      <w:r w:rsidRPr="00C7497D">
        <w:rPr>
          <w:rFonts w:ascii="Times New Roman" w:hAnsi="Times New Roman" w:cs="Times New Roman"/>
          <w:sz w:val="28"/>
          <w:szCs w:val="28"/>
        </w:rPr>
        <w:t xml:space="preserve"> </w:t>
      </w:r>
      <w:r w:rsidR="004A70C8" w:rsidRPr="00C7497D">
        <w:rPr>
          <w:rFonts w:ascii="Times New Roman" w:hAnsi="Times New Roman" w:cs="Times New Roman"/>
          <w:i/>
          <w:sz w:val="28"/>
          <w:szCs w:val="28"/>
        </w:rPr>
        <w:t>Форма работы – д</w:t>
      </w:r>
      <w:r w:rsidR="00065A85" w:rsidRPr="00C7497D">
        <w:rPr>
          <w:rFonts w:ascii="Times New Roman" w:hAnsi="Times New Roman" w:cs="Times New Roman"/>
          <w:i/>
          <w:sz w:val="28"/>
          <w:szCs w:val="28"/>
        </w:rPr>
        <w:t>иалоговое взаимодействие</w:t>
      </w:r>
      <w:r w:rsidR="005E335E" w:rsidRPr="00C7497D">
        <w:rPr>
          <w:rFonts w:ascii="Times New Roman" w:hAnsi="Times New Roman" w:cs="Times New Roman"/>
          <w:i/>
          <w:sz w:val="28"/>
          <w:szCs w:val="28"/>
        </w:rPr>
        <w:t xml:space="preserve"> в группах (динамически сменных парах)</w:t>
      </w:r>
      <w:r w:rsidR="004A70C8" w:rsidRPr="00C7497D">
        <w:rPr>
          <w:rFonts w:ascii="Times New Roman" w:hAnsi="Times New Roman" w:cs="Times New Roman"/>
          <w:i/>
          <w:sz w:val="28"/>
          <w:szCs w:val="28"/>
        </w:rPr>
        <w:t>.</w:t>
      </w:r>
    </w:p>
    <w:p w:rsidR="005E335E" w:rsidRPr="00C7497D" w:rsidRDefault="004A70C8" w:rsidP="00C74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sz w:val="28"/>
          <w:szCs w:val="28"/>
        </w:rPr>
        <w:t>Необходима п</w:t>
      </w:r>
      <w:r w:rsidR="005E335E" w:rsidRPr="00C7497D">
        <w:rPr>
          <w:rFonts w:ascii="Times New Roman" w:hAnsi="Times New Roman" w:cs="Times New Roman"/>
          <w:sz w:val="28"/>
          <w:szCs w:val="28"/>
        </w:rPr>
        <w:t>редварительная подготовка организации группового обучения в динамических (сменных) парах</w:t>
      </w:r>
      <w:r w:rsidRPr="00C7497D">
        <w:rPr>
          <w:rFonts w:ascii="Times New Roman" w:hAnsi="Times New Roman" w:cs="Times New Roman"/>
          <w:sz w:val="28"/>
          <w:szCs w:val="28"/>
        </w:rPr>
        <w:t>, которая занимает время преподавателя</w:t>
      </w:r>
      <w:r w:rsidR="005E335E" w:rsidRPr="00C7497D">
        <w:rPr>
          <w:rFonts w:ascii="Times New Roman" w:hAnsi="Times New Roman" w:cs="Times New Roman"/>
          <w:sz w:val="28"/>
          <w:szCs w:val="28"/>
        </w:rPr>
        <w:t>, поскольку нуж</w:t>
      </w:r>
      <w:r w:rsidRPr="00C7497D">
        <w:rPr>
          <w:rFonts w:ascii="Times New Roman" w:hAnsi="Times New Roman" w:cs="Times New Roman"/>
          <w:sz w:val="28"/>
          <w:szCs w:val="28"/>
        </w:rPr>
        <w:t>но подготовить учебный комплекс, но позволяет занятие сделать интересным, эмоционально притягательным</w:t>
      </w:r>
      <w:r w:rsidR="005E335E" w:rsidRPr="00C7497D">
        <w:rPr>
          <w:rFonts w:ascii="Times New Roman" w:hAnsi="Times New Roman" w:cs="Times New Roman"/>
          <w:sz w:val="28"/>
          <w:szCs w:val="28"/>
        </w:rPr>
        <w:t>.</w:t>
      </w:r>
    </w:p>
    <w:p w:rsidR="000965F2" w:rsidRDefault="000965F2" w:rsidP="00C749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5F2" w:rsidRDefault="000965F2" w:rsidP="00C749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70C8" w:rsidRPr="00C7497D" w:rsidRDefault="004A70C8" w:rsidP="00C74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i/>
          <w:sz w:val="28"/>
          <w:szCs w:val="28"/>
        </w:rPr>
        <w:lastRenderedPageBreak/>
        <w:t>Организация групповой формы работы.</w:t>
      </w:r>
      <w:r w:rsidRPr="00C74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9EE" w:rsidRPr="00C7497D" w:rsidRDefault="00A019EE" w:rsidP="00C74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sz w:val="28"/>
          <w:szCs w:val="28"/>
        </w:rPr>
        <w:t>1. На первом этапе занятия</w:t>
      </w:r>
      <w:r w:rsidR="005C0FFD" w:rsidRPr="00C7497D">
        <w:rPr>
          <w:rFonts w:ascii="Times New Roman" w:hAnsi="Times New Roman" w:cs="Times New Roman"/>
          <w:sz w:val="28"/>
          <w:szCs w:val="28"/>
        </w:rPr>
        <w:t xml:space="preserve"> группы изучают учебные блоки</w:t>
      </w:r>
      <w:r w:rsidRPr="00C7497D">
        <w:rPr>
          <w:rFonts w:ascii="Times New Roman" w:hAnsi="Times New Roman" w:cs="Times New Roman"/>
          <w:sz w:val="28"/>
          <w:szCs w:val="28"/>
        </w:rPr>
        <w:t>, содержащие фактический материал и задания. В каждой гр</w:t>
      </w:r>
      <w:r w:rsidR="005C0FFD" w:rsidRPr="00C7497D">
        <w:rPr>
          <w:rFonts w:ascii="Times New Roman" w:hAnsi="Times New Roman" w:cs="Times New Roman"/>
          <w:sz w:val="28"/>
          <w:szCs w:val="28"/>
        </w:rPr>
        <w:t>уппе изучается один вид блоков</w:t>
      </w:r>
      <w:r w:rsidRPr="00C7497D">
        <w:rPr>
          <w:rFonts w:ascii="Times New Roman" w:hAnsi="Times New Roman" w:cs="Times New Roman"/>
          <w:sz w:val="28"/>
          <w:szCs w:val="28"/>
        </w:rPr>
        <w:t xml:space="preserve"> по теме.</w:t>
      </w:r>
      <w:r w:rsidR="004A70C8" w:rsidRPr="00C7497D">
        <w:rPr>
          <w:rFonts w:ascii="Times New Roman" w:hAnsi="Times New Roman" w:cs="Times New Roman"/>
          <w:sz w:val="28"/>
          <w:szCs w:val="28"/>
        </w:rPr>
        <w:t xml:space="preserve"> Обычно создаются 5 групп по 5 человек</w:t>
      </w:r>
      <w:r w:rsidRPr="00C7497D">
        <w:rPr>
          <w:rFonts w:ascii="Times New Roman" w:hAnsi="Times New Roman" w:cs="Times New Roman"/>
          <w:sz w:val="28"/>
          <w:szCs w:val="28"/>
        </w:rPr>
        <w:t xml:space="preserve"> в каждой, один человек из группы – консультант. Консультанты готовятся заранее, помогают в своих группах изучить материал, отвечают на вопросы, контролируют выполнение заданий.</w:t>
      </w:r>
    </w:p>
    <w:p w:rsidR="00A019EE" w:rsidRPr="00C7497D" w:rsidRDefault="00A019EE" w:rsidP="00C74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sz w:val="28"/>
          <w:szCs w:val="28"/>
        </w:rPr>
        <w:t xml:space="preserve">2. На </w:t>
      </w:r>
      <w:r w:rsidR="004A70C8" w:rsidRPr="00C7497D">
        <w:rPr>
          <w:rFonts w:ascii="Times New Roman" w:hAnsi="Times New Roman" w:cs="Times New Roman"/>
          <w:sz w:val="28"/>
          <w:szCs w:val="28"/>
        </w:rPr>
        <w:t>втором этапе занятия студенты</w:t>
      </w:r>
      <w:r w:rsidRPr="00C7497D">
        <w:rPr>
          <w:rFonts w:ascii="Times New Roman" w:hAnsi="Times New Roman" w:cs="Times New Roman"/>
          <w:sz w:val="28"/>
          <w:szCs w:val="28"/>
        </w:rPr>
        <w:t xml:space="preserve"> пересаживают</w:t>
      </w:r>
      <w:r w:rsidR="004A70C8" w:rsidRPr="00C7497D">
        <w:rPr>
          <w:rFonts w:ascii="Times New Roman" w:hAnsi="Times New Roman" w:cs="Times New Roman"/>
          <w:sz w:val="28"/>
          <w:szCs w:val="28"/>
        </w:rPr>
        <w:t>ся</w:t>
      </w:r>
      <w:r w:rsidRPr="00C7497D">
        <w:rPr>
          <w:rFonts w:ascii="Times New Roman" w:hAnsi="Times New Roman" w:cs="Times New Roman"/>
          <w:sz w:val="28"/>
          <w:szCs w:val="28"/>
        </w:rPr>
        <w:t xml:space="preserve"> по новой схеме. Формиру</w:t>
      </w:r>
      <w:r w:rsidR="004A70C8" w:rsidRPr="00C7497D">
        <w:rPr>
          <w:rFonts w:ascii="Times New Roman" w:hAnsi="Times New Roman" w:cs="Times New Roman"/>
          <w:sz w:val="28"/>
          <w:szCs w:val="28"/>
        </w:rPr>
        <w:t>ются новые 5 групп</w:t>
      </w:r>
      <w:r w:rsidRPr="00C7497D">
        <w:rPr>
          <w:rFonts w:ascii="Times New Roman" w:hAnsi="Times New Roman" w:cs="Times New Roman"/>
          <w:sz w:val="28"/>
          <w:szCs w:val="28"/>
        </w:rPr>
        <w:t xml:space="preserve">, причем в </w:t>
      </w:r>
      <w:r w:rsidR="004A70C8" w:rsidRPr="00C7497D">
        <w:rPr>
          <w:rFonts w:ascii="Times New Roman" w:hAnsi="Times New Roman" w:cs="Times New Roman"/>
          <w:sz w:val="28"/>
          <w:szCs w:val="28"/>
        </w:rPr>
        <w:t>группах должны оказаться студенты</w:t>
      </w:r>
      <w:r w:rsidRPr="00C7497D">
        <w:rPr>
          <w:rFonts w:ascii="Times New Roman" w:hAnsi="Times New Roman" w:cs="Times New Roman"/>
          <w:sz w:val="28"/>
          <w:szCs w:val="28"/>
        </w:rPr>
        <w:t>, влад</w:t>
      </w:r>
      <w:r w:rsidR="005C0FFD" w:rsidRPr="00C7497D">
        <w:rPr>
          <w:rFonts w:ascii="Times New Roman" w:hAnsi="Times New Roman" w:cs="Times New Roman"/>
          <w:sz w:val="28"/>
          <w:szCs w:val="28"/>
        </w:rPr>
        <w:t>еющие материалом разных учебных блоков</w:t>
      </w:r>
      <w:r w:rsidRPr="00C7497D">
        <w:rPr>
          <w:rFonts w:ascii="Times New Roman" w:hAnsi="Times New Roman" w:cs="Times New Roman"/>
          <w:sz w:val="28"/>
          <w:szCs w:val="28"/>
        </w:rPr>
        <w:t>. Пересад</w:t>
      </w:r>
      <w:r w:rsidR="004A70C8" w:rsidRPr="00C7497D">
        <w:rPr>
          <w:rFonts w:ascii="Times New Roman" w:hAnsi="Times New Roman" w:cs="Times New Roman"/>
          <w:sz w:val="28"/>
          <w:szCs w:val="28"/>
        </w:rPr>
        <w:t>ку студентов координируют преподаватель</w:t>
      </w:r>
      <w:r w:rsidRPr="00C7497D">
        <w:rPr>
          <w:rFonts w:ascii="Times New Roman" w:hAnsi="Times New Roman" w:cs="Times New Roman"/>
          <w:sz w:val="28"/>
          <w:szCs w:val="28"/>
        </w:rPr>
        <w:t xml:space="preserve"> и консультанты. Далее процесс обучения происхо</w:t>
      </w:r>
      <w:r w:rsidR="004A70C8" w:rsidRPr="00C7497D">
        <w:rPr>
          <w:rFonts w:ascii="Times New Roman" w:hAnsi="Times New Roman" w:cs="Times New Roman"/>
          <w:sz w:val="28"/>
          <w:szCs w:val="28"/>
        </w:rPr>
        <w:t>дит в динамических парах. Студент</w:t>
      </w:r>
      <w:r w:rsidR="005C0FFD" w:rsidRPr="00C7497D">
        <w:rPr>
          <w:rFonts w:ascii="Times New Roman" w:hAnsi="Times New Roman" w:cs="Times New Roman"/>
          <w:sz w:val="28"/>
          <w:szCs w:val="28"/>
        </w:rPr>
        <w:t xml:space="preserve"> изучает учебный блок </w:t>
      </w:r>
      <w:r w:rsidRPr="00C7497D">
        <w:rPr>
          <w:rFonts w:ascii="Times New Roman" w:hAnsi="Times New Roman" w:cs="Times New Roman"/>
          <w:sz w:val="28"/>
          <w:szCs w:val="28"/>
        </w:rPr>
        <w:t>и обучает своего товарища. Ес</w:t>
      </w:r>
      <w:r w:rsidR="005C0FFD" w:rsidRPr="00C7497D">
        <w:rPr>
          <w:rFonts w:ascii="Times New Roman" w:hAnsi="Times New Roman" w:cs="Times New Roman"/>
          <w:sz w:val="28"/>
          <w:szCs w:val="28"/>
        </w:rPr>
        <w:t>ли работа выполнена, то учебный материал переходит</w:t>
      </w:r>
      <w:r w:rsidRPr="00C7497D">
        <w:rPr>
          <w:rFonts w:ascii="Times New Roman" w:hAnsi="Times New Roman" w:cs="Times New Roman"/>
          <w:sz w:val="28"/>
          <w:szCs w:val="28"/>
        </w:rPr>
        <w:t xml:space="preserve"> </w:t>
      </w:r>
      <w:r w:rsidR="005C0FFD" w:rsidRPr="00C7497D">
        <w:rPr>
          <w:rFonts w:ascii="Times New Roman" w:hAnsi="Times New Roman" w:cs="Times New Roman"/>
          <w:sz w:val="28"/>
          <w:szCs w:val="28"/>
        </w:rPr>
        <w:t xml:space="preserve">к </w:t>
      </w:r>
      <w:r w:rsidRPr="00C7497D">
        <w:rPr>
          <w:rFonts w:ascii="Times New Roman" w:hAnsi="Times New Roman" w:cs="Times New Roman"/>
          <w:sz w:val="28"/>
          <w:szCs w:val="28"/>
        </w:rPr>
        <w:t>другой паре. Если задания все выполнены в обоих парах, то эти пары распадаются и находят новых партнеров, владеющих новой информацией.</w:t>
      </w:r>
      <w:r w:rsidR="00B87BF9" w:rsidRPr="00C7497D">
        <w:rPr>
          <w:rFonts w:ascii="Times New Roman" w:hAnsi="Times New Roman" w:cs="Times New Roman"/>
          <w:sz w:val="28"/>
          <w:szCs w:val="28"/>
        </w:rPr>
        <w:t xml:space="preserve"> Таким образом, студенты </w:t>
      </w:r>
      <w:r w:rsidR="005C0FFD" w:rsidRPr="00C7497D">
        <w:rPr>
          <w:rFonts w:ascii="Times New Roman" w:hAnsi="Times New Roman" w:cs="Times New Roman"/>
          <w:sz w:val="28"/>
          <w:szCs w:val="28"/>
        </w:rPr>
        <w:t>выполняют задания всех учебных блоков</w:t>
      </w:r>
      <w:r w:rsidRPr="00C7497D">
        <w:rPr>
          <w:rFonts w:ascii="Times New Roman" w:hAnsi="Times New Roman" w:cs="Times New Roman"/>
          <w:sz w:val="28"/>
          <w:szCs w:val="28"/>
        </w:rPr>
        <w:t xml:space="preserve"> данной темы. </w:t>
      </w:r>
    </w:p>
    <w:p w:rsidR="00A019EE" w:rsidRPr="00C7497D" w:rsidRDefault="00A019EE" w:rsidP="00C74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sz w:val="28"/>
          <w:szCs w:val="28"/>
        </w:rPr>
        <w:t>3.</w:t>
      </w:r>
      <w:r w:rsidR="005E335E" w:rsidRPr="00C7497D">
        <w:rPr>
          <w:rFonts w:ascii="Times New Roman" w:hAnsi="Times New Roman" w:cs="Times New Roman"/>
          <w:sz w:val="28"/>
          <w:szCs w:val="28"/>
        </w:rPr>
        <w:t xml:space="preserve"> На третьем этапе</w:t>
      </w:r>
      <w:r w:rsidRPr="00C7497D">
        <w:rPr>
          <w:rFonts w:ascii="Times New Roman" w:hAnsi="Times New Roman" w:cs="Times New Roman"/>
          <w:sz w:val="28"/>
          <w:szCs w:val="28"/>
        </w:rPr>
        <w:t xml:space="preserve"> занятий проводится тестовый контроль зн</w:t>
      </w:r>
      <w:r w:rsidR="00B87BF9" w:rsidRPr="00C7497D">
        <w:rPr>
          <w:rFonts w:ascii="Times New Roman" w:hAnsi="Times New Roman" w:cs="Times New Roman"/>
          <w:sz w:val="28"/>
          <w:szCs w:val="28"/>
        </w:rPr>
        <w:t>аний, по итогам которого преподаватель</w:t>
      </w:r>
      <w:r w:rsidRPr="00C7497D">
        <w:rPr>
          <w:rFonts w:ascii="Times New Roman" w:hAnsi="Times New Roman" w:cs="Times New Roman"/>
          <w:sz w:val="28"/>
          <w:szCs w:val="28"/>
        </w:rPr>
        <w:t xml:space="preserve"> выста</w:t>
      </w:r>
      <w:r w:rsidR="00B87BF9" w:rsidRPr="00C7497D">
        <w:rPr>
          <w:rFonts w:ascii="Times New Roman" w:hAnsi="Times New Roman" w:cs="Times New Roman"/>
          <w:sz w:val="28"/>
          <w:szCs w:val="28"/>
        </w:rPr>
        <w:t>вляет оценки</w:t>
      </w:r>
      <w:r w:rsidRPr="00C7497D">
        <w:rPr>
          <w:rFonts w:ascii="Times New Roman" w:hAnsi="Times New Roman" w:cs="Times New Roman"/>
          <w:sz w:val="28"/>
          <w:szCs w:val="28"/>
        </w:rPr>
        <w:t xml:space="preserve">, или возможен взаимоконтроль выполнения тестовых заданий. </w:t>
      </w:r>
    </w:p>
    <w:p w:rsidR="00B87BF9" w:rsidRPr="00C7497D" w:rsidRDefault="00B87BF9" w:rsidP="00C7497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7D">
        <w:rPr>
          <w:rFonts w:ascii="Times New Roman" w:hAnsi="Times New Roman" w:cs="Times New Roman"/>
          <w:bCs/>
          <w:i/>
          <w:sz w:val="28"/>
          <w:szCs w:val="28"/>
        </w:rPr>
        <w:t xml:space="preserve">Возможен другой вариант организации занятия. </w:t>
      </w:r>
      <w:r w:rsidRPr="00C7497D">
        <w:rPr>
          <w:rFonts w:ascii="Times New Roman" w:hAnsi="Times New Roman" w:cs="Times New Roman"/>
          <w:bCs/>
          <w:sz w:val="28"/>
          <w:szCs w:val="28"/>
        </w:rPr>
        <w:t>1.</w:t>
      </w:r>
      <w:r w:rsidRPr="00C7497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объясняет материал, а потом предлагает в группах его закрепить. </w:t>
      </w:r>
    </w:p>
    <w:p w:rsidR="00B87BF9" w:rsidRPr="00C7497D" w:rsidRDefault="00B87BF9" w:rsidP="00C7497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имеет опорные учебные мат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ериалы. Студенты группы получают задания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опорный учебный комплект для его выполнения. То есть каждый обуча</w:t>
      </w:r>
      <w:r w:rsidR="00FC006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ющийся выполняет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отдельное задание. При этом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комментируется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вслух обучающимся и контролируется всей г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руппой. </w:t>
      </w:r>
    </w:p>
    <w:p w:rsidR="00B26E7F" w:rsidRPr="00C7497D" w:rsidRDefault="00B87BF9" w:rsidP="00C7497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завершения выполнения заданий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группами организуется 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коллективное </w:t>
      </w:r>
      <w:r w:rsidR="005C0FFD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обсуждение: 1) 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обсуждение работы над заданием разными группами (если задание одинако</w:t>
      </w:r>
      <w:r w:rsidR="005C0FFD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для всех групп); 2)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заданий каждой группой, если задания разные.</w:t>
      </w:r>
    </w:p>
    <w:p w:rsidR="003E01A7" w:rsidRPr="00C7497D" w:rsidRDefault="00B26E7F" w:rsidP="00C7497D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группах задания п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одготовлены и обсуждены, преподаватель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письменный тест на пров</w:t>
      </w:r>
      <w:r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ерку понимания и усвоения учебного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 Тест должен быть выполнен индивидуально, вне группы. При этом дифференцируются задания по сложности для хорошо подготовленных и слабо подготовленных обучающихся. Оценки могут выставляться за индивидуальную работу, или они суммируются и выставляется общая оценка на </w:t>
      </w:r>
      <w:r w:rsidR="00841BA1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группу. В таком случае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стираются различия между сильными и слабыми обучающ</w:t>
      </w:r>
      <w:r w:rsidR="00841BA1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имися и о</w:t>
      </w:r>
      <w:r w:rsidR="00B87BF9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строится на основе сотрудничества</w:t>
      </w:r>
      <w:r w:rsidR="003E01A7" w:rsidRPr="00C74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993" w:rsidRPr="00C7497D" w:rsidRDefault="00C02F60" w:rsidP="00C7497D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97D">
        <w:rPr>
          <w:rFonts w:ascii="Times New Roman" w:hAnsi="Times New Roman" w:cs="Times New Roman"/>
          <w:sz w:val="28"/>
          <w:szCs w:val="28"/>
        </w:rPr>
        <w:t>На основе разработанного образца</w:t>
      </w:r>
      <w:r w:rsidR="00FC78C4" w:rsidRPr="00C7497D">
        <w:rPr>
          <w:rFonts w:ascii="Times New Roman" w:hAnsi="Times New Roman" w:cs="Times New Roman"/>
          <w:sz w:val="28"/>
          <w:szCs w:val="28"/>
        </w:rPr>
        <w:t xml:space="preserve"> </w:t>
      </w:r>
      <w:r w:rsidR="00433411" w:rsidRPr="00C7497D">
        <w:rPr>
          <w:rFonts w:ascii="Times New Roman" w:hAnsi="Times New Roman" w:cs="Times New Roman"/>
          <w:sz w:val="28"/>
          <w:szCs w:val="28"/>
        </w:rPr>
        <w:t>научно-методического</w:t>
      </w:r>
      <w:r w:rsidR="00FC78C4" w:rsidRPr="00C7497D">
        <w:rPr>
          <w:rFonts w:ascii="Times New Roman" w:hAnsi="Times New Roman" w:cs="Times New Roman"/>
          <w:sz w:val="28"/>
          <w:szCs w:val="28"/>
        </w:rPr>
        <w:t xml:space="preserve"> со</w:t>
      </w:r>
      <w:r w:rsidR="00433411" w:rsidRPr="00C7497D">
        <w:rPr>
          <w:rFonts w:ascii="Times New Roman" w:hAnsi="Times New Roman" w:cs="Times New Roman"/>
          <w:sz w:val="28"/>
          <w:szCs w:val="28"/>
        </w:rPr>
        <w:t>провождения</w:t>
      </w:r>
      <w:r w:rsidRPr="00C7497D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5C0FFD" w:rsidRPr="00C7497D">
        <w:rPr>
          <w:rFonts w:ascii="Times New Roman" w:hAnsi="Times New Roman" w:cs="Times New Roman"/>
          <w:sz w:val="28"/>
          <w:szCs w:val="28"/>
        </w:rPr>
        <w:t xml:space="preserve"> </w:t>
      </w:r>
      <w:r w:rsidR="00247B83" w:rsidRPr="00C7497D">
        <w:rPr>
          <w:rFonts w:ascii="Times New Roman" w:hAnsi="Times New Roman" w:cs="Times New Roman"/>
          <w:sz w:val="28"/>
          <w:szCs w:val="28"/>
        </w:rPr>
        <w:t xml:space="preserve">по морфологии человека </w:t>
      </w:r>
      <w:r w:rsidR="005C0FFD" w:rsidRPr="00C7497D">
        <w:rPr>
          <w:rFonts w:ascii="Times New Roman" w:hAnsi="Times New Roman" w:cs="Times New Roman"/>
          <w:sz w:val="28"/>
          <w:szCs w:val="28"/>
        </w:rPr>
        <w:t>будущие педагоги приобретают</w:t>
      </w:r>
      <w:r w:rsidR="00841BA1" w:rsidRPr="00C7497D">
        <w:rPr>
          <w:rFonts w:ascii="Times New Roman" w:hAnsi="Times New Roman" w:cs="Times New Roman"/>
          <w:sz w:val="28"/>
          <w:szCs w:val="28"/>
        </w:rPr>
        <w:t xml:space="preserve"> навыки разработки</w:t>
      </w:r>
      <w:r w:rsidR="00FC78C4" w:rsidRPr="00C7497D">
        <w:rPr>
          <w:rFonts w:ascii="Times New Roman" w:hAnsi="Times New Roman" w:cs="Times New Roman"/>
          <w:sz w:val="28"/>
          <w:szCs w:val="28"/>
        </w:rPr>
        <w:t xml:space="preserve"> и внедрения </w:t>
      </w:r>
      <w:r w:rsidR="00841BA1" w:rsidRPr="00C7497D">
        <w:rPr>
          <w:rFonts w:ascii="Times New Roman" w:hAnsi="Times New Roman" w:cs="Times New Roman"/>
          <w:sz w:val="28"/>
          <w:szCs w:val="28"/>
        </w:rPr>
        <w:t>методических</w:t>
      </w:r>
      <w:r w:rsidR="00FC78C4" w:rsidRPr="00C7497D">
        <w:rPr>
          <w:rFonts w:ascii="Times New Roman" w:hAnsi="Times New Roman" w:cs="Times New Roman"/>
          <w:sz w:val="28"/>
          <w:szCs w:val="28"/>
        </w:rPr>
        <w:t xml:space="preserve"> пр</w:t>
      </w:r>
      <w:r w:rsidR="005C0FFD" w:rsidRPr="00C7497D">
        <w:rPr>
          <w:rFonts w:ascii="Times New Roman" w:hAnsi="Times New Roman" w:cs="Times New Roman"/>
          <w:sz w:val="28"/>
          <w:szCs w:val="28"/>
        </w:rPr>
        <w:t>оектов интерактивного обучения</w:t>
      </w:r>
      <w:r w:rsidR="00FC78C4" w:rsidRPr="00C7497D">
        <w:rPr>
          <w:rFonts w:ascii="Times New Roman" w:hAnsi="Times New Roman" w:cs="Times New Roman"/>
          <w:sz w:val="28"/>
          <w:szCs w:val="28"/>
        </w:rPr>
        <w:t>.</w:t>
      </w:r>
      <w:r w:rsidR="00AD7993" w:rsidRPr="00C7497D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841BA1" w:rsidRPr="00C7497D">
        <w:rPr>
          <w:rFonts w:ascii="Times New Roman" w:hAnsi="Times New Roman"/>
          <w:color w:val="000000"/>
          <w:spacing w:val="-12"/>
          <w:sz w:val="28"/>
          <w:szCs w:val="28"/>
        </w:rPr>
        <w:t>П</w:t>
      </w:r>
      <w:r w:rsidR="00AD7993" w:rsidRPr="00C7497D">
        <w:rPr>
          <w:rFonts w:ascii="Times New Roman" w:hAnsi="Times New Roman"/>
          <w:color w:val="000000"/>
          <w:spacing w:val="-12"/>
          <w:sz w:val="28"/>
          <w:szCs w:val="28"/>
        </w:rPr>
        <w:t>рактическое применение</w:t>
      </w:r>
      <w:r w:rsidR="00841BA1" w:rsidRPr="00C7497D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1958CB" w:rsidRPr="00C7497D">
        <w:rPr>
          <w:rFonts w:ascii="Times New Roman" w:hAnsi="Times New Roman"/>
          <w:color w:val="000000"/>
          <w:spacing w:val="-12"/>
          <w:sz w:val="28"/>
          <w:szCs w:val="28"/>
        </w:rPr>
        <w:t>таких</w:t>
      </w:r>
      <w:r w:rsidRPr="00C7497D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1958CB" w:rsidRPr="00C7497D">
        <w:rPr>
          <w:rFonts w:ascii="Times New Roman" w:hAnsi="Times New Roman"/>
          <w:color w:val="000000"/>
          <w:spacing w:val="-12"/>
          <w:sz w:val="28"/>
          <w:szCs w:val="28"/>
        </w:rPr>
        <w:t>проектов</w:t>
      </w:r>
      <w:r w:rsidR="00AD7993" w:rsidRPr="00C7497D">
        <w:rPr>
          <w:rFonts w:ascii="Times New Roman" w:hAnsi="Times New Roman"/>
          <w:color w:val="000000"/>
          <w:spacing w:val="-12"/>
          <w:sz w:val="28"/>
          <w:szCs w:val="28"/>
        </w:rPr>
        <w:t xml:space="preserve"> внесет, несомненно, важный вклад в организацию воспитания здорового образа жизни, как основы жизнедеятельности студентов, в решение актуальных проблем образа жизни, репродуктивного здоровья молодежи; в культурологические аспекты формирования здо</w:t>
      </w:r>
      <w:r w:rsidR="00B029BE" w:rsidRPr="00C7497D">
        <w:rPr>
          <w:rFonts w:ascii="Times New Roman" w:hAnsi="Times New Roman"/>
          <w:color w:val="000000"/>
          <w:spacing w:val="-12"/>
          <w:sz w:val="28"/>
          <w:szCs w:val="28"/>
        </w:rPr>
        <w:t>ровья</w:t>
      </w:r>
      <w:r w:rsidRPr="00C7497D">
        <w:rPr>
          <w:rFonts w:ascii="Times New Roman" w:hAnsi="Times New Roman"/>
          <w:color w:val="000000"/>
          <w:spacing w:val="-12"/>
          <w:sz w:val="28"/>
          <w:szCs w:val="28"/>
        </w:rPr>
        <w:t xml:space="preserve">, позволит решить </w:t>
      </w:r>
      <w:r w:rsidR="001958CB" w:rsidRPr="00C7497D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занятиях </w:t>
      </w:r>
      <w:r w:rsidRPr="00C7497D">
        <w:rPr>
          <w:rFonts w:ascii="Times New Roman" w:hAnsi="Times New Roman"/>
          <w:color w:val="000000"/>
          <w:spacing w:val="-12"/>
          <w:sz w:val="28"/>
          <w:szCs w:val="28"/>
        </w:rPr>
        <w:t xml:space="preserve">образовательные </w:t>
      </w:r>
      <w:r w:rsidR="001958CB" w:rsidRPr="00C7497D">
        <w:rPr>
          <w:rFonts w:ascii="Times New Roman" w:hAnsi="Times New Roman"/>
          <w:color w:val="000000"/>
          <w:spacing w:val="-12"/>
          <w:sz w:val="28"/>
          <w:szCs w:val="28"/>
        </w:rPr>
        <w:t xml:space="preserve">и развивающие </w:t>
      </w:r>
      <w:r w:rsidRPr="00C7497D">
        <w:rPr>
          <w:rFonts w:ascii="Times New Roman" w:hAnsi="Times New Roman"/>
          <w:color w:val="000000"/>
          <w:spacing w:val="-12"/>
          <w:sz w:val="28"/>
          <w:szCs w:val="28"/>
        </w:rPr>
        <w:t>задачи</w:t>
      </w:r>
      <w:r w:rsidR="00AD7993" w:rsidRPr="00C7497D"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B029BE" w:rsidRPr="00C7497D" w:rsidRDefault="00B029BE" w:rsidP="00C7497D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12148F" w:rsidRPr="00C7497D" w:rsidRDefault="00D33892" w:rsidP="00C7497D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C7497D">
        <w:rPr>
          <w:b/>
          <w:color w:val="auto"/>
          <w:sz w:val="28"/>
          <w:szCs w:val="28"/>
        </w:rPr>
        <w:t>Литература</w:t>
      </w:r>
    </w:p>
    <w:p w:rsidR="00C02F60" w:rsidRPr="00C7497D" w:rsidRDefault="00C02F60" w:rsidP="00C7497D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12148F" w:rsidRPr="00C7497D" w:rsidRDefault="00AD7993" w:rsidP="00C7497D">
      <w:pPr>
        <w:pStyle w:val="Default"/>
        <w:spacing w:line="360" w:lineRule="auto"/>
        <w:rPr>
          <w:color w:val="auto"/>
          <w:sz w:val="28"/>
          <w:szCs w:val="28"/>
        </w:rPr>
      </w:pPr>
      <w:r w:rsidRPr="00C7497D">
        <w:rPr>
          <w:color w:val="auto"/>
          <w:sz w:val="28"/>
          <w:szCs w:val="28"/>
        </w:rPr>
        <w:t>1</w:t>
      </w:r>
      <w:r w:rsidR="0012148F" w:rsidRPr="00C7497D">
        <w:rPr>
          <w:color w:val="auto"/>
          <w:sz w:val="28"/>
          <w:szCs w:val="28"/>
        </w:rPr>
        <w:t>. Хуторской, А.В. Современн</w:t>
      </w:r>
      <w:r w:rsidR="00F52BAB" w:rsidRPr="00C7497D">
        <w:rPr>
          <w:color w:val="auto"/>
          <w:sz w:val="28"/>
          <w:szCs w:val="28"/>
        </w:rPr>
        <w:t>ая дидактика: Учебник для вузов/А.В. Хуторской.</w:t>
      </w:r>
      <w:r w:rsidR="0012148F" w:rsidRPr="00C7497D">
        <w:rPr>
          <w:color w:val="auto"/>
          <w:sz w:val="28"/>
          <w:szCs w:val="28"/>
        </w:rPr>
        <w:t xml:space="preserve"> – СПб Питер, 2001. </w:t>
      </w:r>
      <w:r w:rsidR="00F52BAB" w:rsidRPr="00C7497D">
        <w:rPr>
          <w:color w:val="auto"/>
          <w:sz w:val="28"/>
          <w:szCs w:val="28"/>
        </w:rPr>
        <w:t>– 544 с.</w:t>
      </w:r>
    </w:p>
    <w:p w:rsidR="0012148F" w:rsidRPr="00C7497D" w:rsidRDefault="00D87949" w:rsidP="00C7497D">
      <w:pPr>
        <w:pStyle w:val="Default"/>
        <w:spacing w:line="360" w:lineRule="auto"/>
        <w:rPr>
          <w:color w:val="auto"/>
          <w:sz w:val="28"/>
          <w:szCs w:val="28"/>
        </w:rPr>
      </w:pPr>
      <w:r w:rsidRPr="00C7497D">
        <w:rPr>
          <w:color w:val="auto"/>
          <w:sz w:val="28"/>
          <w:szCs w:val="28"/>
        </w:rPr>
        <w:t>2</w:t>
      </w:r>
      <w:r w:rsidR="0012148F" w:rsidRPr="00C7497D">
        <w:rPr>
          <w:color w:val="auto"/>
          <w:sz w:val="28"/>
          <w:szCs w:val="28"/>
        </w:rPr>
        <w:t xml:space="preserve">. </w:t>
      </w:r>
      <w:proofErr w:type="spellStart"/>
      <w:r w:rsidR="0012148F" w:rsidRPr="00C7497D">
        <w:rPr>
          <w:color w:val="auto"/>
          <w:sz w:val="28"/>
          <w:szCs w:val="28"/>
        </w:rPr>
        <w:t>Якунчев</w:t>
      </w:r>
      <w:proofErr w:type="spellEnd"/>
      <w:r w:rsidR="0012148F" w:rsidRPr="00C7497D">
        <w:rPr>
          <w:color w:val="auto"/>
          <w:sz w:val="28"/>
          <w:szCs w:val="28"/>
        </w:rPr>
        <w:t xml:space="preserve">, М.А. Методика преподавания биологии: учебник для студ. </w:t>
      </w:r>
      <w:proofErr w:type="spellStart"/>
      <w:r w:rsidR="0012148F" w:rsidRPr="00C7497D">
        <w:rPr>
          <w:color w:val="auto"/>
          <w:sz w:val="28"/>
          <w:szCs w:val="28"/>
        </w:rPr>
        <w:t>высш</w:t>
      </w:r>
      <w:proofErr w:type="spellEnd"/>
      <w:proofErr w:type="gramStart"/>
      <w:r w:rsidR="0012148F" w:rsidRPr="00C7497D">
        <w:rPr>
          <w:color w:val="auto"/>
          <w:sz w:val="28"/>
          <w:szCs w:val="28"/>
        </w:rPr>
        <w:t>. учеб</w:t>
      </w:r>
      <w:proofErr w:type="gramEnd"/>
      <w:r w:rsidR="0012148F" w:rsidRPr="00C7497D">
        <w:rPr>
          <w:color w:val="auto"/>
          <w:sz w:val="28"/>
          <w:szCs w:val="28"/>
        </w:rPr>
        <w:t xml:space="preserve">. заведений / М.А. </w:t>
      </w:r>
      <w:proofErr w:type="spellStart"/>
      <w:r w:rsidR="0012148F" w:rsidRPr="00C7497D">
        <w:rPr>
          <w:color w:val="auto"/>
          <w:sz w:val="28"/>
          <w:szCs w:val="28"/>
        </w:rPr>
        <w:t>Якунчев</w:t>
      </w:r>
      <w:proofErr w:type="spellEnd"/>
      <w:r w:rsidR="0012148F" w:rsidRPr="00C7497D">
        <w:rPr>
          <w:color w:val="auto"/>
          <w:sz w:val="28"/>
          <w:szCs w:val="28"/>
        </w:rPr>
        <w:t xml:space="preserve">, </w:t>
      </w:r>
      <w:proofErr w:type="spellStart"/>
      <w:r w:rsidR="0012148F" w:rsidRPr="00C7497D">
        <w:rPr>
          <w:color w:val="auto"/>
          <w:sz w:val="28"/>
          <w:szCs w:val="28"/>
        </w:rPr>
        <w:t>О.Н.Волкова</w:t>
      </w:r>
      <w:proofErr w:type="spellEnd"/>
      <w:r w:rsidR="000E4AA3" w:rsidRPr="00C7497D">
        <w:rPr>
          <w:color w:val="auto"/>
          <w:sz w:val="28"/>
          <w:szCs w:val="28"/>
        </w:rPr>
        <w:t>, О.Н. Аксенова</w:t>
      </w:r>
      <w:r w:rsidR="0012148F" w:rsidRPr="00C7497D">
        <w:rPr>
          <w:color w:val="auto"/>
          <w:sz w:val="28"/>
          <w:szCs w:val="28"/>
        </w:rPr>
        <w:t xml:space="preserve"> [и др. ]. М. Академия, 2008. </w:t>
      </w:r>
      <w:r w:rsidR="008C4457" w:rsidRPr="00C7497D">
        <w:rPr>
          <w:color w:val="auto"/>
          <w:sz w:val="28"/>
          <w:szCs w:val="28"/>
        </w:rPr>
        <w:t>– 320 с.</w:t>
      </w:r>
    </w:p>
    <w:sectPr w:rsidR="0012148F" w:rsidRPr="00C7497D" w:rsidSect="00C749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900FD"/>
    <w:multiLevelType w:val="hybridMultilevel"/>
    <w:tmpl w:val="BCE40BCE"/>
    <w:lvl w:ilvl="0" w:tplc="CE948152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B"/>
    <w:rsid w:val="00043E80"/>
    <w:rsid w:val="00065A85"/>
    <w:rsid w:val="000965F2"/>
    <w:rsid w:val="000E4AA3"/>
    <w:rsid w:val="000E5308"/>
    <w:rsid w:val="0010537E"/>
    <w:rsid w:val="00115722"/>
    <w:rsid w:val="0012148F"/>
    <w:rsid w:val="00134DE2"/>
    <w:rsid w:val="001958CB"/>
    <w:rsid w:val="00247B83"/>
    <w:rsid w:val="002877C6"/>
    <w:rsid w:val="002944A8"/>
    <w:rsid w:val="0036034B"/>
    <w:rsid w:val="003873F3"/>
    <w:rsid w:val="003A7FF5"/>
    <w:rsid w:val="003E01A7"/>
    <w:rsid w:val="003E2AAB"/>
    <w:rsid w:val="00433411"/>
    <w:rsid w:val="004535A3"/>
    <w:rsid w:val="004A70C8"/>
    <w:rsid w:val="00541593"/>
    <w:rsid w:val="005C0FFD"/>
    <w:rsid w:val="005E04F4"/>
    <w:rsid w:val="005E335E"/>
    <w:rsid w:val="006A3363"/>
    <w:rsid w:val="006C0449"/>
    <w:rsid w:val="006D2804"/>
    <w:rsid w:val="00733D0C"/>
    <w:rsid w:val="00800F42"/>
    <w:rsid w:val="008157A4"/>
    <w:rsid w:val="00841BA1"/>
    <w:rsid w:val="008C4457"/>
    <w:rsid w:val="00946773"/>
    <w:rsid w:val="00990A69"/>
    <w:rsid w:val="009F6DB7"/>
    <w:rsid w:val="00A019EE"/>
    <w:rsid w:val="00A3311C"/>
    <w:rsid w:val="00A86750"/>
    <w:rsid w:val="00AD7993"/>
    <w:rsid w:val="00B029BE"/>
    <w:rsid w:val="00B26E7F"/>
    <w:rsid w:val="00B87BF9"/>
    <w:rsid w:val="00C02F60"/>
    <w:rsid w:val="00C077D1"/>
    <w:rsid w:val="00C7497D"/>
    <w:rsid w:val="00C8518A"/>
    <w:rsid w:val="00CE76FE"/>
    <w:rsid w:val="00D33892"/>
    <w:rsid w:val="00D50B29"/>
    <w:rsid w:val="00D8171E"/>
    <w:rsid w:val="00D87949"/>
    <w:rsid w:val="00E27B85"/>
    <w:rsid w:val="00EE5EC1"/>
    <w:rsid w:val="00F117AD"/>
    <w:rsid w:val="00F52BAB"/>
    <w:rsid w:val="00FC006E"/>
    <w:rsid w:val="00FC56DF"/>
    <w:rsid w:val="00FC78C4"/>
    <w:rsid w:val="00FD3E33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FB8A-266C-4D0B-8225-EBDF0D98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4B"/>
    <w:pPr>
      <w:ind w:left="720"/>
      <w:contextualSpacing/>
    </w:pPr>
  </w:style>
  <w:style w:type="character" w:customStyle="1" w:styleId="apple-style-span">
    <w:name w:val="apple-style-span"/>
    <w:basedOn w:val="a0"/>
    <w:rsid w:val="0036034B"/>
  </w:style>
  <w:style w:type="paragraph" w:customStyle="1" w:styleId="Default">
    <w:name w:val="Default"/>
    <w:rsid w:val="0012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5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AGOG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2018-11-16T11:47:00Z</dcterms:created>
  <dcterms:modified xsi:type="dcterms:W3CDTF">2019-01-11T13:16:00Z</dcterms:modified>
</cp:coreProperties>
</file>