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253" w:rsidRDefault="00AC7253">
      <w:pPr>
        <w:rPr>
          <w:lang w:val="be-BY"/>
        </w:rPr>
      </w:pPr>
      <w:bookmarkStart w:id="0" w:name="_GoBack"/>
      <w:bookmarkEnd w:id="0"/>
    </w:p>
    <w:p w:rsidR="00AC7253" w:rsidRDefault="00AC7253" w:rsidP="00AC7253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2C09CC">
        <w:rPr>
          <w:rFonts w:ascii="Times New Roman" w:hAnsi="Times New Roman" w:cs="Times New Roman"/>
          <w:b/>
          <w:sz w:val="28"/>
        </w:rPr>
        <w:t>ДОПОЛНИТЕЛЬНЫЙ КИСЛОРОД – РАЗРЕШЕННЫЙ ДОПИНГ?</w:t>
      </w:r>
    </w:p>
    <w:p w:rsidR="00AC7253" w:rsidRPr="002C09CC" w:rsidRDefault="00AC7253" w:rsidP="00AC7253">
      <w:pPr>
        <w:pStyle w:val="a6"/>
        <w:jc w:val="center"/>
        <w:rPr>
          <w:rFonts w:ascii="Times New Roman" w:hAnsi="Times New Roman" w:cs="Times New Roman"/>
          <w:b/>
          <w:sz w:val="28"/>
        </w:rPr>
      </w:pPr>
    </w:p>
    <w:p w:rsidR="00AC7253" w:rsidRDefault="00AC7253" w:rsidP="00AC7253">
      <w:pPr>
        <w:pStyle w:val="a4"/>
        <w:spacing w:before="0" w:beforeAutospacing="0" w:after="0" w:afterAutospacing="0"/>
        <w:jc w:val="right"/>
        <w:rPr>
          <w:sz w:val="28"/>
        </w:rPr>
      </w:pPr>
      <w:r>
        <w:rPr>
          <w:sz w:val="28"/>
        </w:rPr>
        <w:t xml:space="preserve">Р.В.  </w:t>
      </w:r>
      <w:proofErr w:type="spellStart"/>
      <w:r>
        <w:rPr>
          <w:sz w:val="28"/>
        </w:rPr>
        <w:t>Малуха</w:t>
      </w:r>
      <w:proofErr w:type="spellEnd"/>
      <w:r>
        <w:rPr>
          <w:sz w:val="28"/>
        </w:rPr>
        <w:t xml:space="preserve">, 2 курс, </w:t>
      </w:r>
    </w:p>
    <w:p w:rsidR="00AC7253" w:rsidRPr="004853B2" w:rsidRDefault="00AC7253" w:rsidP="00AC7253">
      <w:pPr>
        <w:pStyle w:val="a4"/>
        <w:spacing w:before="0" w:beforeAutospacing="0" w:after="0" w:afterAutospacing="0"/>
        <w:jc w:val="right"/>
      </w:pPr>
      <w:r>
        <w:rPr>
          <w:sz w:val="28"/>
          <w:szCs w:val="28"/>
        </w:rPr>
        <w:t>факультет физического воспитания</w:t>
      </w:r>
    </w:p>
    <w:p w:rsidR="00AC7253" w:rsidRDefault="00AC7253" w:rsidP="00AC7253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Н</w:t>
      </w:r>
      <w:r w:rsidRPr="004853B2">
        <w:rPr>
          <w:sz w:val="28"/>
          <w:szCs w:val="28"/>
        </w:rPr>
        <w:t>ауч</w:t>
      </w:r>
      <w:r>
        <w:rPr>
          <w:sz w:val="28"/>
          <w:szCs w:val="28"/>
        </w:rPr>
        <w:t>ный</w:t>
      </w:r>
      <w:r w:rsidRPr="004853B2">
        <w:rPr>
          <w:sz w:val="28"/>
          <w:szCs w:val="28"/>
        </w:rPr>
        <w:t xml:space="preserve"> рук</w:t>
      </w:r>
      <w:r>
        <w:rPr>
          <w:sz w:val="28"/>
          <w:szCs w:val="28"/>
        </w:rPr>
        <w:t>оводитель – к.м</w:t>
      </w:r>
      <w:r w:rsidRPr="004853B2">
        <w:rPr>
          <w:sz w:val="28"/>
          <w:szCs w:val="28"/>
        </w:rPr>
        <w:t xml:space="preserve">.н., доцент </w:t>
      </w:r>
    </w:p>
    <w:p w:rsidR="00AC7253" w:rsidRPr="001F1713" w:rsidRDefault="00AC7253" w:rsidP="00AC725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В.Ф. Кобзев</w:t>
      </w:r>
      <w:r w:rsidRPr="003B4408">
        <w:rPr>
          <w:rFonts w:ascii="Times New Roman" w:hAnsi="Times New Roman" w:cs="Times New Roman"/>
          <w:sz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3B4408">
        <w:rPr>
          <w:rFonts w:ascii="Times New Roman" w:hAnsi="Times New Roman" w:cs="Times New Roman"/>
          <w:sz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</w:t>
      </w:r>
    </w:p>
    <w:p w:rsidR="00AC7253" w:rsidRPr="003B4408" w:rsidRDefault="00AC7253" w:rsidP="00AC7253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 w:rsidRPr="003B4408">
        <w:rPr>
          <w:rFonts w:ascii="Times New Roman" w:hAnsi="Times New Roman" w:cs="Times New Roman"/>
          <w:color w:val="000000"/>
          <w:sz w:val="28"/>
        </w:rPr>
        <w:t>Во время Тур де Ски-2016 финские лыжники спровоцировали настоящий скандал в мире лыжного спорта. Финская сборная по</w:t>
      </w:r>
      <w:r>
        <w:rPr>
          <w:rFonts w:ascii="Times New Roman" w:hAnsi="Times New Roman" w:cs="Times New Roman"/>
          <w:color w:val="000000"/>
          <w:sz w:val="28"/>
        </w:rPr>
        <w:t>разила соперников тем, что открыто использовала</w:t>
      </w:r>
      <w:r w:rsidRPr="003B4408">
        <w:rPr>
          <w:rFonts w:ascii="Times New Roman" w:hAnsi="Times New Roman" w:cs="Times New Roman"/>
          <w:color w:val="000000"/>
          <w:sz w:val="28"/>
        </w:rPr>
        <w:t xml:space="preserve"> кислородные маски для восстановления между этапами. Многие </w:t>
      </w:r>
      <w:r>
        <w:rPr>
          <w:rFonts w:ascii="Times New Roman" w:hAnsi="Times New Roman" w:cs="Times New Roman"/>
          <w:color w:val="000000"/>
          <w:sz w:val="28"/>
        </w:rPr>
        <w:t xml:space="preserve">знаменитые спортсмены–лыжники выразили своё возмущение,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считая</w:t>
      </w:r>
      <w:proofErr w:type="gramEnd"/>
      <w:r w:rsidRPr="003B4408">
        <w:rPr>
          <w:rFonts w:ascii="Times New Roman" w:hAnsi="Times New Roman" w:cs="Times New Roman"/>
          <w:color w:val="000000"/>
          <w:sz w:val="28"/>
        </w:rPr>
        <w:t xml:space="preserve"> что такое средство восстановления запрещено. Однако выяснилось, что подобного запрета нет. Эту информацию подтвердили представит</w:t>
      </w:r>
      <w:r>
        <w:rPr>
          <w:rFonts w:ascii="Times New Roman" w:hAnsi="Times New Roman" w:cs="Times New Roman"/>
          <w:color w:val="000000"/>
          <w:sz w:val="28"/>
        </w:rPr>
        <w:t>ели Всемирного Антидопингового А</w:t>
      </w:r>
      <w:r w:rsidRPr="003B4408">
        <w:rPr>
          <w:rFonts w:ascii="Times New Roman" w:hAnsi="Times New Roman" w:cs="Times New Roman"/>
          <w:color w:val="000000"/>
          <w:sz w:val="28"/>
        </w:rPr>
        <w:t>гентства</w:t>
      </w:r>
      <w:r w:rsidRPr="009A4E4C">
        <w:rPr>
          <w:rFonts w:ascii="Times New Roman" w:hAnsi="Times New Roman" w:cs="Times New Roman"/>
          <w:color w:val="000000"/>
          <w:sz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</w:rPr>
        <w:t>ВАДА</w:t>
      </w:r>
      <w:r w:rsidRPr="009A4E4C">
        <w:rPr>
          <w:rFonts w:ascii="Times New Roman" w:hAnsi="Times New Roman" w:cs="Times New Roman"/>
          <w:color w:val="000000"/>
          <w:sz w:val="28"/>
        </w:rPr>
        <w:t>)</w:t>
      </w:r>
      <w:r w:rsidRPr="003B4408">
        <w:rPr>
          <w:rFonts w:ascii="Times New Roman" w:hAnsi="Times New Roman" w:cs="Times New Roman"/>
          <w:color w:val="000000"/>
          <w:sz w:val="28"/>
        </w:rPr>
        <w:t xml:space="preserve">. Так что лыжники </w:t>
      </w:r>
      <w:r>
        <w:rPr>
          <w:rFonts w:ascii="Times New Roman" w:hAnsi="Times New Roman" w:cs="Times New Roman"/>
          <w:color w:val="000000"/>
          <w:sz w:val="28"/>
        </w:rPr>
        <w:t xml:space="preserve">сегодня </w:t>
      </w:r>
      <w:r w:rsidRPr="003B4408">
        <w:rPr>
          <w:rFonts w:ascii="Times New Roman" w:hAnsi="Times New Roman" w:cs="Times New Roman"/>
          <w:color w:val="000000"/>
          <w:sz w:val="28"/>
        </w:rPr>
        <w:t xml:space="preserve">имеют право не только тренироваться и восстанавливаться </w:t>
      </w:r>
      <w:r>
        <w:rPr>
          <w:rFonts w:ascii="Times New Roman" w:hAnsi="Times New Roman" w:cs="Times New Roman"/>
          <w:color w:val="000000"/>
          <w:sz w:val="28"/>
        </w:rPr>
        <w:t xml:space="preserve">при помощи искусственного кислорода, но и участвовать в </w:t>
      </w:r>
      <w:r w:rsidRPr="003B4408">
        <w:rPr>
          <w:rFonts w:ascii="Times New Roman" w:hAnsi="Times New Roman" w:cs="Times New Roman"/>
          <w:color w:val="000000"/>
          <w:sz w:val="28"/>
        </w:rPr>
        <w:t>соревнования</w:t>
      </w:r>
      <w:r>
        <w:rPr>
          <w:rFonts w:ascii="Times New Roman" w:hAnsi="Times New Roman" w:cs="Times New Roman"/>
          <w:color w:val="000000"/>
          <w:sz w:val="28"/>
        </w:rPr>
        <w:t>х</w:t>
      </w:r>
      <w:r w:rsidRPr="003B4408">
        <w:rPr>
          <w:rFonts w:ascii="Times New Roman" w:hAnsi="Times New Roman" w:cs="Times New Roman"/>
          <w:color w:val="000000"/>
          <w:sz w:val="28"/>
        </w:rPr>
        <w:t xml:space="preserve"> в кислородных масках.</w:t>
      </w:r>
      <w:r w:rsidRPr="003B4408">
        <w:rPr>
          <w:rFonts w:ascii="Times New Roman" w:hAnsi="Times New Roman" w:cs="Times New Roman"/>
          <w:sz w:val="28"/>
        </w:rPr>
        <w:t xml:space="preserve"> </w:t>
      </w:r>
    </w:p>
    <w:p w:rsidR="00AC7253" w:rsidRDefault="00AC7253" w:rsidP="00AC7253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 настоящей работы – установить, является ли  </w:t>
      </w:r>
      <w:r w:rsidRPr="003B4408">
        <w:rPr>
          <w:rFonts w:ascii="Times New Roman" w:hAnsi="Times New Roman" w:cs="Times New Roman"/>
          <w:sz w:val="28"/>
        </w:rPr>
        <w:t xml:space="preserve"> д</w:t>
      </w:r>
      <w:r>
        <w:rPr>
          <w:rFonts w:ascii="Times New Roman" w:hAnsi="Times New Roman" w:cs="Times New Roman"/>
          <w:sz w:val="28"/>
        </w:rPr>
        <w:t>ополнительный кислород  допингом, т.е. даёт ли он незаконное преимущество спортсменам.</w:t>
      </w:r>
    </w:p>
    <w:p w:rsidR="00AC7253" w:rsidRDefault="00AC7253" w:rsidP="00AC7253">
      <w:pPr>
        <w:pStyle w:val="a6"/>
        <w:jc w:val="both"/>
        <w:rPr>
          <w:rFonts w:ascii="Times New Roman" w:hAnsi="Times New Roman" w:cs="Times New Roman"/>
          <w:color w:val="000000"/>
          <w:sz w:val="28"/>
        </w:rPr>
      </w:pPr>
      <w:r w:rsidRPr="003B4408">
        <w:rPr>
          <w:rFonts w:ascii="Times New Roman" w:hAnsi="Times New Roman" w:cs="Times New Roman"/>
          <w:sz w:val="28"/>
        </w:rPr>
        <w:t xml:space="preserve">В процессе тренировок и соревнований спортсмены практически всегда испытывают "кислородный голод" - гипоксию, что в конечном итоге приводит к снижению способности мышц к сокращению. </w:t>
      </w:r>
      <w:r>
        <w:rPr>
          <w:rFonts w:ascii="Times New Roman" w:hAnsi="Times New Roman" w:cs="Times New Roman"/>
          <w:sz w:val="28"/>
        </w:rPr>
        <w:t>Таким образом, г</w:t>
      </w:r>
      <w:r w:rsidRPr="003B4408">
        <w:rPr>
          <w:rFonts w:ascii="Times New Roman" w:hAnsi="Times New Roman" w:cs="Times New Roman"/>
          <w:sz w:val="28"/>
        </w:rPr>
        <w:t>ипоксия является одним из ведущих факторов, лимитирующих спортивную ра</w:t>
      </w:r>
      <w:r>
        <w:rPr>
          <w:rFonts w:ascii="Times New Roman" w:hAnsi="Times New Roman" w:cs="Times New Roman"/>
          <w:sz w:val="28"/>
        </w:rPr>
        <w:t xml:space="preserve">ботоспособность (т.к.  при недостатке </w:t>
      </w:r>
      <w:r w:rsidRPr="003B4408">
        <w:rPr>
          <w:rFonts w:ascii="Times New Roman" w:hAnsi="Times New Roman" w:cs="Times New Roman"/>
          <w:sz w:val="28"/>
        </w:rPr>
        <w:t>кислорода образуется молочная кислота</w:t>
      </w:r>
      <w:r>
        <w:rPr>
          <w:rFonts w:ascii="Times New Roman" w:hAnsi="Times New Roman" w:cs="Times New Roman"/>
          <w:sz w:val="28"/>
        </w:rPr>
        <w:t>)</w:t>
      </w:r>
      <w:r w:rsidRPr="003B440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Подача дополнительного </w:t>
      </w:r>
      <w:r w:rsidRPr="003B4408">
        <w:rPr>
          <w:rFonts w:ascii="Times New Roman" w:hAnsi="Times New Roman" w:cs="Times New Roman"/>
          <w:sz w:val="28"/>
        </w:rPr>
        <w:t xml:space="preserve">кислорода в организм спортсмена </w:t>
      </w:r>
      <w:r>
        <w:rPr>
          <w:rFonts w:ascii="Times New Roman" w:hAnsi="Times New Roman" w:cs="Times New Roman"/>
          <w:sz w:val="28"/>
        </w:rPr>
        <w:t xml:space="preserve">способна повысить физическую активность за счет </w:t>
      </w:r>
      <w:r>
        <w:rPr>
          <w:rFonts w:ascii="Times New Roman" w:hAnsi="Times New Roman" w:cs="Times New Roman"/>
          <w:color w:val="000000"/>
          <w:sz w:val="28"/>
        </w:rPr>
        <w:t xml:space="preserve">повышения </w:t>
      </w:r>
      <w:r w:rsidRPr="003B4408">
        <w:rPr>
          <w:rFonts w:ascii="Times New Roman" w:hAnsi="Times New Roman" w:cs="Times New Roman"/>
          <w:color w:val="000000"/>
          <w:sz w:val="28"/>
        </w:rPr>
        <w:t>эффектив</w:t>
      </w:r>
      <w:r>
        <w:rPr>
          <w:rFonts w:ascii="Times New Roman" w:hAnsi="Times New Roman" w:cs="Times New Roman"/>
          <w:color w:val="000000"/>
          <w:sz w:val="28"/>
        </w:rPr>
        <w:t>ности</w:t>
      </w:r>
      <w:r w:rsidRPr="003B4408">
        <w:rPr>
          <w:rFonts w:ascii="Times New Roman" w:hAnsi="Times New Roman" w:cs="Times New Roman"/>
          <w:color w:val="000000"/>
          <w:sz w:val="28"/>
        </w:rPr>
        <w:t xml:space="preserve"> функциониров</w:t>
      </w:r>
      <w:r>
        <w:rPr>
          <w:rFonts w:ascii="Times New Roman" w:hAnsi="Times New Roman" w:cs="Times New Roman"/>
          <w:color w:val="000000"/>
          <w:sz w:val="28"/>
        </w:rPr>
        <w:t>ания механизма энергообеспечения. Так как снижается</w:t>
      </w:r>
      <w:r w:rsidRPr="003B4408">
        <w:rPr>
          <w:rFonts w:ascii="Times New Roman" w:hAnsi="Times New Roman" w:cs="Times New Roman"/>
          <w:color w:val="000000"/>
          <w:sz w:val="28"/>
        </w:rPr>
        <w:t xml:space="preserve"> потребн</w:t>
      </w:r>
      <w:r>
        <w:rPr>
          <w:rFonts w:ascii="Times New Roman" w:hAnsi="Times New Roman" w:cs="Times New Roman"/>
          <w:color w:val="000000"/>
          <w:sz w:val="28"/>
        </w:rPr>
        <w:t xml:space="preserve">ость в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ресинтезе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АТФ, уменьшается скорость</w:t>
      </w:r>
      <w:r w:rsidRPr="003B4408">
        <w:rPr>
          <w:rFonts w:ascii="Times New Roman" w:hAnsi="Times New Roman" w:cs="Times New Roman"/>
          <w:color w:val="000000"/>
          <w:sz w:val="28"/>
        </w:rPr>
        <w:t xml:space="preserve"> продукции молочной кислоты, что, в сво</w:t>
      </w:r>
      <w:r>
        <w:rPr>
          <w:rFonts w:ascii="Times New Roman" w:hAnsi="Times New Roman" w:cs="Times New Roman"/>
          <w:color w:val="000000"/>
          <w:sz w:val="28"/>
        </w:rPr>
        <w:t xml:space="preserve">ю очередь, препятствует раннему </w:t>
      </w:r>
      <w:r w:rsidRPr="003B4408">
        <w:rPr>
          <w:rFonts w:ascii="Times New Roman" w:hAnsi="Times New Roman" w:cs="Times New Roman"/>
          <w:color w:val="000000"/>
          <w:sz w:val="28"/>
        </w:rPr>
        <w:t>утомлению</w:t>
      </w:r>
      <w:r>
        <w:rPr>
          <w:rFonts w:ascii="Times New Roman" w:hAnsi="Times New Roman" w:cs="Times New Roman"/>
          <w:color w:val="000000"/>
          <w:sz w:val="28"/>
        </w:rPr>
        <w:t xml:space="preserve"> [1</w:t>
      </w:r>
      <w:r w:rsidRPr="0088623B">
        <w:rPr>
          <w:rFonts w:ascii="Times New Roman" w:hAnsi="Times New Roman" w:cs="Times New Roman"/>
          <w:color w:val="000000"/>
          <w:sz w:val="28"/>
        </w:rPr>
        <w:t>]</w:t>
      </w:r>
      <w:r w:rsidRPr="003B4408">
        <w:rPr>
          <w:rFonts w:ascii="Times New Roman" w:hAnsi="Times New Roman" w:cs="Times New Roman"/>
          <w:color w:val="000000"/>
          <w:sz w:val="28"/>
        </w:rPr>
        <w:t>.</w:t>
      </w:r>
    </w:p>
    <w:p w:rsidR="00AC7253" w:rsidRDefault="00AC7253" w:rsidP="00AC7253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 настоящее время использование дополнительного кислорода</w:t>
      </w:r>
      <w:r w:rsidRPr="003B4408">
        <w:rPr>
          <w:rFonts w:ascii="Times New Roman" w:hAnsi="Times New Roman" w:cs="Times New Roman"/>
          <w:color w:val="000000"/>
          <w:sz w:val="28"/>
        </w:rPr>
        <w:t xml:space="preserve"> происходит тремя различными путями: </w:t>
      </w:r>
    </w:p>
    <w:p w:rsidR="00AC7253" w:rsidRDefault="00AC7253" w:rsidP="00AC7253">
      <w:pPr>
        <w:pStyle w:val="a6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 вдыхание</w:t>
      </w:r>
      <w:r w:rsidRPr="003B4408">
        <w:rPr>
          <w:rFonts w:ascii="Times New Roman" w:hAnsi="Times New Roman" w:cs="Times New Roman"/>
          <w:color w:val="000000"/>
          <w:sz w:val="28"/>
        </w:rPr>
        <w:t xml:space="preserve"> кислорода</w:t>
      </w:r>
      <w:r>
        <w:rPr>
          <w:rFonts w:ascii="Times New Roman" w:hAnsi="Times New Roman" w:cs="Times New Roman"/>
          <w:color w:val="000000"/>
          <w:sz w:val="28"/>
        </w:rPr>
        <w:t xml:space="preserve"> (воздуха с повышенным содержанием кислорода)</w:t>
      </w:r>
      <w:r w:rsidRPr="003B4408">
        <w:rPr>
          <w:rFonts w:ascii="Times New Roman" w:hAnsi="Times New Roman" w:cs="Times New Roman"/>
          <w:color w:val="000000"/>
          <w:sz w:val="28"/>
        </w:rPr>
        <w:t xml:space="preserve"> перед выполнением физической нагрузки;</w:t>
      </w:r>
    </w:p>
    <w:p w:rsidR="00AC7253" w:rsidRDefault="00AC7253" w:rsidP="00AC7253">
      <w:pPr>
        <w:pStyle w:val="a6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</w:t>
      </w:r>
      <w:r w:rsidRPr="003B4408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вдыхание</w:t>
      </w:r>
      <w:r w:rsidRPr="003B4408">
        <w:rPr>
          <w:rFonts w:ascii="Times New Roman" w:hAnsi="Times New Roman" w:cs="Times New Roman"/>
          <w:color w:val="000000"/>
          <w:sz w:val="28"/>
        </w:rPr>
        <w:t xml:space="preserve"> кислорода во время мышечной работы;</w:t>
      </w:r>
    </w:p>
    <w:p w:rsidR="00AC7253" w:rsidRDefault="00AC7253" w:rsidP="00AC7253">
      <w:pPr>
        <w:pStyle w:val="a6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</w:t>
      </w:r>
      <w:r w:rsidRPr="003B4408">
        <w:rPr>
          <w:rFonts w:ascii="Times New Roman" w:hAnsi="Times New Roman" w:cs="Times New Roman"/>
          <w:color w:val="000000"/>
          <w:sz w:val="28"/>
        </w:rPr>
        <w:t xml:space="preserve"> вдыхани</w:t>
      </w:r>
      <w:r>
        <w:rPr>
          <w:rFonts w:ascii="Times New Roman" w:hAnsi="Times New Roman" w:cs="Times New Roman"/>
          <w:color w:val="000000"/>
          <w:sz w:val="28"/>
        </w:rPr>
        <w:t xml:space="preserve">е кислорода </w:t>
      </w:r>
      <w:r w:rsidRPr="003B4408">
        <w:rPr>
          <w:rFonts w:ascii="Times New Roman" w:hAnsi="Times New Roman" w:cs="Times New Roman"/>
          <w:color w:val="000000"/>
          <w:sz w:val="28"/>
        </w:rPr>
        <w:t>между нагрузками.</w:t>
      </w:r>
    </w:p>
    <w:p w:rsidR="00AC7253" w:rsidRDefault="00AC7253" w:rsidP="00AC7253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</w:rPr>
        <w:t>Не менее актуально</w:t>
      </w:r>
      <w:r>
        <w:rPr>
          <w:rFonts w:ascii="Times New Roman" w:hAnsi="Times New Roman" w:cs="Times New Roman"/>
          <w:bCs/>
          <w:sz w:val="28"/>
        </w:rPr>
        <w:t xml:space="preserve"> искусственное создание </w:t>
      </w:r>
      <w:r w:rsidRPr="003B4408">
        <w:rPr>
          <w:rFonts w:ascii="Times New Roman" w:hAnsi="Times New Roman" w:cs="Times New Roman"/>
          <w:bCs/>
          <w:sz w:val="28"/>
        </w:rPr>
        <w:t>гип</w:t>
      </w:r>
      <w:r>
        <w:rPr>
          <w:rFonts w:ascii="Times New Roman" w:hAnsi="Times New Roman" w:cs="Times New Roman"/>
          <w:bCs/>
          <w:sz w:val="28"/>
        </w:rPr>
        <w:t>оксической среды (содержание</w:t>
      </w:r>
      <w:r w:rsidRPr="003B4408">
        <w:rPr>
          <w:rFonts w:ascii="Times New Roman" w:hAnsi="Times New Roman" w:cs="Times New Roman"/>
          <w:bCs/>
          <w:sz w:val="28"/>
        </w:rPr>
        <w:t xml:space="preserve"> кислорода менее 21%)</w:t>
      </w:r>
      <w:r>
        <w:rPr>
          <w:rFonts w:ascii="Times New Roman" w:hAnsi="Times New Roman" w:cs="Times New Roman"/>
          <w:bCs/>
          <w:sz w:val="28"/>
        </w:rPr>
        <w:t xml:space="preserve">. И в том, и другом случае </w:t>
      </w:r>
      <w:r w:rsidRPr="003B4408">
        <w:rPr>
          <w:rFonts w:ascii="Times New Roman" w:hAnsi="Times New Roman" w:cs="Times New Roman"/>
          <w:bCs/>
          <w:sz w:val="28"/>
        </w:rPr>
        <w:t>используются: кислородные палатки или барокамеры, кислородные маски, смесь кислорода с инертными газами</w:t>
      </w:r>
      <w:r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[2</w:t>
      </w:r>
      <w:r w:rsidRPr="0088623B">
        <w:rPr>
          <w:rFonts w:ascii="Times New Roman" w:hAnsi="Times New Roman" w:cs="Times New Roman"/>
          <w:color w:val="000000"/>
          <w:sz w:val="28"/>
        </w:rPr>
        <w:t>]</w:t>
      </w:r>
      <w:r w:rsidRPr="003B4408">
        <w:rPr>
          <w:rFonts w:ascii="Times New Roman" w:hAnsi="Times New Roman" w:cs="Times New Roman"/>
          <w:bCs/>
          <w:sz w:val="28"/>
        </w:rPr>
        <w:t>.</w:t>
      </w:r>
      <w:r w:rsidRPr="003B44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Горные дома или горные палатки  позволяют, тренируясь на равнине, искусственно создавать условия среднегорья (т.е. условия</w:t>
      </w:r>
      <w:r w:rsidRPr="003B440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гипоксии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во время ночного сна спортсмена), чтобы получить </w:t>
      </w:r>
      <w:r w:rsidRPr="003B440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адаптационные изменения в в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иде увеличении секреции </w:t>
      </w:r>
      <w:r w:rsidRPr="003B440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proofErr w:type="spellStart"/>
      <w:r w:rsidRPr="003B440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эритропоэтина</w:t>
      </w:r>
      <w:proofErr w:type="spellEnd"/>
      <w:r w:rsidRPr="003B440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как следствие 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 увеличения количества эритроцитов и гемоглобина в крови [3</w:t>
      </w:r>
      <w:r w:rsidRPr="005E347A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</w:t>
      </w:r>
      <w:r w:rsidRPr="005E347A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lastRenderedPageBreak/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следствие этого спортсмен добивается прогресса в спортивных результатах за счет повышения</w:t>
      </w:r>
      <w:r w:rsidRPr="003B440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работоспособности.</w:t>
      </w:r>
    </w:p>
    <w:p w:rsidR="00AC7253" w:rsidRDefault="00AC7253" w:rsidP="00AC7253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B440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Об этом также свидетельствуют результаты 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работы </w:t>
      </w:r>
      <w:r w:rsidRPr="003B440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польских ученых. </w:t>
      </w:r>
      <w:r w:rsidRPr="003B4408">
        <w:rPr>
          <w:rFonts w:ascii="Times New Roman" w:hAnsi="Times New Roman" w:cs="Times New Roman"/>
          <w:color w:val="000000"/>
          <w:sz w:val="28"/>
        </w:rPr>
        <w:t>В проведенных ими экспериментальных исследованиях приняли участие 9 юношей и 6 девушек в возрасте 16-19 лет, специализирующихся в беге на дистанциях 100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B4408">
        <w:rPr>
          <w:rFonts w:ascii="Times New Roman" w:hAnsi="Times New Roman" w:cs="Times New Roman"/>
          <w:color w:val="000000"/>
          <w:sz w:val="28"/>
        </w:rPr>
        <w:t>-400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B4408">
        <w:rPr>
          <w:rFonts w:ascii="Times New Roman" w:hAnsi="Times New Roman" w:cs="Times New Roman"/>
          <w:color w:val="000000"/>
          <w:sz w:val="28"/>
        </w:rPr>
        <w:t>м</w:t>
      </w:r>
      <w:r>
        <w:rPr>
          <w:rFonts w:ascii="Times New Roman" w:hAnsi="Times New Roman" w:cs="Times New Roman"/>
          <w:color w:val="000000"/>
          <w:sz w:val="28"/>
        </w:rPr>
        <w:t>етров</w:t>
      </w:r>
      <w:r w:rsidRPr="003B4408">
        <w:rPr>
          <w:rFonts w:ascii="Times New Roman" w:hAnsi="Times New Roman" w:cs="Times New Roman"/>
          <w:color w:val="000000"/>
          <w:sz w:val="28"/>
        </w:rPr>
        <w:t>. Легкоатлетической трениро</w:t>
      </w:r>
      <w:r>
        <w:rPr>
          <w:rFonts w:ascii="Times New Roman" w:hAnsi="Times New Roman" w:cs="Times New Roman"/>
          <w:color w:val="000000"/>
          <w:sz w:val="28"/>
        </w:rPr>
        <w:t xml:space="preserve">вкой обследуемые </w:t>
      </w:r>
      <w:r w:rsidRPr="003B4408">
        <w:rPr>
          <w:rFonts w:ascii="Times New Roman" w:hAnsi="Times New Roman" w:cs="Times New Roman"/>
          <w:color w:val="000000"/>
          <w:sz w:val="28"/>
        </w:rPr>
        <w:t>занимались 3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B4408">
        <w:rPr>
          <w:rFonts w:ascii="Times New Roman" w:hAnsi="Times New Roman" w:cs="Times New Roman"/>
          <w:color w:val="000000"/>
          <w:sz w:val="28"/>
        </w:rPr>
        <w:t>-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B4408">
        <w:rPr>
          <w:rFonts w:ascii="Times New Roman" w:hAnsi="Times New Roman" w:cs="Times New Roman"/>
          <w:color w:val="000000"/>
          <w:sz w:val="28"/>
        </w:rPr>
        <w:t>6 лет. Программа исследований</w:t>
      </w:r>
      <w:r>
        <w:rPr>
          <w:rFonts w:ascii="Times New Roman" w:hAnsi="Times New Roman" w:cs="Times New Roman"/>
          <w:color w:val="000000"/>
          <w:sz w:val="28"/>
        </w:rPr>
        <w:t xml:space="preserve"> предусматривала двукратную </w:t>
      </w:r>
      <w:r w:rsidRPr="003B4408">
        <w:rPr>
          <w:rFonts w:ascii="Times New Roman" w:hAnsi="Times New Roman" w:cs="Times New Roman"/>
          <w:color w:val="000000"/>
          <w:sz w:val="28"/>
        </w:rPr>
        <w:t>работу на велоэргометре</w:t>
      </w:r>
      <w:r>
        <w:rPr>
          <w:rFonts w:ascii="Times New Roman" w:hAnsi="Times New Roman" w:cs="Times New Roman"/>
          <w:color w:val="000000"/>
          <w:sz w:val="28"/>
        </w:rPr>
        <w:t xml:space="preserve"> (по 30 секунд)</w:t>
      </w:r>
      <w:r w:rsidRPr="003B4408">
        <w:rPr>
          <w:rFonts w:ascii="Times New Roman" w:hAnsi="Times New Roman" w:cs="Times New Roman"/>
          <w:color w:val="000000"/>
          <w:sz w:val="28"/>
        </w:rPr>
        <w:t xml:space="preserve"> с 25-минутным перерывом.</w:t>
      </w:r>
      <w:r w:rsidRPr="003B4408">
        <w:rPr>
          <w:rFonts w:ascii="Times New Roman" w:hAnsi="Times New Roman" w:cs="Times New Roman"/>
          <w:sz w:val="28"/>
        </w:rPr>
        <w:t xml:space="preserve"> </w:t>
      </w:r>
      <w:r w:rsidRPr="003B4408">
        <w:rPr>
          <w:rFonts w:ascii="Times New Roman" w:hAnsi="Times New Roman" w:cs="Times New Roman"/>
          <w:color w:val="000000"/>
          <w:sz w:val="28"/>
        </w:rPr>
        <w:t xml:space="preserve">Применение кислородной смеси </w:t>
      </w:r>
      <w:r>
        <w:rPr>
          <w:rFonts w:ascii="Times New Roman" w:hAnsi="Times New Roman" w:cs="Times New Roman"/>
          <w:color w:val="000000"/>
          <w:sz w:val="28"/>
        </w:rPr>
        <w:t xml:space="preserve">для </w:t>
      </w:r>
      <w:r w:rsidRPr="0088623B">
        <w:rPr>
          <w:rFonts w:ascii="Times New Roman" w:hAnsi="Times New Roman" w:cs="Times New Roman"/>
          <w:color w:val="000000"/>
          <w:sz w:val="28"/>
          <w:szCs w:val="28"/>
        </w:rPr>
        <w:t>дыхания  (</w:t>
      </w:r>
      <w:r w:rsidRPr="00886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обогащали кислородом обычный воздух на 20%, т.е.  дышали воздухом, содержащим 36-38% чистого кислорода)</w:t>
      </w:r>
      <w:r>
        <w:rPr>
          <w:rStyle w:val="apple-converted-space"/>
          <w:color w:val="000000"/>
          <w:shd w:val="clear" w:color="auto" w:fill="FFFFFF"/>
        </w:rPr>
        <w:t> </w:t>
      </w:r>
      <w:r w:rsidRPr="003B4408">
        <w:rPr>
          <w:rFonts w:ascii="Times New Roman" w:hAnsi="Times New Roman" w:cs="Times New Roman"/>
          <w:color w:val="000000"/>
          <w:sz w:val="28"/>
        </w:rPr>
        <w:t xml:space="preserve"> в течение 15 мин между физическими нагрузка</w:t>
      </w:r>
      <w:r>
        <w:rPr>
          <w:rFonts w:ascii="Times New Roman" w:hAnsi="Times New Roman" w:cs="Times New Roman"/>
          <w:color w:val="000000"/>
          <w:sz w:val="28"/>
        </w:rPr>
        <w:t>ми максимальной мощности позволило выполнить большее количество</w:t>
      </w:r>
      <w:r w:rsidRPr="003B4408">
        <w:rPr>
          <w:rFonts w:ascii="Times New Roman" w:hAnsi="Times New Roman" w:cs="Times New Roman"/>
          <w:color w:val="000000"/>
          <w:sz w:val="28"/>
        </w:rPr>
        <w:t xml:space="preserve"> работы, </w:t>
      </w:r>
      <w:r>
        <w:rPr>
          <w:rFonts w:ascii="Times New Roman" w:hAnsi="Times New Roman" w:cs="Times New Roman"/>
          <w:color w:val="000000"/>
          <w:sz w:val="28"/>
        </w:rPr>
        <w:t>дольше удерж</w:t>
      </w:r>
      <w:r w:rsidRPr="003B4408">
        <w:rPr>
          <w:rFonts w:ascii="Times New Roman" w:hAnsi="Times New Roman" w:cs="Times New Roman"/>
          <w:color w:val="000000"/>
          <w:sz w:val="28"/>
        </w:rPr>
        <w:t>и</w:t>
      </w:r>
      <w:r>
        <w:rPr>
          <w:rFonts w:ascii="Times New Roman" w:hAnsi="Times New Roman" w:cs="Times New Roman"/>
          <w:color w:val="000000"/>
          <w:sz w:val="28"/>
        </w:rPr>
        <w:t xml:space="preserve">вать максимальную мощность. Также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 повыси</w:t>
      </w:r>
      <w:r w:rsidRPr="0009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лась скорость устранения </w:t>
      </w:r>
      <w:proofErr w:type="spellStart"/>
      <w:r w:rsidRPr="0011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лактата</w:t>
      </w:r>
      <w:proofErr w:type="spellEnd"/>
      <w:r w:rsidRPr="0009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накопленного во время первой анаэробной нагрузки </w:t>
      </w:r>
      <w:r w:rsidRPr="00094007">
        <w:rPr>
          <w:rFonts w:ascii="Times New Roman" w:hAnsi="Times New Roman" w:cs="Times New Roman"/>
          <w:color w:val="000000"/>
          <w:sz w:val="28"/>
          <w:szCs w:val="28"/>
        </w:rPr>
        <w:t>[1].</w:t>
      </w:r>
      <w:r w:rsidRPr="000940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253" w:rsidRPr="00094007" w:rsidRDefault="00AC7253" w:rsidP="00AC725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</w:rPr>
        <w:t xml:space="preserve">Однако </w:t>
      </w:r>
      <w:r w:rsidRPr="003B4408">
        <w:rPr>
          <w:rFonts w:ascii="Times New Roman" w:hAnsi="Times New Roman" w:cs="Times New Roman"/>
          <w:color w:val="000000"/>
          <w:sz w:val="28"/>
        </w:rPr>
        <w:t xml:space="preserve">дополнительный кислород </w:t>
      </w:r>
      <w:r>
        <w:rPr>
          <w:rFonts w:ascii="Times New Roman" w:hAnsi="Times New Roman" w:cs="Times New Roman"/>
          <w:color w:val="000000"/>
          <w:sz w:val="28"/>
        </w:rPr>
        <w:t>способен оказывать</w:t>
      </w:r>
      <w:r w:rsidRPr="003B4408">
        <w:rPr>
          <w:rFonts w:ascii="Times New Roman" w:hAnsi="Times New Roman" w:cs="Times New Roman"/>
          <w:color w:val="000000"/>
          <w:sz w:val="28"/>
        </w:rPr>
        <w:t xml:space="preserve"> и</w:t>
      </w:r>
      <w:r>
        <w:rPr>
          <w:rFonts w:ascii="Times New Roman" w:hAnsi="Times New Roman" w:cs="Times New Roman"/>
          <w:color w:val="000000"/>
          <w:sz w:val="28"/>
        </w:rPr>
        <w:t xml:space="preserve"> отрицательное влияние</w:t>
      </w:r>
      <w:r w:rsidRPr="003B4408">
        <w:rPr>
          <w:rFonts w:ascii="Times New Roman" w:hAnsi="Times New Roman" w:cs="Times New Roman"/>
          <w:color w:val="000000"/>
          <w:sz w:val="28"/>
        </w:rPr>
        <w:t xml:space="preserve">  на организм спортсмена. </w:t>
      </w:r>
      <w:r>
        <w:rPr>
          <w:rFonts w:ascii="Times New Roman" w:hAnsi="Times New Roman" w:cs="Times New Roman"/>
          <w:color w:val="000000"/>
          <w:sz w:val="28"/>
        </w:rPr>
        <w:t xml:space="preserve">С </w:t>
      </w:r>
      <w:r w:rsidRPr="003B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увеличением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содержания его в крови и удлинением экспозиции возможно развитие токсического</w:t>
      </w:r>
      <w:r w:rsidRPr="003B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эффект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3B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т.е. кислородного отравления. Его симптомы</w:t>
      </w:r>
      <w:r w:rsidRPr="003B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могут развиться через нескол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ько минут. И</w:t>
      </w:r>
      <w:r w:rsidRPr="003B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збыток 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ктивных форм кислорода активируе</w:t>
      </w:r>
      <w:r w:rsidRPr="003B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 реакции перекисного окисления липидов, подавляе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 тканевое дыхание, нарушает структуру</w:t>
      </w:r>
      <w:r w:rsidRPr="003B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клеточных мем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бран и значительно увеличивает</w:t>
      </w:r>
      <w:r w:rsidRPr="003B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распад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эритроцитов. Токсический эффект </w:t>
      </w:r>
      <w:r w:rsidRPr="003B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прекращается с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переходом на дыхание обычным воздухом</w:t>
      </w:r>
      <w:r w:rsidRPr="002649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[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Pr="002649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].</w:t>
      </w:r>
    </w:p>
    <w:p w:rsidR="00AC7253" w:rsidRPr="00676518" w:rsidRDefault="00AC7253" w:rsidP="00AC7253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3B440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Почему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же</w:t>
      </w:r>
      <w:r w:rsidRPr="003B440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Всемирное Антидопинговое агентство закрывает глаза на «кислородный допинг»?</w:t>
      </w:r>
      <w:r w:rsidRPr="003B4408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 w:rsidRPr="003B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одной стороны, сама идея о запрете кислорода звучит абсурдно. Маски используются в медицинских целях, а также в альпинизме. С другой стороны, дополнительный кислород отвечает всем трем критериям для определения допинга, перечисленным в Запрещенном списке ВАДА.</w:t>
      </w:r>
      <w:r w:rsidRPr="003B440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Pr="003B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 никаких сомнений, что маска или палатка: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Pr="003B440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способны принести спортсмену п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реимущество над соперниками; опасны для здоровья; </w:t>
      </w:r>
      <w:r w:rsidRPr="003B440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противоречат духу 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современного </w:t>
      </w:r>
      <w:r w:rsidRPr="003B440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спорта.</w:t>
      </w:r>
    </w:p>
    <w:p w:rsidR="00AC7253" w:rsidRDefault="00AC7253" w:rsidP="00AC7253">
      <w:pPr>
        <w:pStyle w:val="a6"/>
        <w:ind w:firstLine="708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3B4408">
        <w:rPr>
          <w:rFonts w:ascii="Times New Roman" w:hAnsi="Times New Roman" w:cs="Times New Roman"/>
          <w:bCs/>
          <w:color w:val="000000"/>
          <w:sz w:val="28"/>
        </w:rPr>
        <w:t xml:space="preserve">Таким образом, 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в настоящее время </w:t>
      </w:r>
      <w:r w:rsidRPr="003B4408">
        <w:rPr>
          <w:rFonts w:ascii="Times New Roman" w:hAnsi="Times New Roman" w:cs="Times New Roman"/>
          <w:bCs/>
          <w:color w:val="000000"/>
          <w:sz w:val="28"/>
        </w:rPr>
        <w:t>вопрос использования дополнительного кислорода остается открытым. На данный момент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 существует единственный запрет. </w:t>
      </w:r>
      <w:r w:rsidRPr="003B4408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</w:rPr>
        <w:t>К</w:t>
      </w:r>
      <w:r w:rsidRPr="003B4408">
        <w:rPr>
          <w:rFonts w:ascii="Times New Roman" w:hAnsi="Times New Roman" w:cs="Times New Roman"/>
          <w:bCs/>
          <w:color w:val="000000"/>
          <w:sz w:val="28"/>
        </w:rPr>
        <w:t>ислородным оборудованием нельзя пользов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аться во время Олимпийских игр. </w:t>
      </w:r>
      <w:r w:rsidRPr="003B4408">
        <w:rPr>
          <w:rFonts w:ascii="Times New Roman" w:hAnsi="Times New Roman" w:cs="Times New Roman"/>
          <w:bCs/>
          <w:color w:val="000000"/>
          <w:sz w:val="28"/>
        </w:rPr>
        <w:t>Международны</w:t>
      </w:r>
      <w:r>
        <w:rPr>
          <w:rFonts w:ascii="Times New Roman" w:hAnsi="Times New Roman" w:cs="Times New Roman"/>
          <w:bCs/>
          <w:color w:val="000000"/>
          <w:sz w:val="28"/>
        </w:rPr>
        <w:t>й Олимпийский комитет, в отличие</w:t>
      </w:r>
      <w:r w:rsidRPr="003B4408">
        <w:rPr>
          <w:rFonts w:ascii="Times New Roman" w:hAnsi="Times New Roman" w:cs="Times New Roman"/>
          <w:bCs/>
          <w:color w:val="000000"/>
          <w:sz w:val="28"/>
        </w:rPr>
        <w:t xml:space="preserve"> от В</w:t>
      </w:r>
      <w:r>
        <w:rPr>
          <w:rFonts w:ascii="Times New Roman" w:hAnsi="Times New Roman" w:cs="Times New Roman"/>
          <w:bCs/>
          <w:color w:val="000000"/>
          <w:sz w:val="28"/>
        </w:rPr>
        <w:t>АДА,</w:t>
      </w:r>
      <w:r w:rsidRPr="003B4408">
        <w:rPr>
          <w:rFonts w:ascii="Times New Roman" w:hAnsi="Times New Roman" w:cs="Times New Roman"/>
          <w:bCs/>
          <w:color w:val="000000"/>
          <w:sz w:val="28"/>
        </w:rPr>
        <w:t xml:space="preserve"> уже сейчас занимает в этом вопросе жесткую позицию. </w:t>
      </w:r>
    </w:p>
    <w:p w:rsidR="00AC7253" w:rsidRPr="009F2E69" w:rsidRDefault="00AC7253" w:rsidP="00AC7253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2F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Габрысь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552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Т. </w:t>
      </w:r>
      <w:r w:rsidRPr="00552F3B">
        <w:rPr>
          <w:rFonts w:ascii="Times New Roman" w:hAnsi="Times New Roman" w:cs="Times New Roman"/>
          <w:sz w:val="28"/>
          <w:szCs w:val="28"/>
        </w:rPr>
        <w:t xml:space="preserve">Применение кислорода как </w:t>
      </w:r>
      <w:proofErr w:type="spellStart"/>
      <w:r w:rsidRPr="00552F3B">
        <w:rPr>
          <w:rFonts w:ascii="Times New Roman" w:hAnsi="Times New Roman" w:cs="Times New Roman"/>
          <w:sz w:val="28"/>
          <w:szCs w:val="28"/>
        </w:rPr>
        <w:t>эргогенического</w:t>
      </w:r>
      <w:proofErr w:type="spellEnd"/>
      <w:r w:rsidRPr="00552F3B">
        <w:rPr>
          <w:rFonts w:ascii="Times New Roman" w:hAnsi="Times New Roman" w:cs="Times New Roman"/>
          <w:sz w:val="28"/>
          <w:szCs w:val="28"/>
        </w:rPr>
        <w:t xml:space="preserve"> средства в анаэробных гликолитических нагрузках у спортсменок и спортсменов</w:t>
      </w:r>
      <w:r w:rsidRPr="00552F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/ Т.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Габрысь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552F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У. </w:t>
      </w:r>
      <w:proofErr w:type="spellStart"/>
      <w:r w:rsidRPr="00552F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Шматлян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-Габрысь</w:t>
      </w:r>
      <w:proofErr w:type="spellEnd"/>
      <w:r w:rsidRPr="00552F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// Теория и практика физической культуры, № 6, 1999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– С. 23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26.</w:t>
      </w:r>
    </w:p>
    <w:p w:rsidR="00AC7253" w:rsidRPr="00552F3B" w:rsidRDefault="00AC7253" w:rsidP="00AC7253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Второе дыхание. Почему ВАДА закрывает глаза на кислородный допинг. – Режим доступа: </w:t>
      </w:r>
      <w:hyperlink w:history="1">
        <w:r w:rsidRPr="00FF0955">
          <w:rPr>
            <w:rStyle w:val="a7"/>
            <w:sz w:val="28"/>
            <w:szCs w:val="28"/>
          </w:rPr>
          <w:t>http://</w:t>
        </w:r>
        <w:r w:rsidRPr="00FF0955">
          <w:rPr>
            <w:rStyle w:val="a7"/>
            <w:rFonts w:eastAsia="Times New Roman"/>
            <w:caps/>
            <w:kern w:val="36"/>
            <w:lang w:val="en-US"/>
          </w:rPr>
          <w:t>www</w:t>
        </w:r>
        <w:r w:rsidRPr="00FF0955">
          <w:rPr>
            <w:rStyle w:val="a7"/>
            <w:rFonts w:eastAsia="Times New Roman"/>
            <w:caps/>
            <w:kern w:val="36"/>
          </w:rPr>
          <w:t>.</w:t>
        </w:r>
        <w:r w:rsidRPr="00FF0955">
          <w:rPr>
            <w:rStyle w:val="a7"/>
            <w:rFonts w:eastAsia="Times New Roman"/>
            <w:caps/>
            <w:kern w:val="36"/>
            <w:lang w:val="en-US"/>
          </w:rPr>
          <w:t>sport</w:t>
        </w:r>
        <w:r w:rsidRPr="00FF0955">
          <w:rPr>
            <w:rStyle w:val="a7"/>
            <w:rFonts w:eastAsia="Times New Roman"/>
            <w:caps/>
            <w:kern w:val="36"/>
          </w:rPr>
          <w:t>-</w:t>
        </w:r>
        <w:r w:rsidRPr="00FF0955">
          <w:rPr>
            <w:rStyle w:val="a7"/>
            <w:rFonts w:eastAsia="Times New Roman"/>
            <w:caps/>
            <w:kern w:val="36"/>
            <w:lang w:val="en-US"/>
          </w:rPr>
          <w:t>express</w:t>
        </w:r>
        <w:r w:rsidRPr="00FF0955">
          <w:rPr>
            <w:rStyle w:val="a7"/>
            <w:rFonts w:eastAsia="Times New Roman"/>
            <w:caps/>
            <w:kern w:val="36"/>
          </w:rPr>
          <w:t>.</w:t>
        </w:r>
        <w:r w:rsidRPr="00FF0955">
          <w:rPr>
            <w:rStyle w:val="a7"/>
            <w:rFonts w:eastAsia="Times New Roman"/>
            <w:caps/>
            <w:kern w:val="36"/>
            <w:lang w:val="en-US"/>
          </w:rPr>
          <w:t>ru</w:t>
        </w:r>
        <w:r w:rsidRPr="00FF0955">
          <w:rPr>
            <w:rStyle w:val="a7"/>
          </w:rPr>
          <w:t xml:space="preserve"> </w:t>
        </w:r>
      </w:hyperlink>
      <w:r>
        <w:rPr>
          <w:sz w:val="28"/>
          <w:szCs w:val="28"/>
        </w:rPr>
        <w:t xml:space="preserve"> Дата доступа: 29</w:t>
      </w:r>
      <w:r w:rsidRPr="009F2E69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9F2E69">
        <w:rPr>
          <w:sz w:val="28"/>
          <w:szCs w:val="28"/>
        </w:rPr>
        <w:t>.2016.</w:t>
      </w:r>
    </w:p>
    <w:p w:rsidR="00AC7253" w:rsidRPr="009A4E4C" w:rsidRDefault="00AC7253" w:rsidP="00AC7253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552F3B">
        <w:rPr>
          <w:sz w:val="28"/>
          <w:szCs w:val="28"/>
        </w:rPr>
        <w:lastRenderedPageBreak/>
        <w:t>Суслов</w:t>
      </w:r>
      <w:r>
        <w:rPr>
          <w:sz w:val="28"/>
          <w:szCs w:val="28"/>
        </w:rPr>
        <w:t>,</w:t>
      </w:r>
      <w:r w:rsidRPr="00552F3B">
        <w:rPr>
          <w:sz w:val="28"/>
          <w:szCs w:val="28"/>
        </w:rPr>
        <w:t xml:space="preserve"> Ф.П. Спортивная тр</w:t>
      </w:r>
      <w:r>
        <w:rPr>
          <w:sz w:val="28"/>
          <w:szCs w:val="28"/>
        </w:rPr>
        <w:t>енировка в условиях среднегорья / Ф.П. Суслов.</w:t>
      </w:r>
      <w:r w:rsidRPr="00552F3B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–</w:t>
      </w:r>
      <w:r w:rsidRPr="00552F3B">
        <w:rPr>
          <w:sz w:val="28"/>
          <w:szCs w:val="28"/>
        </w:rPr>
        <w:t xml:space="preserve"> М.: 1999</w:t>
      </w:r>
      <w:r>
        <w:rPr>
          <w:sz w:val="28"/>
          <w:szCs w:val="28"/>
        </w:rPr>
        <w:t>.</w:t>
      </w:r>
      <w:r w:rsidRPr="00552F3B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–</w:t>
      </w:r>
      <w:r w:rsidRPr="00552F3B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 </w:t>
      </w:r>
      <w:r w:rsidRPr="00552F3B">
        <w:rPr>
          <w:sz w:val="28"/>
          <w:szCs w:val="28"/>
        </w:rPr>
        <w:t>с., ил.</w:t>
      </w:r>
    </w:p>
    <w:p w:rsidR="00AC7253" w:rsidRPr="00AC7253" w:rsidRDefault="00AC7253">
      <w:pPr>
        <w:rPr>
          <w:lang w:val="be-BY"/>
        </w:rPr>
      </w:pPr>
    </w:p>
    <w:sectPr w:rsidR="00AC7253" w:rsidRPr="00AC7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E94" w:rsidRDefault="00982E94" w:rsidP="0026499F">
      <w:pPr>
        <w:spacing w:after="0" w:line="240" w:lineRule="auto"/>
      </w:pPr>
      <w:r>
        <w:separator/>
      </w:r>
    </w:p>
  </w:endnote>
  <w:endnote w:type="continuationSeparator" w:id="0">
    <w:p w:rsidR="00982E94" w:rsidRDefault="00982E94" w:rsidP="00264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99F" w:rsidRDefault="0026499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99F" w:rsidRDefault="0026499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99F" w:rsidRDefault="0026499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E94" w:rsidRDefault="00982E94" w:rsidP="0026499F">
      <w:pPr>
        <w:spacing w:after="0" w:line="240" w:lineRule="auto"/>
      </w:pPr>
      <w:r>
        <w:separator/>
      </w:r>
    </w:p>
  </w:footnote>
  <w:footnote w:type="continuationSeparator" w:id="0">
    <w:p w:rsidR="00982E94" w:rsidRDefault="00982E94" w:rsidP="00264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99F" w:rsidRDefault="0026499F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2823" o:spid="_x0000_s2050" type="#_x0000_t136" style="position:absolute;margin-left:0;margin-top:0;width:629.25pt;height:87.7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99F" w:rsidRDefault="0026499F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2824" o:spid="_x0000_s2051" type="#_x0000_t136" style="position:absolute;margin-left:0;margin-top:0;width:629.25pt;height:87.7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99F" w:rsidRDefault="0026499F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2822" o:spid="_x0000_s2049" type="#_x0000_t136" style="position:absolute;margin-left:0;margin-top:0;width:629.25pt;height:87.7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1375"/>
    <w:multiLevelType w:val="hybridMultilevel"/>
    <w:tmpl w:val="A0849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D457A"/>
    <w:multiLevelType w:val="hybridMultilevel"/>
    <w:tmpl w:val="58622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B4F24"/>
    <w:multiLevelType w:val="hybridMultilevel"/>
    <w:tmpl w:val="7D3E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61662"/>
    <w:multiLevelType w:val="hybridMultilevel"/>
    <w:tmpl w:val="0054D74E"/>
    <w:lvl w:ilvl="0" w:tplc="6A140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1F"/>
    <w:rsid w:val="0026499F"/>
    <w:rsid w:val="0060563F"/>
    <w:rsid w:val="007E7661"/>
    <w:rsid w:val="0082101F"/>
    <w:rsid w:val="00982E94"/>
    <w:rsid w:val="00AC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01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be-BY" w:eastAsia="ru-RU"/>
    </w:rPr>
  </w:style>
  <w:style w:type="paragraph" w:styleId="a4">
    <w:name w:val="Normal (Web)"/>
    <w:basedOn w:val="a"/>
    <w:unhideWhenUsed/>
    <w:rsid w:val="00AC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C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C725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C7253"/>
  </w:style>
  <w:style w:type="character" w:styleId="a7">
    <w:name w:val="Hyperlink"/>
    <w:basedOn w:val="a0"/>
    <w:uiPriority w:val="99"/>
    <w:unhideWhenUsed/>
    <w:rsid w:val="00AC725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64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499F"/>
  </w:style>
  <w:style w:type="paragraph" w:styleId="aa">
    <w:name w:val="footer"/>
    <w:basedOn w:val="a"/>
    <w:link w:val="ab"/>
    <w:uiPriority w:val="99"/>
    <w:unhideWhenUsed/>
    <w:rsid w:val="00264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49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01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be-BY" w:eastAsia="ru-RU"/>
    </w:rPr>
  </w:style>
  <w:style w:type="paragraph" w:styleId="a4">
    <w:name w:val="Normal (Web)"/>
    <w:basedOn w:val="a"/>
    <w:unhideWhenUsed/>
    <w:rsid w:val="00AC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C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C725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C7253"/>
  </w:style>
  <w:style w:type="character" w:styleId="a7">
    <w:name w:val="Hyperlink"/>
    <w:basedOn w:val="a0"/>
    <w:uiPriority w:val="99"/>
    <w:unhideWhenUsed/>
    <w:rsid w:val="00AC725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64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499F"/>
  </w:style>
  <w:style w:type="paragraph" w:styleId="aa">
    <w:name w:val="footer"/>
    <w:basedOn w:val="a"/>
    <w:link w:val="ab"/>
    <w:uiPriority w:val="99"/>
    <w:unhideWhenUsed/>
    <w:rsid w:val="00264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4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803</Words>
  <Characters>4579</Characters>
  <Application>Microsoft Office Word</Application>
  <DocSecurity>0</DocSecurity>
  <Lines>38</Lines>
  <Paragraphs>10</Paragraphs>
  <ScaleCrop>false</ScaleCrop>
  <Company/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4</cp:revision>
  <dcterms:created xsi:type="dcterms:W3CDTF">2018-05-15T20:03:00Z</dcterms:created>
  <dcterms:modified xsi:type="dcterms:W3CDTF">2018-05-17T11:29:00Z</dcterms:modified>
</cp:coreProperties>
</file>