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75" w:rsidRDefault="00DC1D75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F9F" w:rsidRPr="00C24AD1" w:rsidRDefault="00347F9F" w:rsidP="00347F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AD1">
        <w:rPr>
          <w:rFonts w:ascii="Times New Roman" w:hAnsi="Times New Roman" w:cs="Times New Roman"/>
          <w:b/>
          <w:i/>
          <w:sz w:val="28"/>
          <w:szCs w:val="28"/>
        </w:rPr>
        <w:t>Министерство образования Республики Беларусь</w:t>
      </w:r>
    </w:p>
    <w:p w:rsidR="00347F9F" w:rsidRPr="00C24AD1" w:rsidRDefault="00347F9F" w:rsidP="00347F9F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4AD1">
        <w:rPr>
          <w:rFonts w:ascii="Times New Roman" w:hAnsi="Times New Roman" w:cs="Times New Roman"/>
          <w:b/>
          <w:i/>
          <w:iCs/>
          <w:sz w:val="28"/>
          <w:szCs w:val="28"/>
        </w:rPr>
        <w:t>Учреждение образования</w:t>
      </w:r>
    </w:p>
    <w:p w:rsidR="00347F9F" w:rsidRPr="00C24AD1" w:rsidRDefault="00347F9F" w:rsidP="00347F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AD1">
        <w:rPr>
          <w:rFonts w:ascii="Times New Roman" w:hAnsi="Times New Roman" w:cs="Times New Roman"/>
          <w:b/>
          <w:i/>
          <w:sz w:val="28"/>
          <w:szCs w:val="28"/>
        </w:rPr>
        <w:t>«Белорусский государственный педагогический университет</w:t>
      </w:r>
    </w:p>
    <w:p w:rsidR="00347F9F" w:rsidRPr="00C24AD1" w:rsidRDefault="00347F9F" w:rsidP="00347F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AD1">
        <w:rPr>
          <w:rFonts w:ascii="Times New Roman" w:hAnsi="Times New Roman" w:cs="Times New Roman"/>
          <w:b/>
          <w:i/>
          <w:sz w:val="28"/>
          <w:szCs w:val="28"/>
        </w:rPr>
        <w:t>имени Максима Танка»</w:t>
      </w:r>
    </w:p>
    <w:p w:rsidR="00347F9F" w:rsidRDefault="00347F9F" w:rsidP="00347F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7F9F" w:rsidRPr="00C24AD1" w:rsidRDefault="00347F9F" w:rsidP="00347F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AD1">
        <w:rPr>
          <w:rFonts w:ascii="Times New Roman" w:hAnsi="Times New Roman" w:cs="Times New Roman"/>
          <w:b/>
          <w:i/>
          <w:sz w:val="28"/>
          <w:szCs w:val="28"/>
        </w:rPr>
        <w:t>Кафедра педагогики</w:t>
      </w:r>
    </w:p>
    <w:p w:rsidR="006A5C66" w:rsidRPr="00C24AD1" w:rsidRDefault="006A5C66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A5C66" w:rsidRDefault="006A5C66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5C66" w:rsidRDefault="006A5C66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1D75" w:rsidRPr="00E93767" w:rsidRDefault="00DC1D75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93767">
        <w:rPr>
          <w:rFonts w:ascii="Times New Roman" w:hAnsi="Times New Roman" w:cs="Times New Roman"/>
          <w:b/>
          <w:sz w:val="28"/>
          <w:szCs w:val="28"/>
        </w:rPr>
        <w:t>СТАНОВЛЕНИЕ И РАЗВИТИЕ ПРОФЕССИОНАЛЬНОГО ТВОРЧЕСТВА ПЕДАГОГА</w:t>
      </w:r>
    </w:p>
    <w:p w:rsidR="00AC067F" w:rsidRDefault="00AC067F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067F" w:rsidRDefault="00AC067F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067F" w:rsidRDefault="00AC067F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067F" w:rsidRDefault="00AC067F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067F" w:rsidRDefault="00AC067F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1D75" w:rsidRPr="00E93767" w:rsidRDefault="00DC1D75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93767">
        <w:rPr>
          <w:rFonts w:ascii="Times New Roman" w:hAnsi="Times New Roman" w:cs="Times New Roman"/>
          <w:b/>
          <w:sz w:val="28"/>
          <w:szCs w:val="28"/>
        </w:rPr>
        <w:t>Материалы Республиканской научно-практической конференции. – Минск 30 ноября, 2007 года</w:t>
      </w: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230" w:rsidRPr="00347F9F" w:rsidRDefault="00FB09B5" w:rsidP="00347F9F">
      <w:pPr>
        <w:spacing w:before="100" w:beforeAutospacing="1" w:after="100" w:afterAutospacing="1" w:line="240" w:lineRule="auto"/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347F9F">
        <w:rPr>
          <w:rFonts w:ascii="Times New Roman" w:hAnsi="Times New Roman" w:cs="Times New Roman"/>
          <w:sz w:val="28"/>
          <w:szCs w:val="28"/>
        </w:rPr>
        <w:t>Минск, 2007</w:t>
      </w:r>
    </w:p>
    <w:p w:rsidR="004A7230" w:rsidRDefault="004A7230" w:rsidP="00DC1D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1D75" w:rsidRDefault="00DC1D75" w:rsidP="001D51D1">
      <w:pPr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НАУЧНО-МЕТОДИЧЕСКОЕ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C1D75">
        <w:rPr>
          <w:rFonts w:ascii="Times New Roman" w:hAnsi="Times New Roman" w:cs="Times New Roman"/>
          <w:b/>
          <w:sz w:val="28"/>
          <w:szCs w:val="28"/>
        </w:rPr>
        <w:t xml:space="preserve">РАЗОВАТЕЛЬНОГО ПРОЦЕССА ПО МЕДИКО-БИОЛОГИЧЕСКИМ ДИСЦИПЛИНАМ </w:t>
      </w:r>
      <w:r w:rsidR="00E17113">
        <w:rPr>
          <w:rFonts w:ascii="Times New Roman" w:hAnsi="Times New Roman" w:cs="Times New Roman"/>
          <w:b/>
          <w:sz w:val="28"/>
          <w:szCs w:val="28"/>
        </w:rPr>
        <w:t>В ПЕДАГОГИЧЕСКОМ ВУ</w:t>
      </w:r>
      <w:r w:rsidR="003C49EF">
        <w:rPr>
          <w:rFonts w:ascii="Times New Roman" w:hAnsi="Times New Roman" w:cs="Times New Roman"/>
          <w:b/>
          <w:sz w:val="28"/>
          <w:szCs w:val="28"/>
        </w:rPr>
        <w:t>ЗЕ</w:t>
      </w:r>
    </w:p>
    <w:p w:rsidR="00E17113" w:rsidRPr="00E17113" w:rsidRDefault="00793744" w:rsidP="001D51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В.Ф. Черник</w:t>
      </w:r>
      <w:r w:rsidR="00692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7113" w:rsidRPr="00E17113">
        <w:rPr>
          <w:rFonts w:ascii="Times New Roman" w:hAnsi="Times New Roman" w:cs="Times New Roman"/>
          <w:b/>
          <w:i/>
          <w:sz w:val="28"/>
          <w:szCs w:val="28"/>
        </w:rPr>
        <w:t>УО «Белорусский государственный</w:t>
      </w:r>
      <w:r w:rsidR="00E17113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педагогический университет имени Максима Танка»</w:t>
      </w:r>
    </w:p>
    <w:p w:rsidR="001D51D1" w:rsidRDefault="001D51D1" w:rsidP="001D5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4D5" w:rsidRDefault="00BF50A5" w:rsidP="001D5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</w:t>
      </w:r>
      <w:r w:rsidR="009F74D5">
        <w:rPr>
          <w:rFonts w:ascii="Times New Roman" w:hAnsi="Times New Roman" w:cs="Times New Roman"/>
          <w:sz w:val="28"/>
          <w:szCs w:val="28"/>
        </w:rPr>
        <w:t xml:space="preserve"> являются вопросы</w:t>
      </w:r>
      <w:r w:rsidR="006B17CE">
        <w:rPr>
          <w:rFonts w:ascii="Times New Roman" w:hAnsi="Times New Roman" w:cs="Times New Roman"/>
          <w:sz w:val="28"/>
          <w:szCs w:val="28"/>
        </w:rPr>
        <w:t xml:space="preserve"> профессионального творчества педагога</w:t>
      </w:r>
      <w:r w:rsidR="009F74D5">
        <w:rPr>
          <w:rFonts w:ascii="Times New Roman" w:hAnsi="Times New Roman" w:cs="Times New Roman"/>
          <w:sz w:val="28"/>
          <w:szCs w:val="28"/>
        </w:rPr>
        <w:t xml:space="preserve">, </w:t>
      </w:r>
      <w:r w:rsidR="006B17CE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9F74D5">
        <w:rPr>
          <w:rFonts w:ascii="Times New Roman" w:hAnsi="Times New Roman" w:cs="Times New Roman"/>
          <w:sz w:val="28"/>
          <w:szCs w:val="28"/>
        </w:rPr>
        <w:t>подготовки студент</w:t>
      </w:r>
      <w:r w:rsidR="00097EE6">
        <w:rPr>
          <w:rFonts w:ascii="Times New Roman" w:hAnsi="Times New Roman" w:cs="Times New Roman"/>
          <w:sz w:val="28"/>
          <w:szCs w:val="28"/>
        </w:rPr>
        <w:t>ов в области медико-биологических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на основе информаци</w:t>
      </w:r>
      <w:r w:rsidR="006B17CE">
        <w:rPr>
          <w:rFonts w:ascii="Times New Roman" w:hAnsi="Times New Roman" w:cs="Times New Roman"/>
          <w:sz w:val="28"/>
          <w:szCs w:val="28"/>
        </w:rPr>
        <w:t>онно-коммуникативных технологий</w:t>
      </w:r>
      <w:r w:rsidR="009F74D5">
        <w:rPr>
          <w:rFonts w:ascii="Times New Roman" w:hAnsi="Times New Roman" w:cs="Times New Roman"/>
          <w:sz w:val="28"/>
          <w:szCs w:val="28"/>
        </w:rPr>
        <w:t xml:space="preserve">, что служит основой для </w:t>
      </w:r>
      <w:proofErr w:type="spellStart"/>
      <w:r w:rsidR="009F74D5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="009F74D5">
        <w:rPr>
          <w:rFonts w:ascii="Times New Roman" w:hAnsi="Times New Roman" w:cs="Times New Roman"/>
          <w:sz w:val="28"/>
          <w:szCs w:val="28"/>
        </w:rPr>
        <w:t xml:space="preserve"> подготовки, формирования профессионализма современного педагога. </w:t>
      </w:r>
    </w:p>
    <w:p w:rsidR="00DC1D75" w:rsidRDefault="00B843DB" w:rsidP="001D51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образовательного процесса зависит от </w:t>
      </w:r>
      <w:r w:rsidR="00D350F3">
        <w:rPr>
          <w:rFonts w:ascii="Times New Roman" w:hAnsi="Times New Roman" w:cs="Times New Roman"/>
          <w:sz w:val="28"/>
          <w:szCs w:val="28"/>
        </w:rPr>
        <w:t xml:space="preserve">выбора </w:t>
      </w:r>
      <w:r>
        <w:rPr>
          <w:rFonts w:ascii="Times New Roman" w:hAnsi="Times New Roman" w:cs="Times New Roman"/>
          <w:sz w:val="28"/>
          <w:szCs w:val="28"/>
        </w:rPr>
        <w:t>методов и средств</w:t>
      </w:r>
      <w:r w:rsidR="006B17CE">
        <w:rPr>
          <w:rFonts w:ascii="Times New Roman" w:hAnsi="Times New Roman" w:cs="Times New Roman"/>
          <w:sz w:val="28"/>
          <w:szCs w:val="28"/>
        </w:rPr>
        <w:t>, технологий</w:t>
      </w:r>
      <w:r>
        <w:rPr>
          <w:rFonts w:ascii="Times New Roman" w:hAnsi="Times New Roman" w:cs="Times New Roman"/>
          <w:sz w:val="28"/>
          <w:szCs w:val="28"/>
        </w:rPr>
        <w:t xml:space="preserve"> его организации. </w:t>
      </w:r>
      <w:r w:rsidR="00DC1D75" w:rsidRPr="006A5C66">
        <w:rPr>
          <w:rFonts w:ascii="Times New Roman" w:hAnsi="Times New Roman" w:cs="Times New Roman"/>
          <w:i/>
          <w:sz w:val="28"/>
          <w:szCs w:val="28"/>
        </w:rPr>
        <w:t>Метод</w:t>
      </w:r>
      <w:r w:rsidR="006A5C66" w:rsidRPr="006A5C66">
        <w:rPr>
          <w:rFonts w:ascii="Times New Roman" w:hAnsi="Times New Roman" w:cs="Times New Roman"/>
          <w:i/>
          <w:sz w:val="28"/>
          <w:szCs w:val="28"/>
        </w:rPr>
        <w:t>ы</w:t>
      </w:r>
      <w:r w:rsidR="00DC1D75" w:rsidRPr="006A5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D75">
        <w:rPr>
          <w:rFonts w:ascii="Times New Roman" w:hAnsi="Times New Roman" w:cs="Times New Roman"/>
          <w:sz w:val="28"/>
          <w:szCs w:val="28"/>
        </w:rPr>
        <w:t>– способ</w:t>
      </w:r>
      <w:r w:rsidR="006A5C66">
        <w:rPr>
          <w:rFonts w:ascii="Times New Roman" w:hAnsi="Times New Roman" w:cs="Times New Roman"/>
          <w:sz w:val="28"/>
          <w:szCs w:val="28"/>
        </w:rPr>
        <w:t>ы</w:t>
      </w:r>
      <w:r w:rsidR="00DC1D75">
        <w:rPr>
          <w:rFonts w:ascii="Times New Roman" w:hAnsi="Times New Roman" w:cs="Times New Roman"/>
          <w:sz w:val="28"/>
          <w:szCs w:val="28"/>
        </w:rPr>
        <w:t xml:space="preserve"> передачи знаний преподавателем и одновременно способ</w:t>
      </w:r>
      <w:r w:rsidR="006A5C66">
        <w:rPr>
          <w:rFonts w:ascii="Times New Roman" w:hAnsi="Times New Roman" w:cs="Times New Roman"/>
          <w:sz w:val="28"/>
          <w:szCs w:val="28"/>
        </w:rPr>
        <w:t>ы</w:t>
      </w:r>
      <w:r w:rsidR="00DC1D75">
        <w:rPr>
          <w:rFonts w:ascii="Times New Roman" w:hAnsi="Times New Roman" w:cs="Times New Roman"/>
          <w:sz w:val="28"/>
          <w:szCs w:val="28"/>
        </w:rPr>
        <w:t xml:space="preserve"> усвоения их студентами. Основной критерий выбора методов обучения – соответствие методов обучения содержанию учебного материала. </w:t>
      </w:r>
      <w:r w:rsidR="00DC1D75">
        <w:rPr>
          <w:rFonts w:ascii="Times New Roman" w:hAnsi="Times New Roman" w:cs="Times New Roman"/>
          <w:i/>
          <w:sz w:val="28"/>
          <w:szCs w:val="28"/>
        </w:rPr>
        <w:t>Группы методов по характеру</w:t>
      </w:r>
      <w:r w:rsidR="006A5C66">
        <w:rPr>
          <w:rFonts w:ascii="Times New Roman" w:hAnsi="Times New Roman" w:cs="Times New Roman"/>
          <w:i/>
          <w:sz w:val="28"/>
          <w:szCs w:val="28"/>
        </w:rPr>
        <w:t xml:space="preserve"> деятельности преподавателя</w:t>
      </w:r>
      <w:r w:rsidR="00DC1D7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1D75" w:rsidRPr="006A5C66">
        <w:rPr>
          <w:rFonts w:ascii="Times New Roman" w:hAnsi="Times New Roman" w:cs="Times New Roman"/>
          <w:sz w:val="28"/>
          <w:szCs w:val="28"/>
        </w:rPr>
        <w:t>ловесные</w:t>
      </w:r>
      <w:r w:rsidR="00DC1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C66">
        <w:rPr>
          <w:rFonts w:ascii="Times New Roman" w:hAnsi="Times New Roman" w:cs="Times New Roman"/>
          <w:sz w:val="28"/>
          <w:szCs w:val="28"/>
        </w:rPr>
        <w:t xml:space="preserve">– </w:t>
      </w:r>
      <w:r w:rsidR="00DC1D75">
        <w:rPr>
          <w:rFonts w:ascii="Times New Roman" w:hAnsi="Times New Roman" w:cs="Times New Roman"/>
          <w:sz w:val="28"/>
          <w:szCs w:val="28"/>
        </w:rPr>
        <w:t>беседа, дискуссия, лекция</w:t>
      </w:r>
      <w:r w:rsidR="000B76FE">
        <w:rPr>
          <w:rFonts w:ascii="Times New Roman" w:hAnsi="Times New Roman" w:cs="Times New Roman"/>
          <w:sz w:val="28"/>
          <w:szCs w:val="28"/>
        </w:rPr>
        <w:t>.</w:t>
      </w:r>
      <w:r w:rsidR="00DC1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D75" w:rsidRPr="006A5C66">
        <w:rPr>
          <w:rFonts w:ascii="Times New Roman" w:hAnsi="Times New Roman" w:cs="Times New Roman"/>
          <w:sz w:val="28"/>
          <w:szCs w:val="28"/>
        </w:rPr>
        <w:t>Наглядные</w:t>
      </w:r>
      <w:r w:rsidR="00097EE6">
        <w:rPr>
          <w:rFonts w:ascii="Times New Roman" w:hAnsi="Times New Roman" w:cs="Times New Roman"/>
          <w:sz w:val="28"/>
          <w:szCs w:val="28"/>
        </w:rPr>
        <w:t xml:space="preserve"> методы обучения делятся на группы</w:t>
      </w:r>
      <w:r w:rsidR="00DC1D75" w:rsidRPr="006A5C66">
        <w:rPr>
          <w:rFonts w:ascii="Times New Roman" w:hAnsi="Times New Roman" w:cs="Times New Roman"/>
          <w:sz w:val="28"/>
          <w:szCs w:val="28"/>
        </w:rPr>
        <w:t xml:space="preserve"> </w:t>
      </w:r>
      <w:r w:rsidR="00DC1D75">
        <w:rPr>
          <w:rFonts w:ascii="Times New Roman" w:hAnsi="Times New Roman" w:cs="Times New Roman"/>
          <w:sz w:val="28"/>
          <w:szCs w:val="28"/>
        </w:rPr>
        <w:t>– наглядный показ биологических объектов, наглядного раздаточного материала, демонстрация иллюстраций, таблиц, слайдов, учебных фильмов и др. демонстрация опытов, натуральных объектов, использование интерактивной доски и др.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DC1D75" w:rsidRPr="006A5C66">
        <w:rPr>
          <w:rFonts w:ascii="Times New Roman" w:hAnsi="Times New Roman" w:cs="Times New Roman"/>
          <w:sz w:val="28"/>
          <w:szCs w:val="28"/>
        </w:rPr>
        <w:t>Практические</w:t>
      </w:r>
      <w:r w:rsidR="00DC1D75">
        <w:rPr>
          <w:rFonts w:ascii="Times New Roman" w:hAnsi="Times New Roman" w:cs="Times New Roman"/>
          <w:sz w:val="28"/>
          <w:szCs w:val="28"/>
        </w:rPr>
        <w:t xml:space="preserve"> – выполнение практических и лабораторных работ, практический инструктаж, работа с интерактивной доской, выполнение упражнений по схемам, таблицам, графикам, карточкам-заданиям и др.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DC1D75" w:rsidRPr="00097EE6">
        <w:rPr>
          <w:rFonts w:ascii="Times New Roman" w:hAnsi="Times New Roman" w:cs="Times New Roman"/>
          <w:sz w:val="28"/>
          <w:szCs w:val="28"/>
        </w:rPr>
        <w:t>Практические методы обучения делятся на группы: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DC1D75" w:rsidRPr="006A5C66">
        <w:rPr>
          <w:rFonts w:ascii="Times New Roman" w:hAnsi="Times New Roman" w:cs="Times New Roman"/>
          <w:sz w:val="28"/>
          <w:szCs w:val="28"/>
        </w:rPr>
        <w:t>наблюдение</w:t>
      </w:r>
      <w:r w:rsidR="00DC1D75">
        <w:rPr>
          <w:rFonts w:ascii="Times New Roman" w:hAnsi="Times New Roman" w:cs="Times New Roman"/>
          <w:sz w:val="28"/>
          <w:szCs w:val="28"/>
        </w:rPr>
        <w:t xml:space="preserve">; </w:t>
      </w:r>
      <w:r w:rsidR="00DC1D75" w:rsidRPr="006A5C66">
        <w:rPr>
          <w:rFonts w:ascii="Times New Roman" w:hAnsi="Times New Roman" w:cs="Times New Roman"/>
          <w:sz w:val="28"/>
          <w:szCs w:val="28"/>
        </w:rPr>
        <w:t>эксперимент;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DC1D75" w:rsidRPr="006A5C66">
        <w:rPr>
          <w:rFonts w:ascii="Times New Roman" w:hAnsi="Times New Roman" w:cs="Times New Roman"/>
          <w:sz w:val="28"/>
          <w:szCs w:val="28"/>
        </w:rPr>
        <w:t>моделирование ситуации</w:t>
      </w:r>
      <w:r w:rsidR="00DC1D75">
        <w:rPr>
          <w:rFonts w:ascii="Times New Roman" w:hAnsi="Times New Roman" w:cs="Times New Roman"/>
          <w:sz w:val="28"/>
          <w:szCs w:val="28"/>
        </w:rPr>
        <w:t xml:space="preserve">; </w:t>
      </w:r>
      <w:r w:rsidR="00DC1D75" w:rsidRPr="006A5C66">
        <w:rPr>
          <w:rFonts w:ascii="Times New Roman" w:hAnsi="Times New Roman" w:cs="Times New Roman"/>
          <w:sz w:val="28"/>
          <w:szCs w:val="28"/>
        </w:rPr>
        <w:t>мониторинг</w:t>
      </w:r>
      <w:r w:rsidR="00DC1D75">
        <w:rPr>
          <w:rFonts w:ascii="Times New Roman" w:hAnsi="Times New Roman" w:cs="Times New Roman"/>
          <w:sz w:val="28"/>
          <w:szCs w:val="28"/>
        </w:rPr>
        <w:t xml:space="preserve"> (экологический, гигиенический, физиологический и др.); </w:t>
      </w:r>
      <w:r w:rsidR="00DC1D75" w:rsidRPr="006A5C66">
        <w:rPr>
          <w:rFonts w:ascii="Times New Roman" w:hAnsi="Times New Roman" w:cs="Times New Roman"/>
          <w:sz w:val="28"/>
          <w:szCs w:val="28"/>
        </w:rPr>
        <w:t>практическая, лабораторная работа</w:t>
      </w:r>
      <w:r w:rsidR="00DC1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AD1" w:rsidRDefault="00C24AD1" w:rsidP="001D51D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Группы методов</w:t>
      </w:r>
      <w:r w:rsidR="00DC1D75" w:rsidRPr="00260EC2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="00DC1D75" w:rsidRPr="00260EC2">
        <w:rPr>
          <w:rFonts w:ascii="Times New Roman" w:hAnsi="Times New Roman" w:cs="Times New Roman"/>
          <w:sz w:val="28"/>
          <w:szCs w:val="28"/>
        </w:rPr>
        <w:t xml:space="preserve"> </w:t>
      </w:r>
      <w:r w:rsidR="00DC1D75" w:rsidRPr="00260EC2">
        <w:rPr>
          <w:rFonts w:ascii="Times New Roman" w:hAnsi="Times New Roman" w:cs="Times New Roman"/>
          <w:i/>
          <w:sz w:val="28"/>
          <w:szCs w:val="28"/>
        </w:rPr>
        <w:t>учебно-познавательной деятельности: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организации и осуществления учебно-познавательных действий, требующие разработки и постановки осо</w:t>
      </w:r>
      <w:r w:rsidR="006B17CE">
        <w:rPr>
          <w:rFonts w:ascii="Times New Roman" w:hAnsi="Times New Roman" w:cs="Times New Roman"/>
          <w:sz w:val="28"/>
          <w:szCs w:val="28"/>
        </w:rPr>
        <w:t>бых учебно-познавательных задач.</w:t>
      </w:r>
    </w:p>
    <w:p w:rsidR="00DC1D75" w:rsidRPr="00E41B14" w:rsidRDefault="006B17CE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7EE6" w:rsidRPr="00097EE6">
        <w:rPr>
          <w:rFonts w:ascii="Times New Roman" w:hAnsi="Times New Roman" w:cs="Times New Roman"/>
          <w:sz w:val="28"/>
          <w:szCs w:val="28"/>
        </w:rPr>
        <w:t>собое значение имеют исследовательские и интерактивные методы.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097EE6">
        <w:rPr>
          <w:rFonts w:ascii="Times New Roman" w:hAnsi="Times New Roman" w:cs="Times New Roman"/>
          <w:i/>
          <w:sz w:val="28"/>
          <w:szCs w:val="28"/>
        </w:rPr>
        <w:t>Исследовательские</w:t>
      </w:r>
      <w:r w:rsidR="00DC1D75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="00097EE6">
        <w:rPr>
          <w:rFonts w:ascii="Times New Roman" w:hAnsi="Times New Roman" w:cs="Times New Roman"/>
          <w:i/>
          <w:sz w:val="28"/>
          <w:szCs w:val="28"/>
        </w:rPr>
        <w:t>ы</w:t>
      </w:r>
      <w:r w:rsidR="00DC1D75">
        <w:rPr>
          <w:rFonts w:ascii="Times New Roman" w:hAnsi="Times New Roman" w:cs="Times New Roman"/>
          <w:sz w:val="28"/>
          <w:szCs w:val="28"/>
        </w:rPr>
        <w:t xml:space="preserve">. </w:t>
      </w:r>
      <w:r w:rsidR="00C24AD1">
        <w:rPr>
          <w:rFonts w:ascii="Times New Roman" w:hAnsi="Times New Roman" w:cs="Times New Roman"/>
          <w:sz w:val="28"/>
          <w:szCs w:val="28"/>
        </w:rPr>
        <w:t>Назначение их</w:t>
      </w:r>
      <w:r w:rsidR="006A5C66">
        <w:rPr>
          <w:rFonts w:ascii="Times New Roman" w:hAnsi="Times New Roman" w:cs="Times New Roman"/>
          <w:sz w:val="28"/>
          <w:szCs w:val="28"/>
        </w:rPr>
        <w:t xml:space="preserve"> – решение студентом</w:t>
      </w:r>
      <w:r w:rsidR="00DC1D75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="00C24AD1">
        <w:rPr>
          <w:rFonts w:ascii="Times New Roman" w:hAnsi="Times New Roman" w:cs="Times New Roman"/>
          <w:sz w:val="28"/>
          <w:szCs w:val="28"/>
        </w:rPr>
        <w:t>проблемы. Для реализации этой группы методов</w:t>
      </w:r>
      <w:r w:rsidR="00DC1D75">
        <w:rPr>
          <w:rFonts w:ascii="Times New Roman" w:hAnsi="Times New Roman" w:cs="Times New Roman"/>
          <w:sz w:val="28"/>
          <w:szCs w:val="28"/>
        </w:rPr>
        <w:t xml:space="preserve"> необходима соответствующая среда (лаборатория, полевые условия, материал и оборудование для исследования</w:t>
      </w:r>
      <w:r w:rsidR="006A5C66">
        <w:rPr>
          <w:rFonts w:ascii="Times New Roman" w:hAnsi="Times New Roman" w:cs="Times New Roman"/>
          <w:sz w:val="28"/>
          <w:szCs w:val="28"/>
        </w:rPr>
        <w:t>).</w:t>
      </w:r>
      <w:r w:rsidR="00260EC2">
        <w:rPr>
          <w:rFonts w:ascii="Times New Roman" w:hAnsi="Times New Roman" w:cs="Times New Roman"/>
          <w:sz w:val="28"/>
          <w:szCs w:val="28"/>
        </w:rPr>
        <w:t xml:space="preserve"> </w:t>
      </w:r>
      <w:r w:rsidR="00DC1D75">
        <w:rPr>
          <w:rFonts w:ascii="Times New Roman" w:hAnsi="Times New Roman" w:cs="Times New Roman"/>
          <w:i/>
          <w:sz w:val="28"/>
          <w:szCs w:val="28"/>
        </w:rPr>
        <w:t>Интерактивные методы.</w:t>
      </w:r>
      <w:r w:rsidR="00DC1D75">
        <w:rPr>
          <w:rFonts w:ascii="Times New Roman" w:hAnsi="Times New Roman" w:cs="Times New Roman"/>
          <w:sz w:val="28"/>
          <w:szCs w:val="28"/>
        </w:rPr>
        <w:t xml:space="preserve"> Обучение с использованием интерактивных методов предполагает инди</w:t>
      </w:r>
      <w:r w:rsidR="006A5C66">
        <w:rPr>
          <w:rFonts w:ascii="Times New Roman" w:hAnsi="Times New Roman" w:cs="Times New Roman"/>
          <w:sz w:val="28"/>
          <w:szCs w:val="28"/>
        </w:rPr>
        <w:t>видуальный вклад каждого студента</w:t>
      </w:r>
      <w:r w:rsidR="00DC1D75">
        <w:rPr>
          <w:rFonts w:ascii="Times New Roman" w:hAnsi="Times New Roman" w:cs="Times New Roman"/>
          <w:sz w:val="28"/>
          <w:szCs w:val="28"/>
        </w:rPr>
        <w:t xml:space="preserve"> в виде обмена знаниями, идеями и требует от преподавателя активности. С применением интерактивных методов успешно реализуются воспитательные задачи в ходе обучения. Формы работы – дискуссия с использованием проблемных </w:t>
      </w:r>
      <w:r w:rsidR="006A5C66">
        <w:rPr>
          <w:rFonts w:ascii="Times New Roman" w:hAnsi="Times New Roman" w:cs="Times New Roman"/>
          <w:sz w:val="28"/>
          <w:szCs w:val="28"/>
        </w:rPr>
        <w:t>вопросов, ориентирующих обучающихся</w:t>
      </w:r>
      <w:r w:rsidR="00DC1D75">
        <w:rPr>
          <w:rFonts w:ascii="Times New Roman" w:hAnsi="Times New Roman" w:cs="Times New Roman"/>
          <w:sz w:val="28"/>
          <w:szCs w:val="28"/>
        </w:rPr>
        <w:t xml:space="preserve"> на поисковую деятельность. 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методов работы в первую очередь необходимо ориентироваться на их разнообразие, удовлетворяющее всем потребностям мышления. </w:t>
      </w:r>
    </w:p>
    <w:p w:rsidR="00DC1D75" w:rsidRDefault="00DC1D75" w:rsidP="001D51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lastRenderedPageBreak/>
        <w:t>Средства обучения</w:t>
      </w:r>
      <w:r w:rsidR="00E92A31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это компон</w:t>
      </w:r>
      <w:r w:rsidR="00BA05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енты образовательного процесса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объекты, предметы, используемые в образовательном процессе</w:t>
      </w:r>
      <w:r w:rsidR="00BA05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ф</w:t>
      </w:r>
      <w:r w:rsidR="00BA050C">
        <w:rPr>
          <w:rFonts w:ascii="Times New Roman" w:hAnsi="Times New Roman" w:cs="Times New Roman"/>
          <w:sz w:val="28"/>
          <w:szCs w:val="28"/>
        </w:rPr>
        <w:t>ункции средств обучения заключаются в их</w:t>
      </w:r>
      <w:r w:rsidR="00BA05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использовании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качестве носителей </w:t>
      </w:r>
      <w:r w:rsidR="00BA05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учебной информации и инструментов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деятельности </w:t>
      </w:r>
      <w:hyperlink r:id="rId8" w:tooltip="Педагог" w:history="1">
        <w:r w:rsidRPr="00E92A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педагога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обучающихся для достижения поставленных образовательных целей.</w:t>
      </w:r>
    </w:p>
    <w:p w:rsidR="00DC1D75" w:rsidRDefault="00260EC2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Группы</w:t>
      </w:r>
      <w:r w:rsidR="00DC1D75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средств обучения</w:t>
      </w:r>
      <w:r w:rsidR="004618FB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по медико-биологическим дисциплинам</w:t>
      </w:r>
      <w:r w:rsidR="00DC1D75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.</w:t>
      </w:r>
      <w:r w:rsidR="00DC1D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-вербально-информационные средства обучения (учебник, наглядные пособия),</w:t>
      </w:r>
    </w:p>
    <w:p w:rsidR="00DC1D75" w:rsidRDefault="00DC1D75" w:rsidP="001D51D1">
      <w:pPr>
        <w:pStyle w:val="a4"/>
        <w:spacing w:after="0" w:line="240" w:lineRule="auto"/>
        <w:ind w:left="74"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</w:t>
      </w:r>
      <w:r w:rsidR="00E92A31">
        <w:rPr>
          <w:rFonts w:ascii="Times New Roman" w:hAnsi="Times New Roman" w:cs="Times New Roman"/>
          <w:sz w:val="28"/>
          <w:szCs w:val="28"/>
        </w:rPr>
        <w:t>дные средства (муляжи,</w:t>
      </w:r>
      <w:r>
        <w:rPr>
          <w:rFonts w:ascii="Times New Roman" w:hAnsi="Times New Roman" w:cs="Times New Roman"/>
          <w:sz w:val="28"/>
          <w:szCs w:val="28"/>
        </w:rPr>
        <w:t xml:space="preserve"> иллюстрированные таб</w:t>
      </w:r>
      <w:r w:rsidR="00E92A31">
        <w:rPr>
          <w:rFonts w:ascii="Times New Roman" w:hAnsi="Times New Roman" w:cs="Times New Roman"/>
          <w:sz w:val="28"/>
          <w:szCs w:val="28"/>
        </w:rPr>
        <w:t>лицы; блоки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влажные препараты, микропрепараты и др</w:t>
      </w:r>
      <w:r w:rsidR="001A6372">
        <w:rPr>
          <w:rFonts w:ascii="Times New Roman" w:hAnsi="Times New Roman" w:cs="Times New Roman"/>
          <w:sz w:val="28"/>
          <w:szCs w:val="28"/>
        </w:rPr>
        <w:t>.),</w:t>
      </w:r>
    </w:p>
    <w:p w:rsidR="00DC1D75" w:rsidRDefault="00E92A31" w:rsidP="001D51D1">
      <w:pPr>
        <w:numPr>
          <w:ilvl w:val="0"/>
          <w:numId w:val="1"/>
        </w:numPr>
        <w:shd w:val="clear" w:color="auto" w:fill="FFFFFF"/>
        <w:spacing w:after="0" w:line="240" w:lineRule="auto"/>
        <w:ind w:left="380" w:hanging="35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-аудиовизуальные средства (</w:t>
      </w:r>
      <w:proofErr w:type="spellStart"/>
      <w:r w:rsidR="00DC1D75">
        <w:rPr>
          <w:rFonts w:ascii="Times New Roman" w:hAnsi="Times New Roman" w:cs="Times New Roman"/>
          <w:sz w:val="28"/>
          <w:szCs w:val="28"/>
        </w:rPr>
        <w:t>слухозрительные</w:t>
      </w:r>
      <w:proofErr w:type="spellEnd"/>
      <w:r w:rsidR="00DC1D75">
        <w:rPr>
          <w:rFonts w:ascii="Times New Roman" w:hAnsi="Times New Roman" w:cs="Times New Roman"/>
          <w:sz w:val="28"/>
          <w:szCs w:val="28"/>
        </w:rPr>
        <w:t>, то есть средства с применением озвучивания учебного материала),</w:t>
      </w:r>
      <w:r w:rsidR="00DC1D7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Аудиовизуальные (</w:t>
      </w:r>
      <w:hyperlink r:id="rId9" w:tooltip="Слайд" w:history="1">
        <w:r w:rsidR="00DC1D7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слайды</w:t>
        </w:r>
      </w:hyperlink>
      <w:r w:rsidR="00DC1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D7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слайд-фильмы, видеофильмы образовательные, учебные кинофильмы, учебн</w:t>
      </w:r>
      <w:r w:rsidR="001A637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 фильмы на цифровых носителях</w:t>
      </w:r>
      <w:r w:rsidR="00DC1D7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</w:t>
      </w:r>
    </w:p>
    <w:p w:rsidR="00DC1D75" w:rsidRDefault="00DC1D75" w:rsidP="001D51D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наглядные плоскостные (карты, таблицы настенные, иллюстрации настенные, магнитные доски)</w:t>
      </w:r>
    </w:p>
    <w:p w:rsidR="00DC1D75" w:rsidRDefault="00DC1D75" w:rsidP="001D51D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демонстрационные (гербарии</w:t>
      </w:r>
      <w:r w:rsidR="00E92A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растений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муляжи, макеты, стенды, модели в разрезе, модели демонстрационные)</w:t>
      </w:r>
      <w:proofErr w:type="gramEnd"/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-визуальные (таблицы, иллюстрации и др.),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-слуховые (передачи),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-мультимедиа-средства (использование мультимедийной системы, интерактивной доски, материалов Интернета и др.),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-электронно-информаци</w:t>
      </w:r>
      <w:r w:rsidR="00E92A31">
        <w:rPr>
          <w:rFonts w:ascii="Times New Roman" w:hAnsi="Times New Roman" w:cs="Times New Roman"/>
          <w:sz w:val="28"/>
          <w:szCs w:val="28"/>
        </w:rPr>
        <w:t>онные средства (УМК</w:t>
      </w:r>
      <w:r>
        <w:rPr>
          <w:rFonts w:ascii="Times New Roman" w:hAnsi="Times New Roman" w:cs="Times New Roman"/>
          <w:sz w:val="28"/>
          <w:szCs w:val="28"/>
        </w:rPr>
        <w:t xml:space="preserve">, диски с материалами по различным темам),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</w:t>
      </w:r>
      <w:r w:rsidR="00E92A31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E92A31">
        <w:rPr>
          <w:rFonts w:ascii="Times New Roman" w:hAnsi="Times New Roman" w:cs="Times New Roman"/>
          <w:sz w:val="28"/>
          <w:szCs w:val="28"/>
        </w:rPr>
        <w:t xml:space="preserve"> в системе обучения медико-биологическим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элект</w:t>
      </w:r>
      <w:r w:rsidR="00E92A31">
        <w:rPr>
          <w:rFonts w:ascii="Times New Roman" w:hAnsi="Times New Roman" w:cs="Times New Roman"/>
          <w:sz w:val="28"/>
          <w:szCs w:val="28"/>
        </w:rPr>
        <w:t>ронных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учебник, Интернет и др.); 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печатные </w:t>
      </w:r>
      <w:r>
        <w:rPr>
          <w:rFonts w:ascii="Times New Roman" w:hAnsi="Times New Roman" w:cs="Times New Roman"/>
          <w:sz w:val="28"/>
          <w:szCs w:val="28"/>
        </w:rPr>
        <w:t>бумажно-информационные средст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 (</w:t>
      </w:r>
      <w:hyperlink r:id="rId10" w:tooltip="Учебни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учебники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учебные пособия, книги для чтения, </w:t>
      </w:r>
      <w:hyperlink r:id="rId11" w:tooltip="Хрестоматия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хрестоматии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рабочие тетради, </w:t>
      </w:r>
      <w:hyperlink r:id="rId12" w:tooltip="Атлас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атласы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раздаточный материал и т.д.)</w:t>
      </w:r>
      <w:r>
        <w:rPr>
          <w:rFonts w:ascii="Times New Roman" w:hAnsi="Times New Roman" w:cs="Times New Roman"/>
          <w:sz w:val="28"/>
          <w:szCs w:val="28"/>
        </w:rPr>
        <w:t xml:space="preserve"> (распечатанные учебно-методические материалы).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Электронные образовательные ресурсы (часто называемые образовательные </w:t>
      </w:r>
      <w:hyperlink r:id="rId13" w:tooltip="Мультимедиа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мультимедиа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 мультимедийные учебники, сетевые образовательные ресурсы и т.п.)</w:t>
      </w:r>
    </w:p>
    <w:p w:rsidR="00DC1D75" w:rsidRDefault="00E92A31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Современные ф</w:t>
      </w:r>
      <w:r w:rsidR="00DC1D75">
        <w:rPr>
          <w:rFonts w:ascii="Times New Roman" w:hAnsi="Times New Roman" w:cs="Times New Roman"/>
          <w:i/>
          <w:sz w:val="28"/>
          <w:szCs w:val="28"/>
        </w:rPr>
        <w:t>ормы организации учебной деятель</w:t>
      </w:r>
      <w:r>
        <w:rPr>
          <w:rFonts w:ascii="Times New Roman" w:hAnsi="Times New Roman" w:cs="Times New Roman"/>
          <w:i/>
          <w:sz w:val="28"/>
          <w:szCs w:val="28"/>
        </w:rPr>
        <w:t>ност</w:t>
      </w:r>
      <w:r w:rsidR="00DC1D7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медико-биологическим дисциплинам</w:t>
      </w:r>
      <w:r w:rsidR="00DC1D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-индивидуальная;</w:t>
      </w:r>
      <w:r w:rsidR="00D3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-индивидуально-коллективная</w:t>
      </w:r>
    </w:p>
    <w:p w:rsidR="00DC1D75" w:rsidRDefault="00DC1D7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-групповая;</w:t>
      </w:r>
      <w:r w:rsidR="00D3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-коллективно-групповая</w:t>
      </w:r>
      <w:r w:rsidR="00D35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-фронтальная;</w:t>
      </w:r>
    </w:p>
    <w:p w:rsidR="007047D1" w:rsidRPr="007047D1" w:rsidRDefault="007047D1" w:rsidP="001D51D1">
      <w:pPr>
        <w:spacing w:after="0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7D1">
        <w:rPr>
          <w:rFonts w:ascii="Times New Roman" w:hAnsi="Times New Roman" w:cs="Times New Roman"/>
          <w:i/>
          <w:sz w:val="28"/>
          <w:szCs w:val="28"/>
        </w:rPr>
        <w:t>Многообразие совреме</w:t>
      </w:r>
      <w:r w:rsidR="006B17CE">
        <w:rPr>
          <w:rFonts w:ascii="Times New Roman" w:hAnsi="Times New Roman" w:cs="Times New Roman"/>
          <w:i/>
          <w:sz w:val="28"/>
          <w:szCs w:val="28"/>
        </w:rPr>
        <w:t>нных продуктивных образовательных</w:t>
      </w:r>
      <w:r w:rsidRPr="007047D1"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  <w:r w:rsidR="00BA050C">
        <w:rPr>
          <w:rFonts w:ascii="Times New Roman" w:hAnsi="Times New Roman" w:cs="Times New Roman"/>
          <w:i/>
          <w:sz w:val="28"/>
          <w:szCs w:val="28"/>
        </w:rPr>
        <w:t xml:space="preserve"> в преподавании медико-биологических дисциплин</w:t>
      </w:r>
      <w:r w:rsidRPr="007047D1">
        <w:rPr>
          <w:rFonts w:ascii="Times New Roman" w:hAnsi="Times New Roman" w:cs="Times New Roman"/>
          <w:i/>
          <w:sz w:val="28"/>
          <w:szCs w:val="28"/>
        </w:rPr>
        <w:t>:</w:t>
      </w:r>
    </w:p>
    <w:p w:rsidR="007047D1" w:rsidRDefault="00D350F3" w:rsidP="001D51D1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модульное обучение, б</w:t>
      </w:r>
      <w:r w:rsidR="007047D1">
        <w:rPr>
          <w:rFonts w:ascii="Times New Roman" w:hAnsi="Times New Roman" w:cs="Times New Roman"/>
          <w:sz w:val="28"/>
          <w:szCs w:val="28"/>
        </w:rPr>
        <w:t>лочное обучение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047D1">
        <w:rPr>
          <w:rFonts w:ascii="Times New Roman" w:hAnsi="Times New Roman" w:cs="Times New Roman"/>
          <w:sz w:val="28"/>
          <w:szCs w:val="28"/>
        </w:rPr>
        <w:t>роблемное обучение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47D1" w:rsidRDefault="00D350F3" w:rsidP="001D51D1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C65">
        <w:rPr>
          <w:rFonts w:ascii="Times New Roman" w:hAnsi="Times New Roman" w:cs="Times New Roman"/>
          <w:sz w:val="28"/>
          <w:szCs w:val="28"/>
        </w:rPr>
        <w:t>роектное обучение</w:t>
      </w:r>
      <w:r>
        <w:rPr>
          <w:rFonts w:ascii="Times New Roman" w:hAnsi="Times New Roman" w:cs="Times New Roman"/>
          <w:sz w:val="28"/>
          <w:szCs w:val="28"/>
        </w:rPr>
        <w:t>, эвристическое обучение, ТРИЗ, интерактивные технологии, т</w:t>
      </w:r>
      <w:r w:rsidR="007047D1">
        <w:rPr>
          <w:rFonts w:ascii="Times New Roman" w:hAnsi="Times New Roman" w:cs="Times New Roman"/>
          <w:sz w:val="28"/>
          <w:szCs w:val="28"/>
        </w:rPr>
        <w:t>ехнологии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7047D1">
        <w:rPr>
          <w:rFonts w:ascii="Times New Roman" w:hAnsi="Times New Roman" w:cs="Times New Roman"/>
          <w:sz w:val="28"/>
          <w:szCs w:val="28"/>
        </w:rPr>
        <w:t xml:space="preserve">ехнологии на основе применения современных информационных средств (Интернет-технология).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047D1">
        <w:rPr>
          <w:rFonts w:ascii="Times New Roman" w:hAnsi="Times New Roman" w:cs="Times New Roman"/>
          <w:sz w:val="28"/>
          <w:szCs w:val="28"/>
        </w:rPr>
        <w:t>нформационно-коммуникативная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047D1">
        <w:rPr>
          <w:rFonts w:ascii="Times New Roman" w:hAnsi="Times New Roman" w:cs="Times New Roman"/>
          <w:sz w:val="28"/>
          <w:szCs w:val="28"/>
        </w:rPr>
        <w:t>ефлексии в обучении</w:t>
      </w:r>
      <w:r w:rsidR="004F5567">
        <w:rPr>
          <w:rFonts w:ascii="Times New Roman" w:hAnsi="Times New Roman" w:cs="Times New Roman"/>
          <w:sz w:val="28"/>
          <w:szCs w:val="28"/>
        </w:rPr>
        <w:t>; технология организации работы студенческих научных групп и др. Таким образом, на современном этапе актуально освоение новых образовательных технологий и активное их внедрение в учебный процесс.</w:t>
      </w:r>
    </w:p>
    <w:p w:rsidR="007047D1" w:rsidRDefault="00795C65" w:rsidP="001D51D1">
      <w:pPr>
        <w:pStyle w:val="a4"/>
        <w:spacing w:after="0"/>
        <w:ind w:left="76" w:firstLine="3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r w:rsidR="00291851">
        <w:rPr>
          <w:rFonts w:ascii="Times New Roman" w:hAnsi="Times New Roman" w:cs="Times New Roman"/>
          <w:i/>
          <w:sz w:val="28"/>
          <w:szCs w:val="28"/>
        </w:rPr>
        <w:t xml:space="preserve">творческой </w:t>
      </w:r>
      <w:r w:rsidR="00260EC2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1F68A9">
        <w:rPr>
          <w:rFonts w:ascii="Times New Roman" w:hAnsi="Times New Roman" w:cs="Times New Roman"/>
          <w:i/>
          <w:sz w:val="28"/>
          <w:szCs w:val="28"/>
        </w:rPr>
        <w:t xml:space="preserve"> студентов</w:t>
      </w:r>
      <w:r w:rsidR="004F5567">
        <w:rPr>
          <w:rFonts w:ascii="Times New Roman" w:hAnsi="Times New Roman" w:cs="Times New Roman"/>
          <w:i/>
          <w:sz w:val="28"/>
          <w:szCs w:val="28"/>
        </w:rPr>
        <w:t xml:space="preserve"> по медико-биологическим дисциплинам</w:t>
      </w:r>
      <w:r w:rsidR="00097EE6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работа с конспектом и учебником, </w:t>
      </w:r>
      <w:r w:rsidR="00D32D44">
        <w:rPr>
          <w:rFonts w:ascii="Times New Roman" w:hAnsi="Times New Roman" w:cs="Times New Roman"/>
          <w:sz w:val="28"/>
          <w:szCs w:val="28"/>
        </w:rPr>
        <w:t xml:space="preserve">практические задания и </w:t>
      </w:r>
      <w:r>
        <w:rPr>
          <w:rFonts w:ascii="Times New Roman" w:hAnsi="Times New Roman" w:cs="Times New Roman"/>
          <w:sz w:val="28"/>
          <w:szCs w:val="28"/>
        </w:rPr>
        <w:t>задачи п</w:t>
      </w:r>
      <w:r w:rsidR="004F5567">
        <w:rPr>
          <w:rFonts w:ascii="Times New Roman" w:hAnsi="Times New Roman" w:cs="Times New Roman"/>
          <w:sz w:val="28"/>
          <w:szCs w:val="28"/>
        </w:rPr>
        <w:t>о физиологии и гигиене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567">
        <w:rPr>
          <w:rFonts w:ascii="Times New Roman" w:hAnsi="Times New Roman" w:cs="Times New Roman"/>
          <w:sz w:val="28"/>
          <w:szCs w:val="28"/>
        </w:rPr>
        <w:t>медицинской генетике, здоровому образу жизни и его составляющим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D3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рефераты, презентации, тестовые задания,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поисковые задания,</w:t>
      </w:r>
      <w:r w:rsidR="00097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 задания, заче</w:t>
      </w:r>
      <w:r w:rsidR="00097EE6">
        <w:rPr>
          <w:rFonts w:ascii="Times New Roman" w:hAnsi="Times New Roman" w:cs="Times New Roman"/>
          <w:sz w:val="28"/>
          <w:szCs w:val="28"/>
        </w:rPr>
        <w:t xml:space="preserve">тные работы и коллоквиумы и др., </w:t>
      </w:r>
      <w:r w:rsidRPr="00795C65">
        <w:rPr>
          <w:rFonts w:ascii="Times New Roman" w:hAnsi="Times New Roman" w:cs="Times New Roman"/>
          <w:sz w:val="28"/>
          <w:szCs w:val="28"/>
        </w:rPr>
        <w:t>практические задания на базе учреждения образования</w:t>
      </w:r>
      <w:r w:rsidR="00097EE6">
        <w:rPr>
          <w:rFonts w:ascii="Times New Roman" w:hAnsi="Times New Roman" w:cs="Times New Roman"/>
          <w:sz w:val="28"/>
          <w:szCs w:val="28"/>
        </w:rPr>
        <w:t xml:space="preserve">; </w:t>
      </w:r>
      <w:r w:rsidR="004F5567">
        <w:rPr>
          <w:rFonts w:ascii="Times New Roman" w:hAnsi="Times New Roman" w:cs="Times New Roman"/>
          <w:sz w:val="28"/>
          <w:szCs w:val="28"/>
        </w:rPr>
        <w:t>создание и реализация проектов по направлениям кафедры</w:t>
      </w:r>
      <w:r w:rsidR="00097EE6">
        <w:rPr>
          <w:rFonts w:ascii="Times New Roman" w:hAnsi="Times New Roman" w:cs="Times New Roman"/>
          <w:sz w:val="28"/>
          <w:szCs w:val="28"/>
        </w:rPr>
        <w:t xml:space="preserve"> и др</w:t>
      </w:r>
      <w:r w:rsidR="00D32D44">
        <w:rPr>
          <w:rFonts w:ascii="Times New Roman" w:hAnsi="Times New Roman" w:cs="Times New Roman"/>
          <w:sz w:val="28"/>
          <w:szCs w:val="28"/>
        </w:rPr>
        <w:t>.</w:t>
      </w:r>
    </w:p>
    <w:p w:rsidR="00063628" w:rsidRPr="00E41B14" w:rsidRDefault="006B17CE" w:rsidP="001D51D1">
      <w:pPr>
        <w:shd w:val="clear" w:color="auto" w:fill="FFFFFF"/>
        <w:spacing w:after="0" w:line="360" w:lineRule="atLeast"/>
        <w:ind w:left="11"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Становление профессионального творчества в преподавании медико-биологических дисциплин тесно связано с активизацией мыслительной деятельности обучающихся. </w:t>
      </w:r>
      <w:r w:rsidR="00063628" w:rsidRPr="00E41B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Одной из эффективных форм активизации и коррекции мыслительной деятельности </w:t>
      </w:r>
      <w:r w:rsidR="00063628" w:rsidRPr="00E41B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студентов являются </w:t>
      </w:r>
      <w:r w:rsidR="00063628" w:rsidRPr="00921C57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интеллектуальные задания</w:t>
      </w:r>
      <w:r w:rsidR="00E843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Интеллектуальные задания дают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выявить уровень ра</w:t>
      </w:r>
      <w:r w:rsidR="00E8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интеллектуальных умений, </w:t>
      </w:r>
      <w:r w:rsidR="00E843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создать</w:t>
      </w:r>
      <w:r w:rsidR="00063628" w:rsidRPr="00E41B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атмосфе</w:t>
      </w:r>
      <w:r w:rsidR="001A1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 творчества. В соответствии с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была разработана проблема «Интеллектуальные задания как способ активизации мыслительной деятельн</w:t>
      </w:r>
      <w:r w:rsidR="00D5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обучающихся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практических занятиях по медико-биологическим дисциплинам».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познавательной деятельности 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интеллектуальных заданий для повышения качества знаний и 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деятельности.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628" w:rsidRPr="00E4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E41B14" w:rsidRPr="00E4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 обучающимся развить творческий потенциал, интеллектуальные способности с помощью специальных интеллектуальных заданий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способствующих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 восприятию материала.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различные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нтеллектуальных заданий по биологическим дисциплинам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</w:t>
      </w:r>
      <w:r w:rsidR="00E41B14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ивный подход п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включить в процесс обучения</w:t>
      </w:r>
      <w:r w:rsidR="0029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абсолютное большинство обучающихся</w:t>
      </w:r>
      <w:r w:rsidR="00063628" w:rsidRPr="00E4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которых является индивидуальностью.</w:t>
      </w:r>
    </w:p>
    <w:p w:rsidR="00832833" w:rsidRPr="00C92B5A" w:rsidRDefault="00063628" w:rsidP="001D51D1">
      <w:pPr>
        <w:shd w:val="clear" w:color="auto" w:fill="FFFFFF"/>
        <w:spacing w:after="0" w:line="360" w:lineRule="atLeast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задания могут быть п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редставлены различными формами:</w:t>
      </w:r>
      <w:r w:rsidR="004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«ключевые слова», 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«игра-п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утаница»;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презентации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проектные 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063628" w:rsidRPr="00C92B5A" w:rsidRDefault="00063628" w:rsidP="001D51D1">
      <w:pPr>
        <w:shd w:val="clear" w:color="auto" w:fill="FFFFFF"/>
        <w:spacing w:after="0" w:line="360" w:lineRule="atLeast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дают возможно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определить тему занятия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также они могут быть использованы как на 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этапе проверки знаний. 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Так 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учении общей схемы строения нервной системы, предлагается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загадки, которые по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зволяют выяснить, какие зоны мозга отвечают за ту или иную функцию. В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для активиз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мыслительной деятельности используется и такая форма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 заданий, как «Ключевые слова». </w:t>
      </w:r>
      <w:r w:rsidR="00832833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эти слова, составляется</w:t>
      </w:r>
      <w:r w:rsid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мини-урок, мини-лекция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к изучаемой теме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628" w:rsidRPr="00C92B5A" w:rsidRDefault="00832833" w:rsidP="001D5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«игры-путаницы»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зрительную память, быстр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 реакции и внимания. Студентам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тест, проверяющий и развивающий зрительную память. Одновременно происходит проверка качества усвоения программного материала. Суть приема в следующем: на до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 пишутся термины, студентам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их запомнить в том же порядке. Зат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задание убирается, и студенты должны ответить на вопросы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628" w:rsidRPr="00C92B5A" w:rsidRDefault="00C12F9E" w:rsidP="001D5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кишечная палочка, чужеродный ген, инсулин, </w:t>
      </w:r>
      <w:proofErr w:type="spellStart"/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рестриктаза</w:t>
      </w:r>
      <w:proofErr w:type="spellEnd"/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628" w:rsidRPr="00BE03C9" w:rsidRDefault="00F1168B" w:rsidP="001D51D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 w:rsidR="00C12F9E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Инструментом биотехнологии является чу</w:t>
      </w:r>
      <w:r w:rsidR="004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жеродный ген? (…нет, а что</w:t>
      </w:r>
      <w:proofErr w:type="gramStart"/>
      <w:r w:rsidR="004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063628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творческой деятельности может рассматриваться на основе и таких форм обучения, как создание компьютерных п</w:t>
      </w:r>
      <w:r w:rsidR="00C12F9E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резентаций</w:t>
      </w:r>
      <w:r w:rsidR="001D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учебно-исследовательских проектов</w:t>
      </w:r>
      <w:r w:rsidR="00063628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628" w:rsidRPr="00BE03C9" w:rsidRDefault="00291851" w:rsidP="001D51D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знаний</w:t>
      </w:r>
      <w:r w:rsidR="001D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небольшой учебный материал,</w:t>
      </w:r>
      <w:r w:rsid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5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одержащий ошибки</w:t>
      </w:r>
      <w:r w:rsidR="00C12F9E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Ставится вопрос</w:t>
      </w:r>
      <w:r w:rsidR="00063628" w:rsidRPr="00BE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</w:t>
      </w:r>
      <w:r w:rsidR="00063628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F9E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допущены</w:t>
      </w:r>
      <w:r w:rsid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3628" w:rsidRPr="00BE03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2F9E" w:rsidRPr="00C92B5A" w:rsidRDefault="00063628" w:rsidP="001D5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таких заданий решается сразу несколько дидактических задач: проверка знания фактическо</w:t>
      </w:r>
      <w:r w:rsidR="00C12F9E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материала; развитие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 осознание возможности практического использования </w:t>
      </w:r>
      <w:r w:rsidR="00BE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</w:t>
      </w:r>
      <w:r w:rsidR="00C12F9E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знаний в жизненных ситуациях.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3628" w:rsidRPr="00C92B5A" w:rsidRDefault="00BE03C9" w:rsidP="001D51D1">
      <w:pPr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творческих способностей </w:t>
      </w:r>
      <w:r w:rsidR="00037F15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студентов, 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37F15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учалось развитие умений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собственные интеллек</w:t>
      </w:r>
      <w:r w:rsidR="00037F15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туальные задания по темам занятий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результатов показал, что, </w:t>
      </w:r>
      <w:r w:rsidR="0087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студен</w:t>
      </w:r>
      <w:r w:rsidR="00257566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создававших такие задания возросло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моменту завершения изучения курса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7566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увеличению числа студентов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посещающих курсы по выбору, позволяет выявлять и вовлекать 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олимпиадное движение, в научно-исследовательскую деятельность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получению </w:t>
      </w:r>
      <w:proofErr w:type="spellStart"/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магистрского</w:t>
      </w:r>
      <w:proofErr w:type="spellEnd"/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="0002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стию</w:t>
      </w:r>
      <w:r w:rsidR="00257566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</w:t>
      </w:r>
      <w:r w:rsidR="00257566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уального клуба</w:t>
      </w:r>
      <w:r w:rsidR="00063628" w:rsidRPr="00C9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51D1" w:rsidRDefault="001D51D1" w:rsidP="00E42B36">
      <w:pPr>
        <w:spacing w:after="0" w:line="360" w:lineRule="atLeast"/>
        <w:ind w:firstLine="25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3628" w:rsidRDefault="00026DE6" w:rsidP="00E42B36">
      <w:pPr>
        <w:spacing w:after="0" w:line="360" w:lineRule="atLeast"/>
        <w:ind w:firstLine="25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1D51D1" w:rsidRPr="001D51D1" w:rsidRDefault="001D51D1" w:rsidP="00E42B36">
      <w:pPr>
        <w:spacing w:after="0" w:line="360" w:lineRule="atLeast"/>
        <w:ind w:firstLine="25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3628" w:rsidRPr="001D51D1" w:rsidRDefault="00026DE6" w:rsidP="00C92B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Ксензова</w:t>
      </w:r>
      <w:proofErr w:type="spellEnd"/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 Перспективные школьные технологии: Учебно-методическое пособие. — М.: Педагогическое общество России, 2000.</w:t>
      </w:r>
    </w:p>
    <w:p w:rsidR="00026DE6" w:rsidRPr="001D51D1" w:rsidRDefault="00026DE6" w:rsidP="00C92B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</w:t>
      </w:r>
      <w:proofErr w:type="spellEnd"/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Современные технологии педагогического процесса./С.С. </w:t>
      </w:r>
      <w:proofErr w:type="spellStart"/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</w:t>
      </w:r>
      <w:proofErr w:type="spellEnd"/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Минск, 2002</w:t>
      </w:r>
    </w:p>
    <w:p w:rsidR="00063628" w:rsidRPr="001D51D1" w:rsidRDefault="00026DE6" w:rsidP="00C92B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  <w:r w:rsidR="00063628"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Приемы и формы в учебной деятельности. — М.: Просвещение, 2002.</w:t>
      </w:r>
    </w:p>
    <w:p w:rsidR="00026DE6" w:rsidRPr="001D51D1" w:rsidRDefault="00026DE6" w:rsidP="00C92B5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Жук А.И. Учебно-методические комплексы (из опыта работы). /А.И. Жук, А.В. Макаров. – Минск, 2001. </w:t>
      </w:r>
    </w:p>
    <w:sectPr w:rsidR="00026DE6" w:rsidRPr="001D51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C9" w:rsidRDefault="007422C9" w:rsidP="007422C9">
      <w:pPr>
        <w:spacing w:after="0" w:line="240" w:lineRule="auto"/>
      </w:pPr>
      <w:r>
        <w:separator/>
      </w:r>
    </w:p>
  </w:endnote>
  <w:endnote w:type="continuationSeparator" w:id="0">
    <w:p w:rsidR="007422C9" w:rsidRDefault="007422C9" w:rsidP="0074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C9" w:rsidRDefault="007422C9" w:rsidP="007422C9">
      <w:pPr>
        <w:spacing w:after="0" w:line="240" w:lineRule="auto"/>
      </w:pPr>
      <w:r>
        <w:separator/>
      </w:r>
    </w:p>
  </w:footnote>
  <w:footnote w:type="continuationSeparator" w:id="0">
    <w:p w:rsidR="007422C9" w:rsidRDefault="007422C9" w:rsidP="0074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51" o:spid="_x0000_s2050" type="#_x0000_t136" style="position:absolute;margin-left:0;margin-top:0;width:416.25pt;height: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52" o:spid="_x0000_s2051" type="#_x0000_t136" style="position:absolute;margin-left:0;margin-top:0;width:416.25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9" w:rsidRDefault="007422C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750" o:spid="_x0000_s2049" type="#_x0000_t136" style="position:absolute;margin-left:0;margin-top:0;width:416.25pt;height: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D66"/>
    <w:multiLevelType w:val="multilevel"/>
    <w:tmpl w:val="CACC69BC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92FBB"/>
    <w:multiLevelType w:val="hybridMultilevel"/>
    <w:tmpl w:val="506EECEE"/>
    <w:lvl w:ilvl="0" w:tplc="930231BC">
      <w:start w:val="1"/>
      <w:numFmt w:val="decimal"/>
      <w:lvlText w:val="%1."/>
      <w:lvlJc w:val="left"/>
      <w:pPr>
        <w:ind w:left="106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F650C"/>
    <w:multiLevelType w:val="multilevel"/>
    <w:tmpl w:val="976ED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3172E"/>
    <w:multiLevelType w:val="multilevel"/>
    <w:tmpl w:val="C7B6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D1DFF"/>
    <w:multiLevelType w:val="multilevel"/>
    <w:tmpl w:val="D28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96865"/>
    <w:multiLevelType w:val="multilevel"/>
    <w:tmpl w:val="64AA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B6959"/>
    <w:multiLevelType w:val="multilevel"/>
    <w:tmpl w:val="743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34"/>
    <w:rsid w:val="00026DE6"/>
    <w:rsid w:val="00037F15"/>
    <w:rsid w:val="00063628"/>
    <w:rsid w:val="00097EE6"/>
    <w:rsid w:val="000B76FE"/>
    <w:rsid w:val="001A181F"/>
    <w:rsid w:val="001A6372"/>
    <w:rsid w:val="001D51D1"/>
    <w:rsid w:val="001F68A9"/>
    <w:rsid w:val="00257566"/>
    <w:rsid w:val="00260EC2"/>
    <w:rsid w:val="00291851"/>
    <w:rsid w:val="00347F9F"/>
    <w:rsid w:val="003C49EF"/>
    <w:rsid w:val="004618FB"/>
    <w:rsid w:val="004A7230"/>
    <w:rsid w:val="004F5567"/>
    <w:rsid w:val="00586634"/>
    <w:rsid w:val="00627E20"/>
    <w:rsid w:val="00692AE0"/>
    <w:rsid w:val="006A5C66"/>
    <w:rsid w:val="006B17CE"/>
    <w:rsid w:val="006E00C8"/>
    <w:rsid w:val="007047D1"/>
    <w:rsid w:val="007422C9"/>
    <w:rsid w:val="0077507E"/>
    <w:rsid w:val="00793744"/>
    <w:rsid w:val="00795C65"/>
    <w:rsid w:val="007E6735"/>
    <w:rsid w:val="007F25B2"/>
    <w:rsid w:val="00832833"/>
    <w:rsid w:val="008756A1"/>
    <w:rsid w:val="00921C57"/>
    <w:rsid w:val="009F74D5"/>
    <w:rsid w:val="00A531D7"/>
    <w:rsid w:val="00A90303"/>
    <w:rsid w:val="00AC067F"/>
    <w:rsid w:val="00B843DB"/>
    <w:rsid w:val="00BA050C"/>
    <w:rsid w:val="00BE03C9"/>
    <w:rsid w:val="00BF50A5"/>
    <w:rsid w:val="00C12F9E"/>
    <w:rsid w:val="00C24AD1"/>
    <w:rsid w:val="00C527E2"/>
    <w:rsid w:val="00C92B5A"/>
    <w:rsid w:val="00D32D44"/>
    <w:rsid w:val="00D350F3"/>
    <w:rsid w:val="00D51BE3"/>
    <w:rsid w:val="00DC1D75"/>
    <w:rsid w:val="00DF71F1"/>
    <w:rsid w:val="00E17113"/>
    <w:rsid w:val="00E41B14"/>
    <w:rsid w:val="00E42B36"/>
    <w:rsid w:val="00E84359"/>
    <w:rsid w:val="00E92A31"/>
    <w:rsid w:val="00E93767"/>
    <w:rsid w:val="00E97B2B"/>
    <w:rsid w:val="00EE0F2F"/>
    <w:rsid w:val="00F1168B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D7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C1D75"/>
    <w:pPr>
      <w:ind w:left="720"/>
      <w:contextualSpacing/>
    </w:pPr>
  </w:style>
  <w:style w:type="character" w:customStyle="1" w:styleId="apple-converted-space">
    <w:name w:val="apple-converted-space"/>
    <w:basedOn w:val="a0"/>
    <w:rsid w:val="00DC1D75"/>
  </w:style>
  <w:style w:type="paragraph" w:styleId="a5">
    <w:name w:val="Balloon Text"/>
    <w:basedOn w:val="a"/>
    <w:link w:val="a6"/>
    <w:uiPriority w:val="99"/>
    <w:semiHidden/>
    <w:unhideWhenUsed/>
    <w:rsid w:val="00E4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C9"/>
  </w:style>
  <w:style w:type="paragraph" w:styleId="a9">
    <w:name w:val="footer"/>
    <w:basedOn w:val="a"/>
    <w:link w:val="aa"/>
    <w:uiPriority w:val="99"/>
    <w:unhideWhenUsed/>
    <w:rsid w:val="0074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D7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C1D75"/>
    <w:pPr>
      <w:ind w:left="720"/>
      <w:contextualSpacing/>
    </w:pPr>
  </w:style>
  <w:style w:type="character" w:customStyle="1" w:styleId="apple-converted-space">
    <w:name w:val="apple-converted-space"/>
    <w:basedOn w:val="a0"/>
    <w:rsid w:val="00DC1D75"/>
  </w:style>
  <w:style w:type="paragraph" w:styleId="a5">
    <w:name w:val="Balloon Text"/>
    <w:basedOn w:val="a"/>
    <w:link w:val="a6"/>
    <w:uiPriority w:val="99"/>
    <w:semiHidden/>
    <w:unhideWhenUsed/>
    <w:rsid w:val="00E4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C9"/>
  </w:style>
  <w:style w:type="paragraph" w:styleId="a9">
    <w:name w:val="footer"/>
    <w:basedOn w:val="a"/>
    <w:link w:val="aa"/>
    <w:uiPriority w:val="99"/>
    <w:unhideWhenUsed/>
    <w:rsid w:val="0074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4%D0%B0%D0%B3%D0%BE%D0%B3" TargetMode="External"/><Relationship Id="rId13" Type="http://schemas.openxmlformats.org/officeDocument/2006/relationships/hyperlink" Target="https://ru.wikipedia.org/wiki/%D0%9C%D1%83%D0%BB%D1%8C%D1%82%D0%B8%D0%BC%D0%B5%D0%B4%D0%B8%D0%B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2%D0%BB%D0%B0%D1%8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5%D1%80%D0%B5%D1%81%D1%82%D0%BE%D0%BC%D0%B0%D1%82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A3%D1%87%D0%B5%D0%B1%D0%BD%D0%B8%D0%B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0%B0%D0%B9%D0%B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2018-03-28T07:04:00Z</cp:lastPrinted>
  <dcterms:created xsi:type="dcterms:W3CDTF">2018-02-12T16:50:00Z</dcterms:created>
  <dcterms:modified xsi:type="dcterms:W3CDTF">2018-05-07T06:45:00Z</dcterms:modified>
</cp:coreProperties>
</file>