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7E" w:rsidRPr="007F2F5E" w:rsidRDefault="0053207E" w:rsidP="00532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9064402"/>
            <wp:effectExtent l="0" t="0" r="3175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64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207E" w:rsidRDefault="0053207E" w:rsidP="0053207E">
      <w:pPr>
        <w:tabs>
          <w:tab w:val="left" w:pos="3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"/>
          <w:szCs w:val="2"/>
          <w:lang w:eastAsia="ru-RU"/>
        </w:rPr>
        <w:lastRenderedPageBreak/>
        <w:drawing>
          <wp:inline distT="0" distB="0" distL="0" distR="0">
            <wp:extent cx="5940425" cy="8352837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07E" w:rsidRDefault="0053207E" w:rsidP="0053207E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 w:type="page"/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ПОЯСНИТЕЛЬНАЯ ЗАПИСКА</w:t>
      </w:r>
    </w:p>
    <w:p w:rsidR="0053207E" w:rsidRPr="007F2F5E" w:rsidRDefault="0053207E" w:rsidP="0053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207E" w:rsidRPr="007F2F5E" w:rsidRDefault="0053207E" w:rsidP="0053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Учебная дисциплина «Гимнастика и методика преподавания» изучает теорию и методику преподавания гимнастики, формы, средства и методы физического воспитания, используемые на занятиях гимнастикой и физической культурой в целом.</w:t>
      </w:r>
    </w:p>
    <w:p w:rsidR="0053207E" w:rsidRPr="007F2F5E" w:rsidRDefault="0053207E" w:rsidP="0053207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Учебная дисциплина</w:t>
      </w:r>
      <w:r w:rsidRPr="007F2F5E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</w:t>
      </w:r>
      <w:r w:rsidRPr="007F2F5E">
        <w:rPr>
          <w:rFonts w:ascii="Times New Roman" w:eastAsia="Times New Roman" w:hAnsi="Times New Roman" w:cs="Times New Roman"/>
          <w:sz w:val="28"/>
          <w:szCs w:val="20"/>
          <w:lang w:eastAsia="ru-RU"/>
        </w:rPr>
        <w:t>«Гимнастика и методика преподавания» является одной из основных дисциплин в подготовке специалистов по данной специальности. Программа, составлена в соответствии с утверждённым образовательным стандартом и предусматривает следующие требования к знаниям и умениям:</w:t>
      </w:r>
    </w:p>
    <w:p w:rsidR="0053207E" w:rsidRPr="007F2F5E" w:rsidRDefault="0053207E" w:rsidP="0053207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0"/>
          <w:lang w:eastAsia="ru-RU"/>
        </w:rPr>
        <w:t>-в процессе изучения данной дисциплины студенты должны знать основные средства и методы гимнастики, методику обучения гимнастическим упражнениям;</w:t>
      </w:r>
    </w:p>
    <w:p w:rsidR="0053207E" w:rsidRPr="007F2F5E" w:rsidRDefault="0053207E" w:rsidP="0053207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0"/>
          <w:lang w:eastAsia="ru-RU"/>
        </w:rPr>
        <w:t>-применять на практике полученные знания для решения педагогических, методических задач.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2F5E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Цель учебной дисциплины</w:t>
      </w:r>
      <w:r w:rsidRPr="007F2F5E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: 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>целенаправленное формирование профессионально-педагогических знаний, умений и навыков, необходимых для самостоятельной работы в сфере физической культуры и спорта.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Задачи учебной дисциплины: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>-обучить технике выполнения гимнастических упражнений;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7F2F5E">
        <w:rPr>
          <w:rFonts w:ascii="Times New Roman" w:eastAsia="Calibri" w:hAnsi="Times New Roman" w:cs="Times New Roman"/>
          <w:color w:val="000000"/>
          <w:sz w:val="28"/>
          <w:szCs w:val="24"/>
        </w:rPr>
        <w:t>-сформировать знания, умения и навыки обучения и проведения гимнастических упражнений на занятиях физической культурой.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студент должен </w:t>
      </w: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знать: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-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технику выполнения и дидактические особенности методов, средств и педагогических приемов обучения гимнастическим упражнениям;</w:t>
      </w:r>
    </w:p>
    <w:p w:rsidR="0053207E" w:rsidRPr="007F2F5E" w:rsidRDefault="0053207E" w:rsidP="0053207E">
      <w:pPr>
        <w:tabs>
          <w:tab w:val="center" w:pos="4677"/>
          <w:tab w:val="right" w:pos="935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-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терминологию, эволюцию, содержание и развитие видов гимнастики;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-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принципы, формы, организацию и особенности занятий гимнастикой с различным контингентом занимающихся. 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студент должен </w:t>
      </w: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уметь: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Calibri" w:hAnsi="Times New Roman" w:cs="Times New Roman"/>
          <w:i/>
          <w:color w:val="000000"/>
          <w:sz w:val="28"/>
          <w:szCs w:val="24"/>
          <w:lang w:eastAsia="ru-RU"/>
        </w:rPr>
        <w:t>-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объяснять и демонстрировать технику выполнения упражнений, страховать, оказывать помощь, осуществлять контроль и управлять процессом обучения;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-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разрабатывать документы планирования, составлять комплексы упражнений с развивающей и оздоровительной направленностью;</w:t>
      </w:r>
    </w:p>
    <w:p w:rsidR="0053207E" w:rsidRPr="007F2F5E" w:rsidRDefault="0053207E" w:rsidP="0053207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-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использовать разнообразные формы занятий, подбирать средства и методы с учетом возрастных, морфофункциональных индивидуальных особенностей, уровня физической и технической подготовленности занимающихся.</w:t>
      </w:r>
    </w:p>
    <w:p w:rsidR="0053207E" w:rsidRPr="007F2F5E" w:rsidRDefault="0053207E" w:rsidP="0053207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студент должен </w:t>
      </w: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владеть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53207E" w:rsidRPr="007F2F5E" w:rsidRDefault="0053207E" w:rsidP="0053207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-основами знаний по гимнастике в учебном процессе;</w:t>
      </w:r>
    </w:p>
    <w:p w:rsidR="0053207E" w:rsidRPr="007F2F5E" w:rsidRDefault="0053207E" w:rsidP="0053207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-приёмами обучения гимнастическим упражнениям;</w:t>
      </w:r>
    </w:p>
    <w:p w:rsidR="0053207E" w:rsidRPr="007F2F5E" w:rsidRDefault="0053207E" w:rsidP="0053207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-методами обучения гимнастическим упражнениям.</w:t>
      </w:r>
    </w:p>
    <w:p w:rsidR="0053207E" w:rsidRPr="007F2F5E" w:rsidRDefault="0053207E" w:rsidP="0053207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Основными формами учебных занятий по предмету являются лекции, практические занятия, консультации, зачеты, экзамены. </w:t>
      </w:r>
    </w:p>
    <w:p w:rsidR="0053207E" w:rsidRPr="007F2F5E" w:rsidRDefault="0053207E" w:rsidP="0053207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учебным планом на изучение данной дисциплины отводится всего 382 часа, из них 214 аудиторных часов, 10 часов лекций, 204 часа практических занятий. Учебным планом предусмотрен дифференцированный зачет и экзамен.</w:t>
      </w:r>
    </w:p>
    <w:p w:rsidR="0053207E" w:rsidRPr="007F2F5E" w:rsidRDefault="0053207E" w:rsidP="0053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Pr="007F2F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ПРИМЕРНЫЙ ТЕМАТИЧЕСКИЙ ПЛАН</w:t>
      </w:r>
    </w:p>
    <w:p w:rsidR="0053207E" w:rsidRPr="007F2F5E" w:rsidRDefault="0053207E" w:rsidP="00532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680"/>
        <w:gridCol w:w="1263"/>
        <w:gridCol w:w="1077"/>
        <w:gridCol w:w="900"/>
        <w:gridCol w:w="999"/>
      </w:tblGrid>
      <w:tr w:rsidR="0053207E" w:rsidRPr="007F2F5E" w:rsidTr="00515945">
        <w:trPr>
          <w:cantSplit/>
          <w:trHeight w:val="63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Название раздела, темы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keepNext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Cs/>
                <w:kern w:val="32"/>
                <w:sz w:val="28"/>
                <w:szCs w:val="32"/>
                <w:lang w:eastAsia="ru-RU"/>
              </w:rPr>
            </w:pPr>
            <w:r w:rsidRPr="007F2F5E">
              <w:rPr>
                <w:rFonts w:ascii="Cambria" w:eastAsia="Times New Roman" w:hAnsi="Cambria" w:cs="Times New Roman"/>
                <w:bCs/>
                <w:kern w:val="32"/>
                <w:sz w:val="28"/>
                <w:szCs w:val="32"/>
                <w:lang w:eastAsia="ru-RU"/>
              </w:rPr>
              <w:t>Всего</w:t>
            </w:r>
          </w:p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</w:t>
            </w:r>
            <w:proofErr w:type="gramStart"/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практические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семинарские</w:t>
            </w:r>
          </w:p>
        </w:tc>
      </w:tr>
      <w:tr w:rsidR="0053207E" w:rsidRPr="007F2F5E" w:rsidTr="00515945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pacing w:after="0" w:line="240" w:lineRule="auto"/>
              <w:ind w:firstLine="448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РАЗДЕЛ 1.</w:t>
            </w:r>
            <w:r w:rsidRPr="007F2F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F2F5E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Гимнастика в системе физического воспитания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3207E" w:rsidRPr="007F2F5E" w:rsidTr="005159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5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1.1.</w:t>
            </w: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История, тенденции, средства и виды гимнастики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3207E" w:rsidRPr="007F2F5E" w:rsidTr="005159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1</w:t>
            </w: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1.2. Терминология гимнастических упражнений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3207E" w:rsidRPr="007F2F5E" w:rsidTr="005159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</w:t>
            </w: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Меры предупреждения травматизма на занятиях гимнастикой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3207E" w:rsidRPr="007F2F5E" w:rsidTr="005159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РАЗДЕЛ 2. </w:t>
            </w: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Виды и средства гимнастики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3207E" w:rsidRPr="007F2F5E" w:rsidTr="005159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 2.1. Строевые упражнения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3207E" w:rsidRPr="007F2F5E" w:rsidTr="005159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 2.2. Общеразвивающие упражнения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3207E" w:rsidRPr="007F2F5E" w:rsidTr="005159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 2.3. Прикладные упражнения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3207E" w:rsidRPr="007F2F5E" w:rsidTr="005159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РАЗДЕЛ 3. </w:t>
            </w: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Техника и методика обучения гимнастическим упражнениям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3207E" w:rsidRPr="007F2F5E" w:rsidTr="005159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 3.1. Методика обучения гимнастическим упражнениям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53207E" w:rsidRPr="007F2F5E" w:rsidTr="005159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 3.2. Упражнения в висах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3207E" w:rsidRPr="007F2F5E" w:rsidTr="005159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 3.3. Упражнения в упорах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53207E" w:rsidRPr="007F2F5E" w:rsidTr="005159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 3.4. Опорные прыжки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3207E" w:rsidRPr="007F2F5E" w:rsidTr="005159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keepNext/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3.5. Вольные упражнения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3207E" w:rsidRPr="007F2F5E" w:rsidTr="005159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 3.6. Акробатические упражнения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3207E" w:rsidRPr="007F2F5E" w:rsidTr="005159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 3.7. Игры и эстафеты на занятиях гимнастикой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3207E" w:rsidRPr="007F2F5E" w:rsidTr="005159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 3.8. Упражнения общей и специальной физической подготовки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3207E" w:rsidRPr="007F2F5E" w:rsidTr="005159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РАЗДЕЛ 4. </w:t>
            </w: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и методика занятий гимнастикой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3207E" w:rsidRPr="007F2F5E" w:rsidTr="005159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keepNext/>
              <w:shd w:val="clear" w:color="auto" w:fill="FFFFFF"/>
              <w:tabs>
                <w:tab w:val="left" w:pos="709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4.1. Урок гимнастики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3207E" w:rsidRPr="007F2F5E" w:rsidTr="005159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 4.2. Круговая тренировка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3207E" w:rsidRPr="007F2F5E" w:rsidTr="005159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РАЗДЕЛ 5. </w:t>
            </w: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Методика подготовки и проведения соревнований и массовых гимнастических выступлений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3207E" w:rsidRPr="007F2F5E" w:rsidTr="005159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hd w:val="clear" w:color="auto" w:fill="FFFFFF"/>
              <w:tabs>
                <w:tab w:val="left" w:pos="567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Тема 5.1. Организация, </w:t>
            </w: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проведение и судейство соревнований по гимнастике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3207E" w:rsidRPr="007F2F5E" w:rsidTr="005159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keepNext/>
              <w:shd w:val="clear" w:color="auto" w:fill="FFFFFF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5.2. Подготовка и проведение массовых гимнастических выступлений и спортивных праздников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3207E" w:rsidRPr="007F2F5E" w:rsidTr="005159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hd w:val="clear" w:color="auto" w:fill="FFFFFF"/>
              <w:tabs>
                <w:tab w:val="left" w:pos="567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РАЗДЕЛ 6. </w:t>
            </w: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Формирование профессионально-педагогических умений и навыков (учебная практика)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3207E" w:rsidRPr="007F2F5E" w:rsidTr="005159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6.1. Формирование умений и навыков проведения строевых упражнений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3207E" w:rsidRPr="007F2F5E" w:rsidTr="005159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6.2. Формирование умений и навыков обучения общеразвивающим упражнениям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3207E" w:rsidRPr="007F2F5E" w:rsidTr="005159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 6.3. Формирование умений и навыков обучения акробатическим упражнениям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3207E" w:rsidRPr="007F2F5E" w:rsidTr="00515945">
        <w:trPr>
          <w:cantSplit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Всего часов: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E" w:rsidRPr="007F2F5E" w:rsidRDefault="0053207E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53207E" w:rsidRPr="007F2F5E" w:rsidRDefault="0053207E" w:rsidP="0053207E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Pr="007F2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УЧЕБНОЙ ДИСЦИПЛИНЫ</w:t>
      </w:r>
    </w:p>
    <w:p w:rsidR="0053207E" w:rsidRPr="007F2F5E" w:rsidRDefault="0053207E" w:rsidP="0053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07E" w:rsidRPr="007F2F5E" w:rsidRDefault="0053207E" w:rsidP="0053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</w:t>
      </w:r>
      <w:r w:rsidRPr="007F2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аздел </w:t>
      </w:r>
      <w:r w:rsidRPr="007F2F5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F2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ГИМНАСТИКА В СИСТЕМЕ ФИЗИЧЕСКОГО ВОСПИТАНИЯ</w:t>
      </w:r>
    </w:p>
    <w:p w:rsidR="0053207E" w:rsidRPr="007F2F5E" w:rsidRDefault="0053207E" w:rsidP="0053207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3207E" w:rsidRPr="007F2F5E" w:rsidRDefault="0053207E" w:rsidP="005320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1.1. История, тенденции, средства и виды гимнастики</w:t>
      </w:r>
    </w:p>
    <w:p w:rsidR="0053207E" w:rsidRPr="007F2F5E" w:rsidRDefault="0053207E" w:rsidP="0053207E">
      <w:pPr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E" w:rsidRPr="007F2F5E" w:rsidRDefault="0053207E" w:rsidP="0053207E">
      <w:pPr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Краткая история развития гимнастики. Гимнастика в олимпийском движении. Значение и место гимнастики в системе физического воспитания. Тенденции развития. Методические особенности гимнастики. Средства гимнастики. Виды гимнастики. </w:t>
      </w:r>
    </w:p>
    <w:p w:rsidR="0053207E" w:rsidRPr="007F2F5E" w:rsidRDefault="0053207E" w:rsidP="0053207E">
      <w:pPr>
        <w:spacing w:after="0" w:line="240" w:lineRule="auto"/>
        <w:ind w:right="-14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07E" w:rsidRPr="007F2F5E" w:rsidRDefault="0053207E" w:rsidP="0053207E">
      <w:pPr>
        <w:spacing w:after="0" w:line="240" w:lineRule="auto"/>
        <w:ind w:right="-14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1.2. Терминология гимнастических упражнений</w:t>
      </w:r>
    </w:p>
    <w:p w:rsidR="0053207E" w:rsidRPr="007F2F5E" w:rsidRDefault="0053207E" w:rsidP="0053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E" w:rsidRPr="007F2F5E" w:rsidRDefault="0053207E" w:rsidP="0053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терминологии в гимнастике. Требования, предъявляемые к терминологии. Способы образования терминов и правила их применения. Характеристика основных и дополнительных терминов. Правила условных сокращений. Формы и правила записи общеразвивающих  упражнений.</w:t>
      </w:r>
    </w:p>
    <w:p w:rsidR="0053207E" w:rsidRPr="007F2F5E" w:rsidRDefault="0053207E" w:rsidP="005320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07E" w:rsidRPr="007F2F5E" w:rsidRDefault="0053207E" w:rsidP="005320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1.3. Меры предупреждения травматизма</w:t>
      </w:r>
    </w:p>
    <w:p w:rsidR="0053207E" w:rsidRPr="007F2F5E" w:rsidRDefault="0053207E" w:rsidP="005320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E" w:rsidRPr="007F2F5E" w:rsidRDefault="0053207E" w:rsidP="0053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Pr="007F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травматизма. Характеристика травм и их профилактика. Требования к местам проведения занятий, оборудованию и инвентарю. Страховка, помощь и </w:t>
      </w:r>
      <w:proofErr w:type="spellStart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самостраховка</w:t>
      </w:r>
      <w:proofErr w:type="spellEnd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меры предупреждения травматизма. Врачебный контроль и самоконтроль. Оказание первой помощи. Организационно-воспитательные меры предупреждения травматизма. </w:t>
      </w:r>
    </w:p>
    <w:p w:rsidR="0053207E" w:rsidRPr="007F2F5E" w:rsidRDefault="0053207E" w:rsidP="005320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E" w:rsidRPr="007F2F5E" w:rsidRDefault="0053207E" w:rsidP="00532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2F5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7F2F5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7F2F5E">
        <w:rPr>
          <w:rFonts w:ascii="Times New Roman" w:eastAsia="Times New Roman" w:hAnsi="Times New Roman" w:cs="Times New Roman"/>
          <w:b/>
          <w:sz w:val="28"/>
          <w:szCs w:val="28"/>
        </w:rPr>
        <w:t>. ВИДЫ И СРЕДСТВА ГИМНАСТИКИ</w:t>
      </w:r>
    </w:p>
    <w:p w:rsidR="0053207E" w:rsidRPr="007F2F5E" w:rsidRDefault="0053207E" w:rsidP="005320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207E" w:rsidRPr="007F2F5E" w:rsidRDefault="0053207E" w:rsidP="005320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2.1.</w:t>
      </w: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гимнастики</w:t>
      </w:r>
    </w:p>
    <w:p w:rsidR="0053207E" w:rsidRPr="007F2F5E" w:rsidRDefault="0053207E" w:rsidP="0053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E" w:rsidRPr="007F2F5E" w:rsidRDefault="0053207E" w:rsidP="0053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Характеристика, содержание и тенденции развития спортивных видов гимнастики (спортивная гимнастика, художественная гимнастика, спортивная акробатика, спортивная аэробика).</w:t>
      </w:r>
    </w:p>
    <w:p w:rsidR="0053207E" w:rsidRPr="007F2F5E" w:rsidRDefault="0053207E" w:rsidP="0053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и содержание прикладных видов гимнастики.  Развитие  специальных физических качеств и двигательных навыков с помощью средств гимнастики. Развивающая, реабилитационная и профилактическая направленность сре</w:t>
      </w:r>
      <w:proofErr w:type="gramStart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сп</w:t>
      </w:r>
      <w:proofErr w:type="gramEnd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ортивно–прикладной гимнастики. Упражнения, используемые в </w:t>
      </w:r>
      <w:proofErr w:type="spellStart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–тренировочном процессе в различных видах спорта.</w:t>
      </w:r>
    </w:p>
    <w:p w:rsidR="0053207E" w:rsidRPr="007F2F5E" w:rsidRDefault="0053207E" w:rsidP="0053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и содержание основной гимнастики. </w:t>
      </w:r>
    </w:p>
    <w:p w:rsidR="0053207E" w:rsidRPr="007F2F5E" w:rsidRDefault="0053207E" w:rsidP="005320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07E" w:rsidRPr="007F2F5E" w:rsidRDefault="0053207E" w:rsidP="005320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2.2. Строевые упражнения</w:t>
      </w:r>
    </w:p>
    <w:p w:rsidR="0053207E" w:rsidRPr="007F2F5E" w:rsidRDefault="0053207E" w:rsidP="0053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E" w:rsidRPr="007F2F5E" w:rsidRDefault="0053207E" w:rsidP="0053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и</w:t>
      </w:r>
      <w:r w:rsidRPr="007F2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строевых упражнений. Основные термины строевых упражнений.</w:t>
      </w:r>
    </w:p>
    <w:p w:rsidR="0053207E" w:rsidRPr="007F2F5E" w:rsidRDefault="0053207E" w:rsidP="0053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Строевые приемы. Размыкания и смыкания. Построения и перестроения. Передвижения. Методические рекомендации к обучению  строевым упражнениям.</w:t>
      </w:r>
    </w:p>
    <w:p w:rsidR="0053207E" w:rsidRPr="007F2F5E" w:rsidRDefault="0053207E" w:rsidP="005320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07E" w:rsidRPr="007F2F5E" w:rsidRDefault="0053207E" w:rsidP="005320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2.3. Общеразвивающие упражнения</w:t>
      </w:r>
    </w:p>
    <w:p w:rsidR="0053207E" w:rsidRPr="007F2F5E" w:rsidRDefault="0053207E" w:rsidP="0053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E" w:rsidRPr="007F2F5E" w:rsidRDefault="0053207E" w:rsidP="0053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общеразвивающих упражнений. Классификация общеразвивающих упражнений (по анатомическому признаку, по направленности воздействия). Основные положения и движения в общеразвивающих упражнениях. Частные педагогические задачи, решаемые с помощью общеразвивающих упражнений: формирование правильной осанки; развитие физических качеств и функциональных возможностей; овладение мышечным расслаблением; освоение рационального согласования движения с дыханием. Способы создания представления об общеразвивающих упражнениях: по показу, по рассказу, по показу и рассказу. Способы выполнения общеразвивающих упражнений: по распоряжению, по распоряжению и показу. </w:t>
      </w:r>
    </w:p>
    <w:p w:rsidR="0053207E" w:rsidRPr="007F2F5E" w:rsidRDefault="0053207E" w:rsidP="005320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07E" w:rsidRPr="007F2F5E" w:rsidRDefault="0053207E" w:rsidP="005320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2.4. Прикладные упражнения</w:t>
      </w:r>
    </w:p>
    <w:p w:rsidR="0053207E" w:rsidRPr="007F2F5E" w:rsidRDefault="0053207E" w:rsidP="0053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E" w:rsidRPr="007F2F5E" w:rsidRDefault="0053207E" w:rsidP="0053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прикладных упражнений. Упражнения в </w:t>
      </w:r>
      <w:proofErr w:type="spellStart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лазаньи</w:t>
      </w:r>
      <w:proofErr w:type="spellEnd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перелазании</w:t>
      </w:r>
      <w:proofErr w:type="spellEnd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переноске грузов. Лазанье в смешанных висах, упорах; лазанье по гимнастической стенке (скамейке); лазанье по вертикальному канату (в два и в три приёма). Обучение упражнениям в </w:t>
      </w:r>
      <w:proofErr w:type="spellStart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лазаньи</w:t>
      </w:r>
      <w:proofErr w:type="spellEnd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перелезании</w:t>
      </w:r>
      <w:proofErr w:type="spellEnd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переноске грузов. Простые (</w:t>
      </w:r>
      <w:proofErr w:type="spellStart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неопорные</w:t>
      </w:r>
      <w:proofErr w:type="spellEnd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прыжки. </w:t>
      </w:r>
    </w:p>
    <w:p w:rsidR="0053207E" w:rsidRPr="007F2F5E" w:rsidRDefault="0053207E" w:rsidP="0053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07E" w:rsidRPr="007F2F5E" w:rsidRDefault="0053207E" w:rsidP="0053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7F2F5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7F2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ТЕХНИКА И МЕТОДИКА ОБУЧЕНИЯ ГИМНАСТИЧЕСКИМ УПРАЖНЕНИЯМ</w:t>
      </w:r>
    </w:p>
    <w:p w:rsidR="0053207E" w:rsidRPr="007F2F5E" w:rsidRDefault="0053207E" w:rsidP="005320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07E" w:rsidRPr="007F2F5E" w:rsidRDefault="0053207E" w:rsidP="005320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3.1. Методика обучения гимнастическим упражнениям</w:t>
      </w:r>
    </w:p>
    <w:p w:rsidR="0053207E" w:rsidRPr="007F2F5E" w:rsidRDefault="0053207E" w:rsidP="0053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E" w:rsidRPr="007F2F5E" w:rsidRDefault="0053207E" w:rsidP="0053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и методические правила обучения. Физиологические основы формирования двигательного навыка и этапы обучения гимнастическим упражнениям: этап создания предварительного представления об упражнении; этап разучивания упражнения; этап закрепления и совершенствования разученного упражнения. Методы обучения гимнастическим упражнениям. Подводящие и подготовительные упражнения. Педагогические (методические) приемы обучения. Причины возникновения ошибок и методика их исправления. Страховка, </w:t>
      </w:r>
      <w:proofErr w:type="spellStart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самостраховка</w:t>
      </w:r>
      <w:proofErr w:type="spellEnd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помощь при обучении гимнастическим упражнениям.</w:t>
      </w:r>
    </w:p>
    <w:p w:rsidR="0053207E" w:rsidRPr="007F2F5E" w:rsidRDefault="0053207E" w:rsidP="005320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 3.2. Основы техники гимнастических упражнений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Статические и силовые упражнения, их классификация. Структура и классификация динамических (маховых) упражнений. Виды равновесий.  Сохранение устойчивости тела при выполнении статиче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и динамических упражнений.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Оси и плоскости вращения тела гимнаста. Действие сил обеспечивающих движения. Законы механики и их проявление при выполнении гимнастических упражнений: закон сохранения и превращения механической энергии; закон сохранения количества движения; закон сохранения момента количества движения.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3.3. Упражнения в висах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перекладине.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Разновидности хватов: сверху, снизу, </w:t>
      </w:r>
      <w:proofErr w:type="gramStart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обратный</w:t>
      </w:r>
      <w:proofErr w:type="gramEnd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(итальянский),  смешанный. Простые висы: вис; </w:t>
      </w:r>
      <w:proofErr w:type="gramStart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</w:t>
      </w:r>
      <w:proofErr w:type="gramEnd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согнувшись; вис прогнувшись; вис сзади. Смешанные висы: вис стоя; </w:t>
      </w:r>
      <w:proofErr w:type="gramStart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</w:t>
      </w:r>
      <w:proofErr w:type="gramEnd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согнувшись; вис стоя прогнувшись; вис стоя сзади; вис лежа; вис лежа сзади. Переходы из одного виса в другой. Простейшие  переходы из виса в упор и из упора в вис.  Подтягивание в висе. 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Подъёмы: силой; переворотом (махом одной и толчком другой, силой); разгибом. Размахивания  в висе изгибами и подтягиванием.   Оборот вперёд из упора ноги врозь левой (правой) и оборот назад из упора. Из упора мах дугой в вис.  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Соскоки: из упора ноги врозь левой (правой) </w:t>
      </w:r>
      <w:proofErr w:type="spellStart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перемахом</w:t>
      </w:r>
      <w:proofErr w:type="spellEnd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правой (левой) - соскок с поворотом налево (направо); дугой из упора; из упора  махом назад; из размахивания в висе соскок махом вперед и назад. 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кольцах.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Простые висы: вис, </w:t>
      </w:r>
      <w:proofErr w:type="gramStart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</w:t>
      </w:r>
      <w:proofErr w:type="gramEnd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согнувшись, вис прогнувшись, вис сзади, вис на согнутых руках. Смешанные висы: вис стоя, </w:t>
      </w:r>
      <w:proofErr w:type="gramStart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</w:t>
      </w:r>
      <w:proofErr w:type="gramEnd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согнувшись, вис стоя прогнувшись, вис стоя сзади, вис лежа, вис лежа сзади. Соединение простых и смешанных висов в комбинации.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Размахивания в висе. Подъем силой из виса стоя глубоким хватом.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3.4. Упражнения в упорах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брусьях. 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Простые упоры: упор; упор на предплечьях; упор на руках. Смешанные упоры: </w:t>
      </w:r>
      <w:proofErr w:type="gramStart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</w:t>
      </w:r>
      <w:proofErr w:type="gramEnd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 ноги врозь; упор лежа  ноги врозь; упор лежа сзади ноги врозь. Ходьба на руках в упоре. Передвижения в упоре толчком рук. Сгибание и разгибание рук в упоре. Размахивания:  в упоре; в упоре на руках; в упоре на предплечьях. Стойка на плечах из упора сидя ноги врозь. </w:t>
      </w:r>
      <w:proofErr w:type="gramStart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Кувырок</w:t>
      </w:r>
      <w:proofErr w:type="gramEnd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вперёд согнувшись из упора сидя ноги врозь. </w:t>
      </w:r>
      <w:proofErr w:type="gramStart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Кувырок</w:t>
      </w:r>
      <w:proofErr w:type="gramEnd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вперёд согнувшись из стойки на плечах. 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Подъёмы: махом вперёд и разгибом (из упора на руках). 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Соскоки: махом вперёд; махом назад; махом вперёд с разноименным поворотом кругом.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</w:t>
      </w:r>
      <w:proofErr w:type="gramStart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коне-махи</w:t>
      </w:r>
      <w:proofErr w:type="gramEnd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Упоры: упор; упор ноги врозь правой (левой); упор сзади.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Перемахи</w:t>
      </w:r>
      <w:proofErr w:type="spellEnd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одноименные</w:t>
      </w:r>
      <w:proofErr w:type="gramEnd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разноименные </w:t>
      </w:r>
      <w:proofErr w:type="spellStart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перемахи</w:t>
      </w:r>
      <w:proofErr w:type="spellEnd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упора и упора сзади.</w:t>
      </w: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3.5. Упражнения на бревне</w:t>
      </w:r>
    </w:p>
    <w:p w:rsidR="0053207E" w:rsidRPr="007F2F5E" w:rsidRDefault="0053207E" w:rsidP="005320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Передвижения: ходьба; ходьба с носка и на носках; спиной вперед; приставным, </w:t>
      </w:r>
      <w:proofErr w:type="spellStart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скрестным</w:t>
      </w:r>
      <w:proofErr w:type="spellEnd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скользящим и переменным шагом. Ходьба с высоким подниманием согнутых и прямых ног; с полуприседанием, наклонами, выпадами.  Сочетание ходьбы с танцевальными шагами и движениями рук в разных плоскостях и направлениях.</w:t>
      </w:r>
    </w:p>
    <w:p w:rsidR="0053207E" w:rsidRPr="007F2F5E" w:rsidRDefault="0053207E" w:rsidP="005320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Повороты: на двух; в </w:t>
      </w:r>
      <w:proofErr w:type="spellStart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полуприседе</w:t>
      </w:r>
      <w:proofErr w:type="spellEnd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приседе; в смешанных упорах.</w:t>
      </w:r>
    </w:p>
    <w:p w:rsidR="0053207E" w:rsidRPr="007F2F5E" w:rsidRDefault="0053207E" w:rsidP="005320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Равновесия: переднее, заднее, боковое, вертикальное  (с удержанием ноги вперед, назад и в сторону).</w:t>
      </w:r>
    </w:p>
    <w:p w:rsidR="0053207E" w:rsidRPr="007F2F5E" w:rsidRDefault="0053207E" w:rsidP="0053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Прыжки: на месте и с продвижением в различных плоскостях; на одной и двух ногах  с приземлением на одну и обе ноги.</w:t>
      </w:r>
    </w:p>
    <w:p w:rsidR="0053207E" w:rsidRPr="007F2F5E" w:rsidRDefault="0053207E" w:rsidP="005320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Наскоки: в упор; в </w:t>
      </w:r>
      <w:proofErr w:type="gramStart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</w:t>
      </w:r>
      <w:proofErr w:type="gramEnd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на колене;  в  сед на бедре; с </w:t>
      </w:r>
      <w:proofErr w:type="spellStart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перемахом</w:t>
      </w:r>
      <w:proofErr w:type="spellEnd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ногой в упор ноги врозь.</w:t>
      </w:r>
    </w:p>
    <w:p w:rsidR="0053207E" w:rsidRPr="007F2F5E" w:rsidRDefault="0053207E" w:rsidP="005320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Соскоки: из упора стоя на колене махом одной и толчком другой - </w:t>
      </w:r>
      <w:proofErr w:type="gramStart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соскок</w:t>
      </w:r>
      <w:proofErr w:type="gramEnd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прогнувшись; из упора сидя (сидя сзади) на бедре - соскок прогнувшись; с разбега махом одной и толчком другой - соскок прогнувшись; соскок  переворотом в сторону с конца бревна.</w:t>
      </w:r>
    </w:p>
    <w:p w:rsidR="0053207E" w:rsidRPr="007F2F5E" w:rsidRDefault="0053207E" w:rsidP="005320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разученных упражнений в связки и комбинации.</w:t>
      </w:r>
    </w:p>
    <w:p w:rsidR="0053207E" w:rsidRPr="007F2F5E" w:rsidRDefault="0053207E" w:rsidP="005320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3.6. Упражнения на брусьях разной высоты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Разновидности хватов: сверху, снизу, </w:t>
      </w:r>
      <w:proofErr w:type="gramStart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обратный</w:t>
      </w:r>
      <w:proofErr w:type="gramEnd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(итальянский),  смешанный.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Висы: вис; </w:t>
      </w:r>
      <w:proofErr w:type="gramStart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</w:t>
      </w:r>
      <w:proofErr w:type="gramEnd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согнувшись; вис прогнувшись; вис сзади вис на согнутых руках; вис углом. Смешанные висы: вис стоя;  </w:t>
      </w:r>
      <w:proofErr w:type="gramStart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</w:t>
      </w:r>
      <w:proofErr w:type="gramEnd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согнувшись; вис стоя сзади; вис присев; вис лежа; вис лежа сзади. 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Упоры: упор; упор ноги врозь правой (левой); упор сзади; упор присев; </w:t>
      </w:r>
      <w:proofErr w:type="gramStart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</w:t>
      </w:r>
      <w:proofErr w:type="gramEnd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в равновесии на нижней жерди. Отмахи в упоре различным хватом: сверху, снизу, смешанным.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Переходы из одного виса в другой. Переходы из одного упора в другой. Простейшие переходы из виса в упор и из упора в вис.  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Размахивания изгибами  в висе. 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Подъемы и опускания: подъем переворотом в упор на нижней жерди; из виса присев подъем в упор на верхнюю жердь; из упора на верхней жерди опускание вперед в </w:t>
      </w:r>
      <w:proofErr w:type="gramStart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</w:t>
      </w:r>
      <w:proofErr w:type="gramEnd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 на нижней жерди. 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Обороты: оборот назад из упора.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Соскоки: махом назад из упора на нижней жерди; из седа на бедре на нижней жерди хватом одной рукой за верхнюю - </w:t>
      </w:r>
      <w:proofErr w:type="gramStart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соскок</w:t>
      </w:r>
      <w:proofErr w:type="gramEnd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прогнувшись; дугой из упора на нижней жерди, через стойку на руках из виса на согнутых ногах на нижней жерди. </w:t>
      </w:r>
    </w:p>
    <w:p w:rsidR="0053207E" w:rsidRPr="007F2F5E" w:rsidRDefault="0053207E" w:rsidP="005320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разученных упражнений в связки и комбинации.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3.7. Опорные прыжки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опорных прыжков. Временные и пространственные параметры фаз опорных прыжков. Прыжки: ноги врозь и согнув ноги через коня (козла) в ширину; боком и углом через коня с ручками; углом через коня в длину толчком одной и махом другой с бокового разбега. Приемы страховки и помощи при выполнении опорных прыжков.  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3.8. Вольные упражнения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вольных упражнений и их разновидности.  Терминология вольных упражнений.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Элементы вольных упражнений, включающие в себя упоры, приседы, выпады, равновесия, махи в сочетании с различными положениями и движениями руками. 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гимнастического стиля выполнения упражнений.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3.9. Акробатические упражнения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и содержание акробатических упражнений. Термины акробатических упражнений. 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Группировки и перекаты: вперед, назад, в сторону. 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Кувырки: вперед - в группировке, в длину,  в сочетании с прыжками и поворотами, через стойку на руках. Кувырки назад: назад в группировке, согнувшись, через стойку на руках. Кувырки из различных исходных положений и в заданное конечное положение.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Стойки: на лопатках; на голове; на руках. Мост из положения лежа. 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Переворот в сторону.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Сальто вперед в группировке. Соединение разученных упражнений в связки и комбинации. 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3.10. Упражнения аэробики и ритмической гимнастики</w:t>
      </w:r>
    </w:p>
    <w:p w:rsidR="0053207E" w:rsidRPr="007F2F5E" w:rsidRDefault="0053207E" w:rsidP="0053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Разновидности систем аэробики и особенности их содержания. Упражнения базовой аэробики. Требования к составлению комплексов различной направленности. Урок аэробики (ритмической гимнастики) и содержание отдельных частей урока. Определение оптимальной дозировки упражнений. Методика контроля нагрузки. Организация и методика проведения занятий. Оборудование и инвентарь.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3.11. Игры и эстафеты на занятиях гимнастикой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Подвижные игры и эстафеты различной интенсивности, используемые в различных частях урока и включающие элементы гимнастики, главным образом прикладные и акробатические упражнения. 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3.12. Упражнения общей и специальной физической подготовки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комплексов упражнений, направленных на развитие физических качеств общей и специальной физической подготовки в гимнастике. Упражнения, способствующие формированию поз и управляющих действий гимнаста. Тестирование уровня физической подготовленности студентов.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ОРГАНИЗАЦИЯ И МЕТОДИКА ЗАНЯТИЙ ГИМНАСТИКОЙ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4.1. Урок гимнастики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урока как основной формы занятий. Структура урока. Назначение и средства подготовительной части урока. Общие требования к проведению и методы проведения подготовительной части урока. 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и средства основной части урока гимнастики. Чередование видов (групп) упражнений. Общие требования к проведению и методы проведения основной части урока. Методические приемы проведения основной части урока.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и средства заключительной части урока гимнастики. Методы проведения.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плана-конспекта урока по гимнастике. Педагогический анализ урока. 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учет работы по гимнастике в учреждениях образования. Музыкальное сопровождение на уроках гимнастики.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4.2. Методика проведения частей урока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проведения подготовительной части урока. Требования к началу урока. Формы строя для занятий общеразвивающими упражнениями. Методика обучения общеразвивающим упражнениям. Требования к комплексам общеразвивающих упражнений в подготовительной части урока. Способы регулирования нагрузки при проведении общеразвивающих упражнений. Содержание подготовительной части в зависимости от задач урока. 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проведения основной части урока. Количество видов упражнений на уроке. Формы организации занятий (</w:t>
      </w:r>
      <w:proofErr w:type="gramStart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</w:t>
      </w:r>
      <w:proofErr w:type="gramEnd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групповой, индивидуальный). Методика обучения упражнениям основной части урока. Методические приемы, способствующие правильному и быстрому освоению упражнений. Пути обеспечения высокой плотности занятий. 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Методика проведения заключительной части урока. Упражнения, способствующие восстановлению и повышению эмоционального состояния. Подведение итогов занятий. 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4.3. Круговая тренировка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Назначение и место круговой тренировки в уроке, ее разновидности. Принципы построения комплексов круговой тренировки. Методика организации занятий круговой тренировкой. Дозировка нагрузки и способы ее изменения. 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4.4. Методика проведения  занятий с различным контингентом занимающихся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проведения занятий гимнастикой с детьми школьного возраста. Задачи физического воспитания, решаемые на занятиях гимнастикой в школе.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совершенствование двигательной функции. Анатомо-физиологические особенности учащихся младшей, средней и старшей возрастных групп и особенности динамики развития физических качеств. Учет этих особенностей при подборе средств урока. Особенности методики проведения занятий с детьми различного возраста.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проведения занятий с лицами старшего возраста. Анатомо-физиологические особенности людей старшего возраста. Содержание занятий гимнастикой с учетом различий в возрастных группах занимающихся и распределение их на медицинские группы по состоянию здоровья. Определение оптимальной нагрузки. Знание не рекомендованных для данных групп упражнений. Требования к врачебному контролю и самоконтролю за состоянием здоровья. 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right="-140"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right="-140"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МЕТОДИКА ПОДГОТОВКИ И ПРОВЕДЕНИЯ СОРЕВНОВАНИЙ И МАССОВЫХ ГИМНАСТИЧЕСКИХ ВЫСТУПЛЕНИЙ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5.1. Организация, проведение и судейство соревнований по гимнастике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соревнований. Документация соревнований: «Единая классификационная программа Республики Беларусь»; «Единый календарь спортивных мероприятий Республики Беларусь»; «Правила соревнований»; положение о соревнованиях; смета соревнований, отчет о соревнованиях. Определение сроков, масштаба, места проведения соревнования, утверждение главной судейской коллегии, плана подготовки и проведения соревнования. 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 и обязанности судей, спортсменов и тренеров. Структура, композиция и функции судейской коллегии. Общие ошибки и сбавки за них, трудность и технические требования к исполнению элементов. Технология 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выведения оценок Гигиенические и технические требования к состоянию гимнастического зала, оборудования и гимнастических снарядов.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5.2. Подготовка и проведение массовых гимнастических выступлений и спортивных праздников</w:t>
      </w:r>
    </w:p>
    <w:p w:rsidR="0053207E" w:rsidRPr="007F2F5E" w:rsidRDefault="0053207E" w:rsidP="0053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Массовые гимнастические выступления как одна из форм зрелища.</w:t>
      </w:r>
    </w:p>
    <w:p w:rsidR="0053207E" w:rsidRPr="007F2F5E" w:rsidRDefault="0053207E" w:rsidP="0053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структура программы выступления. Выходы, уходы, вольные упражнения, вставные номера, смысловые построения, сольные и </w:t>
      </w:r>
      <w:proofErr w:type="spellStart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фонирующие</w:t>
      </w:r>
      <w:proofErr w:type="spellEnd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 Упражнения на специальных конструкциях, на снарядах, с предметами. Художественный фон. Музыкальное сопровождение и художественное оформление праздника.</w:t>
      </w:r>
    </w:p>
    <w:p w:rsidR="0053207E" w:rsidRPr="007F2F5E" w:rsidRDefault="0053207E" w:rsidP="0053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к подготовке и проведению массовых гимнастических упражнений.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ФОРМИРОВАНИЕ ПРОФЕССИОНАЛЬНО-ПЕДАГОГИЧЕСКИХ УМЕНИЙ И НАВЫКОВ (УЧЕБНАЯ ПРАКТИКА)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6.1. Формирование умений и навыков проведения строевых упражнений</w:t>
      </w:r>
    </w:p>
    <w:p w:rsidR="0053207E" w:rsidRPr="007F2F5E" w:rsidRDefault="0053207E" w:rsidP="0053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группы в одну (две, три) шеренгу. Рапорт дежурного. Повороты на месте. Передвижение на 1-3 шага вперед и назад, приставными шагами. Движение на заданное количество шагов вперед и назад с ходьбы на месте. Перестроение из одной шеренги в две (три) и обратно. Перестроение из шеренги уступами. Перестроение из колонны по одному в колонну по два (три). Перестроение из колонны по одному в колонну по три (4,5 и т.д.) поворотом в движении. Движение «в обход». Ходьба и её разновидности. Бег и его разновидности. Элементы  фигурной маршировки: по диагонали, по кругу, </w:t>
      </w:r>
      <w:proofErr w:type="spellStart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противоходом</w:t>
      </w:r>
      <w:proofErr w:type="spellEnd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змейкой. Перестроение дроблением и сведением. Перестроение по ходу движения из колонны по одному в колонну по два. Размыкания на поднятые в стороны руки, приставными шагами, с поворотом.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6.2. Формирование умений и навыков обучения общеразвивающим упражнениям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Подбор, терминологическая запись и проведение отдельных общеразвивающих упражнений без предметов по распоряжению, по показу и рассказу.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Подбор, терминологическая запись и проведение общеразвивающих упражнений с предметами.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Составление, запись и проведение комплексов общеразвивающих упражнений поточным способом.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6.4. Формирование умений и навыков обучения акробатическим упражнениям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заданий по обучению акробатическим упражнениям.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Подбор подготовительных и подводящих упражнений. Определение причин ошибок и способов их устранения при обучении. Страховка и помощь при выполнении упражнений.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Соединение акробатических элементов в связки и комбинации.</w:t>
      </w:r>
    </w:p>
    <w:p w:rsidR="0053207E" w:rsidRPr="007F2F5E" w:rsidRDefault="0053207E" w:rsidP="005320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br w:type="page"/>
      </w: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ИНФОРМАЦИОННО-МЕТОДИЧЕСКАЯ ЧАСТЬ</w:t>
      </w:r>
    </w:p>
    <w:p w:rsidR="0053207E" w:rsidRPr="007F2F5E" w:rsidRDefault="0053207E" w:rsidP="005320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53207E" w:rsidRPr="007F2F5E" w:rsidRDefault="0053207E" w:rsidP="005320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ЛИТЕРАТУРА</w:t>
      </w:r>
    </w:p>
    <w:p w:rsidR="0053207E" w:rsidRPr="007F2F5E" w:rsidRDefault="0053207E" w:rsidP="005320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Основная:</w:t>
      </w:r>
    </w:p>
    <w:p w:rsidR="0053207E" w:rsidRPr="007F2F5E" w:rsidRDefault="0053207E" w:rsidP="0053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1. Байков В.П. Уроки гимнастики. Физическая культура в школе. № 4. С.22-25, 1994.</w:t>
      </w:r>
    </w:p>
    <w:p w:rsidR="0053207E" w:rsidRPr="007F2F5E" w:rsidRDefault="0053207E" w:rsidP="0053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proofErr w:type="spellStart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Журавин</w:t>
      </w:r>
      <w:proofErr w:type="spellEnd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М.Л., Меньшиков Н.К. Гимнастика. Москва,2001.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Куликов А.И. Гимнастика. Минск, 2006.</w:t>
      </w:r>
    </w:p>
    <w:p w:rsidR="0053207E" w:rsidRPr="007F2F5E" w:rsidRDefault="0053207E" w:rsidP="0053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Лисицкая Т. Ритмическая гимнастика. М.: </w:t>
      </w:r>
      <w:proofErr w:type="spellStart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ФиС</w:t>
      </w:r>
      <w:proofErr w:type="spellEnd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, 1986.</w:t>
      </w:r>
    </w:p>
    <w:p w:rsidR="0053207E" w:rsidRPr="007F2F5E" w:rsidRDefault="0053207E" w:rsidP="0053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5. Миронов В.М. Гимнастика. Мн., 2007.</w:t>
      </w:r>
    </w:p>
    <w:p w:rsidR="0053207E" w:rsidRPr="007F2F5E" w:rsidRDefault="0053207E" w:rsidP="0053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6. Петров П.К. Методика преподавания гимнастики в школе. Москва, 2000.</w:t>
      </w:r>
    </w:p>
    <w:p w:rsidR="0053207E" w:rsidRPr="007F2F5E" w:rsidRDefault="0053207E" w:rsidP="0053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</w:t>
      </w:r>
      <w:proofErr w:type="spellStart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Рабиль</w:t>
      </w:r>
      <w:proofErr w:type="spellEnd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Т.Б. Гимнастика в школе. Методические рекомендации. Мн.,1991.</w:t>
      </w:r>
    </w:p>
    <w:p w:rsidR="0053207E" w:rsidRPr="007F2F5E" w:rsidRDefault="0053207E" w:rsidP="0053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8. Смирнова Л.А. Общеразвивающие гимнастические упражнения. «</w:t>
      </w:r>
      <w:proofErr w:type="spellStart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Беларуская</w:t>
      </w:r>
      <w:proofErr w:type="spellEnd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навука</w:t>
      </w:r>
      <w:proofErr w:type="spellEnd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», 1998.</w:t>
      </w:r>
    </w:p>
    <w:p w:rsidR="0053207E" w:rsidRPr="007F2F5E" w:rsidRDefault="0053207E" w:rsidP="0053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 </w:t>
      </w:r>
      <w:proofErr w:type="spellStart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Смолевский</w:t>
      </w:r>
      <w:proofErr w:type="spellEnd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В.М. Гимнастика и методика преподавания М.: </w:t>
      </w:r>
      <w:proofErr w:type="spellStart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ФиС</w:t>
      </w:r>
      <w:proofErr w:type="spellEnd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, 1987.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10. </w:t>
      </w:r>
      <w:proofErr w:type="spellStart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Филипович</w:t>
      </w:r>
      <w:proofErr w:type="spellEnd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Н.И. Гимнастика, М.: </w:t>
      </w:r>
      <w:proofErr w:type="spellStart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ФиС</w:t>
      </w:r>
      <w:proofErr w:type="spellEnd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, 1971.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Дополнительная: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 </w:t>
      </w:r>
      <w:proofErr w:type="spellStart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Живецкий</w:t>
      </w:r>
      <w:proofErr w:type="spellEnd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А. Гимнастика в школе. </w:t>
      </w:r>
      <w:proofErr w:type="gramStart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I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IV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классы.</w:t>
      </w:r>
      <w:proofErr w:type="gramEnd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Мн., 1991.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 </w:t>
      </w:r>
      <w:proofErr w:type="spellStart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Ломейко</w:t>
      </w:r>
      <w:proofErr w:type="spellEnd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В. Развитие двигательных качеств на уроках физической культуры. Мн., 1980.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Матов В. и др. Ритмическая гимнастика, исправляющая осанку. М., 1964.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 </w:t>
      </w:r>
      <w:proofErr w:type="spellStart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Рабиль</w:t>
      </w:r>
      <w:proofErr w:type="spellEnd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Г. Гимнастика в школе в 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V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V</w:t>
      </w:r>
      <w:proofErr w:type="gramStart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</w:t>
      </w:r>
      <w:proofErr w:type="gramEnd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классах. Мн., 1991.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5. </w:t>
      </w:r>
      <w:proofErr w:type="spellStart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Рабиль</w:t>
      </w:r>
      <w:proofErr w:type="spellEnd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Г. Гимнастика в школе. </w:t>
      </w:r>
      <w:proofErr w:type="gramStart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IX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XI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классы.</w:t>
      </w:r>
      <w:proofErr w:type="gramEnd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Мн., 1991.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 Решетников Г. Ваши мышцы. М., 1971.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7. Ритмическая гимнастика на службе здоровья. Мн., 1986.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Сегал М.Д. Физкультурные праздники и зрелища / М.Д. Сегал. – М.: </w:t>
      </w:r>
      <w:proofErr w:type="spellStart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</w:t>
      </w:r>
      <w:proofErr w:type="spellEnd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, 1977.</w:t>
      </w:r>
    </w:p>
    <w:p w:rsidR="0053207E" w:rsidRPr="007F2F5E" w:rsidRDefault="0053207E" w:rsidP="0053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9. </w:t>
      </w:r>
      <w:proofErr w:type="spellStart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Смолевский</w:t>
      </w:r>
      <w:proofErr w:type="spellEnd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В., Ивлев Б. Нетрадиционные виды гимнастики. М., 1992</w:t>
      </w:r>
    </w:p>
    <w:p w:rsidR="0053207E" w:rsidRPr="007F2F5E" w:rsidRDefault="0053207E" w:rsidP="0053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>10. Смирнова Л.А. Общеразвивающие упражнения с предметами для младших школьников. Мн., 2003г</w:t>
      </w: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.</w:t>
      </w:r>
    </w:p>
    <w:p w:rsidR="0053207E" w:rsidRPr="007F2F5E" w:rsidRDefault="0053207E" w:rsidP="005320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53207E" w:rsidRPr="007F2F5E" w:rsidRDefault="0053207E" w:rsidP="005320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 w:type="page"/>
      </w: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Требования к студенту при прохождении аттестации</w:t>
      </w:r>
    </w:p>
    <w:p w:rsidR="0053207E" w:rsidRPr="007F2F5E" w:rsidRDefault="0053207E" w:rsidP="00532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Обязательным условием допуска студента к сдаче зачёта и экзамена является: </w:t>
      </w:r>
    </w:p>
    <w:p w:rsidR="0053207E" w:rsidRPr="007F2F5E" w:rsidRDefault="0053207E" w:rsidP="00532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выполнение требований теоретического и практического разделов программы по семестрам и курсам обучения; </w:t>
      </w:r>
    </w:p>
    <w:p w:rsidR="0053207E" w:rsidRPr="007F2F5E" w:rsidRDefault="0053207E" w:rsidP="00532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Calibri" w:hAnsi="Times New Roman" w:cs="Times New Roman"/>
          <w:sz w:val="28"/>
          <w:szCs w:val="28"/>
          <w:lang w:eastAsia="ru-RU"/>
        </w:rPr>
        <w:t>- овладение умениями и навыками проведения учебного процесса;</w:t>
      </w:r>
    </w:p>
    <w:p w:rsidR="0053207E" w:rsidRPr="007F2F5E" w:rsidRDefault="0053207E" w:rsidP="00532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Calibri" w:hAnsi="Times New Roman" w:cs="Times New Roman"/>
          <w:sz w:val="28"/>
          <w:szCs w:val="28"/>
          <w:lang w:eastAsia="ru-RU"/>
        </w:rPr>
        <w:t>- выполнение учебных практик по разделам: общеразвивающие, строевые, прикладные, акробатические упражнения.</w:t>
      </w:r>
    </w:p>
    <w:p w:rsidR="0053207E" w:rsidRPr="007F2F5E" w:rsidRDefault="0053207E" w:rsidP="00532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объективной оценки учебной деятельности студента зачетные и экзаменационные требования дифференцируются следующим образом: </w:t>
      </w:r>
    </w:p>
    <w:p w:rsidR="0053207E" w:rsidRPr="007F2F5E" w:rsidRDefault="0053207E" w:rsidP="00532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практический раздел проводится в виде сдачи зачёта по темам учебной программы с выставлением оценки; </w:t>
      </w:r>
    </w:p>
    <w:p w:rsidR="0053207E" w:rsidRPr="007F2F5E" w:rsidRDefault="0053207E" w:rsidP="00532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Calibri" w:hAnsi="Times New Roman" w:cs="Times New Roman"/>
          <w:sz w:val="28"/>
          <w:szCs w:val="28"/>
          <w:lang w:eastAsia="ru-RU"/>
        </w:rPr>
        <w:t>- теоретический раздел проводится в виде сдачи экзамена по темам учебной программы с выставлением оценки;</w:t>
      </w:r>
    </w:p>
    <w:p w:rsidR="0053207E" w:rsidRPr="007F2F5E" w:rsidRDefault="0053207E" w:rsidP="00532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практический раздел проводится в виде тестирования технической подготовленности и оценки уровня умений и навыков проведения учебного процесса. </w:t>
      </w:r>
    </w:p>
    <w:p w:rsidR="0053207E" w:rsidRPr="007F2F5E" w:rsidRDefault="0053207E" w:rsidP="00532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F2F5E">
        <w:rPr>
          <w:rFonts w:ascii="Times New Roman" w:eastAsia="Calibri" w:hAnsi="Times New Roman" w:cs="Times New Roman"/>
          <w:sz w:val="28"/>
          <w:szCs w:val="28"/>
          <w:lang w:eastAsia="ru-RU"/>
        </w:rPr>
        <w:t>Зачётные и экзаменационные требования, контрольные нормативы и учебные практики разрабатываются методической комиссией кафедры, утверждаются заведующим кафедрой и доводятся до сведения студентов на каждом курсе.</w:t>
      </w:r>
    </w:p>
    <w:p w:rsidR="0053207E" w:rsidRPr="007F2F5E" w:rsidRDefault="0053207E" w:rsidP="005320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53207E" w:rsidRPr="007F2F5E" w:rsidRDefault="0053207E" w:rsidP="005320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Перечень средств диагностики</w:t>
      </w:r>
    </w:p>
    <w:p w:rsidR="0053207E" w:rsidRPr="007F2F5E" w:rsidRDefault="0053207E" w:rsidP="005320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53207E" w:rsidRPr="007F2F5E" w:rsidRDefault="0053207E" w:rsidP="005320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>-устный опрос во время занятий;</w:t>
      </w:r>
    </w:p>
    <w:p w:rsidR="0053207E" w:rsidRPr="007F2F5E" w:rsidRDefault="0053207E" w:rsidP="005320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>-письменные самостоятельные работы;</w:t>
      </w:r>
    </w:p>
    <w:p w:rsidR="0053207E" w:rsidRPr="007F2F5E" w:rsidRDefault="0053207E" w:rsidP="005320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>-составление планирующей документации;</w:t>
      </w:r>
    </w:p>
    <w:p w:rsidR="0053207E" w:rsidRPr="007F2F5E" w:rsidRDefault="0053207E" w:rsidP="005320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>-проведение учебных практик;</w:t>
      </w:r>
    </w:p>
    <w:p w:rsidR="0053207E" w:rsidRPr="007F2F5E" w:rsidRDefault="0053207E" w:rsidP="005320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>-устный экзамен.</w:t>
      </w:r>
    </w:p>
    <w:p w:rsidR="0053207E" w:rsidRPr="007F2F5E" w:rsidRDefault="0053207E" w:rsidP="0053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 w:type="page"/>
      </w:r>
      <w:r w:rsidRPr="007F2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МЕТОДИЧЕСКИЕ РЕКОМЕНДАЦИИ ПО ОРГАНИЗАЦИИ И ВЫПОЛНЕНИЮ САМОСТОЯТЕЛЬНОЙ РАБОТЫ СТУДЕНТОВ:</w:t>
      </w:r>
    </w:p>
    <w:p w:rsidR="0053207E" w:rsidRPr="007F2F5E" w:rsidRDefault="0053207E" w:rsidP="0053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07E" w:rsidRPr="007F2F5E" w:rsidRDefault="0053207E" w:rsidP="0053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Управляемая самостоятельная работа студентов (УСРС) – форма </w:t>
      </w: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учебного процесса, направленная на активизацию учебно-познавательной деятельности студентов, формирование у них умений и навыков самостоятельного приобретения, обобщения и применения знания при методическом руководстве и контроле преподавателя.</w:t>
      </w:r>
    </w:p>
    <w:p w:rsidR="0053207E" w:rsidRPr="007F2F5E" w:rsidRDefault="0053207E" w:rsidP="0053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1.Преподаватель отвечает за планирование, организацию и учебно-методическое обеспечение самостоятельной работы студентов;</w:t>
      </w:r>
    </w:p>
    <w:p w:rsidR="0053207E" w:rsidRPr="007F2F5E" w:rsidRDefault="0053207E" w:rsidP="0053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доводит до сведения студентов выделенные на самостоятельное изучение темы или разделы дисциплины;</w:t>
      </w:r>
    </w:p>
    <w:p w:rsidR="0053207E" w:rsidRPr="007F2F5E" w:rsidRDefault="0053207E" w:rsidP="0053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контрольные вопросы и задания, подбирает литературные источники;</w:t>
      </w:r>
    </w:p>
    <w:p w:rsidR="0053207E" w:rsidRPr="007F2F5E" w:rsidRDefault="0053207E" w:rsidP="0053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 с требованиями по форме и срокам выполнения задания;</w:t>
      </w:r>
    </w:p>
    <w:p w:rsidR="0053207E" w:rsidRPr="007F2F5E" w:rsidRDefault="0053207E" w:rsidP="0053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установочные занятия, индивидуальные консультации, контрольные мероприятия, собеседования.</w:t>
      </w:r>
    </w:p>
    <w:p w:rsidR="0053207E" w:rsidRPr="007F2F5E" w:rsidRDefault="0053207E" w:rsidP="0053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2.Студент должен:</w:t>
      </w:r>
    </w:p>
    <w:p w:rsidR="0053207E" w:rsidRPr="007F2F5E" w:rsidRDefault="0053207E" w:rsidP="0053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ознакомиться с темой, перечнем заданий (вопросов), подлежащих изучению (выполнению) и планом изложения материала;</w:t>
      </w:r>
    </w:p>
    <w:p w:rsidR="0053207E" w:rsidRPr="007F2F5E" w:rsidRDefault="0053207E" w:rsidP="0053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ознакомиться с требованиями по форме и срокам выполнения задания, формами контроля знаний;</w:t>
      </w:r>
    </w:p>
    <w:p w:rsidR="0053207E" w:rsidRPr="007F2F5E" w:rsidRDefault="0053207E" w:rsidP="0053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рекомендуемые источники литературы, проанализировать, обобщить и законспектировать материал согласно плану (выполнить задание);</w:t>
      </w:r>
    </w:p>
    <w:p w:rsidR="0053207E" w:rsidRPr="007F2F5E" w:rsidRDefault="0053207E" w:rsidP="0053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и представить выполненную работу (реферат, презентацию, доклад, практическое задание и др.), согласно срокам и формам контроля знаний.</w:t>
      </w:r>
    </w:p>
    <w:p w:rsidR="0053207E" w:rsidRPr="007F2F5E" w:rsidRDefault="0053207E" w:rsidP="0053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3.Требования к формам и срокам выполнения самостоятельной работы студентов:</w:t>
      </w:r>
    </w:p>
    <w:p w:rsidR="0053207E" w:rsidRPr="007F2F5E" w:rsidRDefault="0053207E" w:rsidP="0053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контрольные вопросы по теме (разделам) дисциплины должны быть раскрыты согласно предложенному преподавателем плану;</w:t>
      </w:r>
    </w:p>
    <w:p w:rsidR="0053207E" w:rsidRPr="007F2F5E" w:rsidRDefault="0053207E" w:rsidP="0053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-задание может быть выполнено в виде реферата, презентации, доклада, эссе, защиты выполненного практического задания;</w:t>
      </w:r>
    </w:p>
    <w:p w:rsidR="0053207E" w:rsidRPr="007F2F5E" w:rsidRDefault="0053207E" w:rsidP="0053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списка использованной учебно-методической и научной литературы с полным библиографическим описанием;</w:t>
      </w:r>
    </w:p>
    <w:p w:rsidR="0053207E" w:rsidRPr="007F2F5E" w:rsidRDefault="0053207E" w:rsidP="0053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студент обязан выполнить все установленные учебной программой задания УСРС. При невыполнении заданий студент не допускается к итоговой форме контроля знаний по дисциплине.</w:t>
      </w:r>
    </w:p>
    <w:p w:rsidR="0053207E" w:rsidRPr="007F2F5E" w:rsidRDefault="0053207E" w:rsidP="005320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53207E" w:rsidRPr="007F2F5E" w:rsidRDefault="0053207E" w:rsidP="0053207E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  <w:r w:rsidRPr="007F2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Критерии оценки </w:t>
      </w:r>
      <w:r w:rsidRPr="007F2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уровня знаний и умений</w:t>
      </w:r>
      <w:r w:rsidRPr="007F2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учебной деятельности обучающихся</w:t>
      </w:r>
    </w:p>
    <w:p w:rsidR="0053207E" w:rsidRPr="007F2F5E" w:rsidRDefault="0053207E" w:rsidP="0053207E">
      <w:pPr>
        <w:widowControl w:val="0"/>
        <w:spacing w:after="64" w:line="240" w:lineRule="auto"/>
        <w:ind w:left="20" w:right="2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07E" w:rsidRPr="007F2F5E" w:rsidRDefault="0053207E" w:rsidP="0053207E">
      <w:pPr>
        <w:widowControl w:val="0"/>
        <w:spacing w:after="64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Десятибалльная шкала в зависимости от величины балла и отметки включает следующие критерии:</w:t>
      </w:r>
    </w:p>
    <w:p w:rsidR="0053207E" w:rsidRPr="007F2F5E" w:rsidRDefault="0053207E" w:rsidP="0053207E">
      <w:pPr>
        <w:widowControl w:val="0"/>
        <w:spacing w:after="0" w:line="240" w:lineRule="auto"/>
        <w:ind w:lef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10 (десять) баллов, зачтено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дисциплине, а также по основным вопросам, выход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ящи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за ее пределы;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точное использование научной терминологии (в том числе на иностранном языке), грамотное, логически правильное изложение ответа на вопросы;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безупречное 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выраженная способность самостоятельно и творчески решать сложные проблемы в нестандартной ситуации;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и глубокое усвоение основной и дополнительной литературы, по изучаемой учебной дисциплине;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свободно ориентироваться в теориях, концепциях и направлениях по изучаемой учебной дисциплине и давать им аналитическую оценку, использовать научные достижения других дисциплин;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самостоятельная работа на практических, лабораторных занятиях, активное творческое участие в групповых обсуждениях, высокий уровень культуры исполнения заданий.</w:t>
      </w:r>
    </w:p>
    <w:p w:rsidR="0053207E" w:rsidRPr="007F2F5E" w:rsidRDefault="0053207E" w:rsidP="0053207E">
      <w:pPr>
        <w:widowControl w:val="0"/>
        <w:spacing w:after="0" w:line="240" w:lineRule="auto"/>
        <w:ind w:lef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9 (девять) баллов, зачтено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точное использование научной терминологии (в том числе на иностранном языке), грамотное, логически правильное изложение ответа на вопросы;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инструментарием учебной дисциплины, умение его эффективно использовать в постановке и решении научных и профессиональных задач.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самостоятельно и творчески решать сложные проблемы в нестандартной ситуации в рамках учебной программы учреждения высшего образования по учебной дисциплине;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ориентироваться в теориях, концепциях и направлениях по изучаемой учебной дисциплине и давать им аналитическую оценку;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систематическая, активная самостоятельная работа на практических, 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лабораторных занятиях, творческое участие в групповых обсуждениях, высокий уровень культуры исполнения заданий.</w:t>
      </w:r>
    </w:p>
    <w:p w:rsidR="0053207E" w:rsidRPr="007F2F5E" w:rsidRDefault="0053207E" w:rsidP="0053207E">
      <w:pPr>
        <w:widowControl w:val="0"/>
        <w:spacing w:after="0" w:line="240" w:lineRule="auto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8 (восемь) баллов, зачтено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 в объеме учебной программы учреждения высшего образования по учебной дисциплине;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инструментарием учебной дисциплины (методами комплексного анализа, техникой информационных технологий), умение его использовать в постановке и решении научных и профессиональных задач;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самостоятельно решать сложные проблемы в рамках учебной программы учреждения высшего образования по учебной дисциплине;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ориентироваться в теориях, концепциях и направлениях по изучаемой учебной дисциплине и давать им аналитическую оценку;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самостоятельная работа на практических, лабораторных занятиях, систематическое участие в групповых обсуждениях, высокий уровень культуры исполнения заданий.</w:t>
      </w:r>
    </w:p>
    <w:p w:rsidR="0053207E" w:rsidRPr="007F2F5E" w:rsidRDefault="0053207E" w:rsidP="0053207E">
      <w:pPr>
        <w:widowControl w:val="0"/>
        <w:spacing w:after="0" w:line="240" w:lineRule="auto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7 (семь) баллов, зачтено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владение типовыми решениями в рамках учебной программы учреждения высшего образования по учебной дисциплине 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ориентироваться в основных теориях, концепциях и направлениях по изучаемой учебной дисциплине и давать им аналитическую оценку;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на практических, лабораторных занятиях, участие в групповых обсуждениях, высокий уровень культуры исполнения заданий.</w:t>
      </w:r>
    </w:p>
    <w:p w:rsidR="0053207E" w:rsidRPr="007F2F5E" w:rsidRDefault="0053207E" w:rsidP="0053207E">
      <w:pPr>
        <w:widowControl w:val="0"/>
        <w:spacing w:after="0" w:line="240" w:lineRule="auto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6 (шесть) баллов, зачтено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достаточно полные и систематизированные знания в объеме учебной программы учреждения высшего образования по учебной дисциплине;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необходимой научной терминологии, грамотное, логически правильное изложение ответа на вопросы, умение делать обобщения и обоснованные выводы;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инструментарием учебной дисциплины, умение его использовать в решении учебных и профессиональных задач;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самостоятельно применять типовые решения в рамках учебной программы учреждения высшего образования по учебной дисциплине;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ориентироваться в базовых теориях, концепциях и направлениях по изучаемой дисциплине и давать им сравнительную оценку;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самостоятельная работа на практических, лабораторных занятиях, периодическое участие в групповых обсуждениях, высокий уровень культуры исполнения заданий.</w:t>
      </w:r>
    </w:p>
    <w:p w:rsidR="0053207E" w:rsidRPr="007F2F5E" w:rsidRDefault="0053207E" w:rsidP="0053207E">
      <w:pPr>
        <w:widowControl w:val="0"/>
        <w:spacing w:after="0" w:line="240" w:lineRule="auto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5 (пять) баллов, зачтено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достаточные знания в объеме учебной программы учреждения высшего образования по учебной дисциплине;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научной терминологии, грамотное, логически правильное изложение ответа на вопросы, умение делать выводы;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инструментарием учебной дисциплины, умение его использовать в решении учебных и профессиональных задач;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самостоятельно применять типовые решения в рамках учебной программы учреждения высшего образования по учебной дисциплине;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ориентироваться в базовых теориях, концепциях и направлениях по изучаемой учебной дисциплине и давать им сравнительную оценку;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на практических, лабораторных занятиях, фрагментарное участие в групповых обсуждениях, достаточный уровень культуры исполнения заданий.</w:t>
      </w:r>
    </w:p>
    <w:p w:rsidR="0053207E" w:rsidRPr="007F2F5E" w:rsidRDefault="0053207E" w:rsidP="0053207E">
      <w:pPr>
        <w:widowControl w:val="0"/>
        <w:spacing w:after="0" w:line="240" w:lineRule="auto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4 (четыре) балла, зачтено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достаточный объем знаний в рамках образовательного стандарта высшего образования;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научной терминологии, логическое изложение ответа на вопросы, умение делать выводы без существенных ошибок;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инструментарием учебной дисциплины, умение его использовать в решении стандартных (типовых) задач;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под руководством преподавателя решать стандартные (типовые) 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задачи;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ориентироваться в основных теориях, концепциях и направлениях по изучаемой учебной дисциплине и давать им оценку;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под руководством преподавателя на практических, лабораторных занятиях, допустимый уровень культуры исполнения заданий.</w:t>
      </w:r>
    </w:p>
    <w:p w:rsidR="0053207E" w:rsidRPr="007F2F5E" w:rsidRDefault="0053207E" w:rsidP="0053207E">
      <w:pPr>
        <w:widowControl w:val="0"/>
        <w:spacing w:after="0" w:line="240" w:lineRule="auto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3 (три) балла, не зачтено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 полный объем знаний в рамках образовательного стандарта высшего образования;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части основной литературы, рекомендованной учебной программой учреждения высшего образования по учебной дисциплине;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научной терминологии, изложение ответа на вопросы с существенными, логическими ошибками;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слабое владение инструментарием учебной дисциплины, некомпетентность в решении стандартных (типовых) задач;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ориентироваться в основных теориях, концепциях и направлениях изучаемой учебной дисциплины;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пассивность на практических и лабораторных занятиях, низкий уровень культуры исполнения заданий.</w:t>
      </w:r>
    </w:p>
    <w:p w:rsidR="0053207E" w:rsidRPr="007F2F5E" w:rsidRDefault="0053207E" w:rsidP="0053207E">
      <w:pPr>
        <w:widowControl w:val="0"/>
        <w:spacing w:after="0" w:line="240" w:lineRule="auto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2 (два) балла, не зачтено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фрагментарные знания в рамках образовательного стандарта высшего образования;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отдельных литературных источников, рекомендованных учебной программой учреждения высшего образования по учебной дисциплине;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использовать научную терминологию учебной дисциплины, наличие в ответе грубых, логических ошибок;</w:t>
      </w:r>
    </w:p>
    <w:p w:rsidR="0053207E" w:rsidRPr="007F2F5E" w:rsidRDefault="0053207E" w:rsidP="0053207E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пассивность на практических и лабораторных занятиях, низкий уровень культуры исполнения заданий.</w:t>
      </w:r>
    </w:p>
    <w:p w:rsidR="0053207E" w:rsidRPr="007F2F5E" w:rsidRDefault="0053207E" w:rsidP="0053207E">
      <w:pPr>
        <w:widowControl w:val="0"/>
        <w:spacing w:after="0" w:line="240" w:lineRule="auto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 (один) балл, не зачтено:</w:t>
      </w:r>
    </w:p>
    <w:p w:rsidR="0053207E" w:rsidRPr="007F2F5E" w:rsidRDefault="0053207E" w:rsidP="0053207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знаний и (компетенций) в рамках образовательного стандарта высшего образования, отказ от ответа, неявка на аттестацию без уважительной причины.</w:t>
      </w:r>
    </w:p>
    <w:p w:rsidR="0053207E" w:rsidRDefault="0053207E" w:rsidP="0053207E">
      <w:pPr>
        <w:tabs>
          <w:tab w:val="left" w:pos="3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07E" w:rsidRDefault="0053207E" w:rsidP="00532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07E" w:rsidRDefault="0053207E" w:rsidP="00532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E73" w:rsidRDefault="00021E73"/>
    <w:sectPr w:rsidR="00021E73" w:rsidSect="003925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431" w:rsidRDefault="00F21431" w:rsidP="003925CD">
      <w:pPr>
        <w:spacing w:after="0" w:line="240" w:lineRule="auto"/>
      </w:pPr>
      <w:r>
        <w:separator/>
      </w:r>
    </w:p>
  </w:endnote>
  <w:endnote w:type="continuationSeparator" w:id="0">
    <w:p w:rsidR="00F21431" w:rsidRDefault="00F21431" w:rsidP="0039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73" w:rsidRDefault="0006597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73" w:rsidRDefault="0006597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73" w:rsidRDefault="000659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431" w:rsidRDefault="00F21431" w:rsidP="003925CD">
      <w:pPr>
        <w:spacing w:after="0" w:line="240" w:lineRule="auto"/>
      </w:pPr>
      <w:r>
        <w:separator/>
      </w:r>
    </w:p>
  </w:footnote>
  <w:footnote w:type="continuationSeparator" w:id="0">
    <w:p w:rsidR="00F21431" w:rsidRDefault="00F21431" w:rsidP="0039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73" w:rsidRDefault="0006597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04855" o:spid="_x0000_s2050" type="#_x0000_t136" style="position:absolute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5CD" w:rsidRDefault="00065973">
    <w:pPr>
      <w:pStyle w:val="a5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04856" o:spid="_x0000_s2051" type="#_x0000_t136" style="position:absolute;left:0;text-align:left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  <w:sdt>
      <w:sdtPr>
        <w:id w:val="3552766"/>
        <w:docPartObj>
          <w:docPartGallery w:val="Page Numbers (Top of Page)"/>
          <w:docPartUnique/>
        </w:docPartObj>
      </w:sdtPr>
      <w:sdtEndPr/>
      <w:sdtContent>
        <w:r w:rsidR="00F21431">
          <w:fldChar w:fldCharType="begin"/>
        </w:r>
        <w:r w:rsidR="00F21431">
          <w:instrText xml:space="preserve"> PAGE   \* MERGEFORMAT </w:instrText>
        </w:r>
        <w:r w:rsidR="00F21431">
          <w:fldChar w:fldCharType="separate"/>
        </w:r>
        <w:r>
          <w:rPr>
            <w:noProof/>
          </w:rPr>
          <w:t>2</w:t>
        </w:r>
        <w:r w:rsidR="00F21431">
          <w:rPr>
            <w:noProof/>
          </w:rPr>
          <w:fldChar w:fldCharType="end"/>
        </w:r>
      </w:sdtContent>
    </w:sdt>
  </w:p>
  <w:p w:rsidR="003925CD" w:rsidRDefault="003925C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73" w:rsidRDefault="0006597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04854" o:spid="_x0000_s2049" type="#_x0000_t136" style="position:absolute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07E"/>
    <w:rsid w:val="00021E73"/>
    <w:rsid w:val="00065973"/>
    <w:rsid w:val="003925CD"/>
    <w:rsid w:val="0053207E"/>
    <w:rsid w:val="00B7078C"/>
    <w:rsid w:val="00C1200F"/>
    <w:rsid w:val="00D43331"/>
    <w:rsid w:val="00F2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0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2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5CD"/>
  </w:style>
  <w:style w:type="paragraph" w:styleId="a7">
    <w:name w:val="footer"/>
    <w:basedOn w:val="a"/>
    <w:link w:val="a8"/>
    <w:uiPriority w:val="99"/>
    <w:unhideWhenUsed/>
    <w:rsid w:val="00392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5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5108</Words>
  <Characters>29116</Characters>
  <Application>Microsoft Office Word</Application>
  <DocSecurity>0</DocSecurity>
  <Lines>242</Lines>
  <Paragraphs>68</Paragraphs>
  <ScaleCrop>false</ScaleCrop>
  <Company>Microsoft</Company>
  <LinksUpToDate>false</LinksUpToDate>
  <CharactersWithSpaces>34156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2017-03-04T06:32:00Z</dcterms:created>
  <dcterms:modified xsi:type="dcterms:W3CDTF">2018-02-18T09:31:00Z</dcterms:modified>
</cp:coreProperties>
</file>