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701308" w:rsidRDefault="00701308" w:rsidP="00701308">
      <w:pPr>
        <w:spacing w:line="240" w:lineRule="auto"/>
        <w:ind w:firstLine="142"/>
        <w:jc w:val="center"/>
        <w:rPr>
          <w:rFonts w:ascii="Times New Roman" w:hAnsi="Times New Roman"/>
          <w:b/>
        </w:rPr>
      </w:pPr>
    </w:p>
    <w:p w:rsidR="009E702E" w:rsidRDefault="009E702E" w:rsidP="009E702E">
      <w:pPr>
        <w:spacing w:line="240" w:lineRule="auto"/>
        <w:jc w:val="center"/>
        <w:rPr>
          <w:rFonts w:ascii="Times New Roman" w:hAnsi="Times New Roman"/>
          <w:b/>
          <w:lang w:eastAsia="ru-RU"/>
        </w:rPr>
      </w:pPr>
      <w:r w:rsidRPr="00986222">
        <w:rPr>
          <w:rFonts w:ascii="Times New Roman" w:hAnsi="Times New Roman"/>
          <w:b/>
          <w:lang w:eastAsia="ru-RU"/>
        </w:rPr>
        <w:t>ИНТЕГРАЦИЯ ИНФОРМАЦИОННЫХ ТЕХНОЛОГИЙ В СИСТЕМУ ФИЗИЧЕСКОГО ВОСПИТАНИЯ ОБУЧАЮЩИХСЯ</w:t>
      </w:r>
    </w:p>
    <w:p w:rsidR="009E702E" w:rsidRPr="00986222" w:rsidRDefault="009E702E" w:rsidP="009E702E">
      <w:pPr>
        <w:spacing w:line="240" w:lineRule="auto"/>
        <w:jc w:val="center"/>
        <w:rPr>
          <w:rFonts w:ascii="Times New Roman" w:hAnsi="Times New Roman"/>
          <w:b/>
          <w:lang w:eastAsia="ru-RU"/>
        </w:rPr>
      </w:pPr>
      <w:r w:rsidRPr="00986222">
        <w:rPr>
          <w:rFonts w:ascii="Times New Roman" w:hAnsi="Times New Roman"/>
          <w:b/>
          <w:lang w:eastAsia="ru-RU"/>
        </w:rPr>
        <w:t xml:space="preserve"> СПЕЦИАЛЬНЫХ МЕДИЦИНСКИХ ГРУПП</w:t>
      </w:r>
    </w:p>
    <w:p w:rsidR="009E702E" w:rsidRDefault="009E702E" w:rsidP="009E702E">
      <w:pPr>
        <w:spacing w:line="240" w:lineRule="auto"/>
        <w:jc w:val="right"/>
        <w:rPr>
          <w:rFonts w:ascii="Times New Roman" w:hAnsi="Times New Roman"/>
          <w:i/>
          <w:lang w:eastAsia="ru-RU"/>
        </w:rPr>
      </w:pPr>
      <w:r w:rsidRPr="00413B84">
        <w:rPr>
          <w:rFonts w:ascii="Times New Roman" w:hAnsi="Times New Roman"/>
          <w:i/>
          <w:caps/>
          <w:lang w:eastAsia="ru-RU"/>
        </w:rPr>
        <w:t>С</w:t>
      </w:r>
      <w:r w:rsidRPr="00413B84">
        <w:rPr>
          <w:rFonts w:ascii="Times New Roman" w:hAnsi="Times New Roman"/>
          <w:i/>
          <w:lang w:eastAsia="ru-RU"/>
        </w:rPr>
        <w:t xml:space="preserve">оловьёва Н.Г., Тихонова В.И., </w:t>
      </w:r>
      <w:proofErr w:type="spellStart"/>
      <w:r w:rsidRPr="00413B84">
        <w:rPr>
          <w:rFonts w:ascii="Times New Roman" w:hAnsi="Times New Roman"/>
          <w:i/>
          <w:lang w:eastAsia="ru-RU"/>
        </w:rPr>
        <w:t>Девдера</w:t>
      </w:r>
      <w:proofErr w:type="spellEnd"/>
      <w:r w:rsidRPr="00413B84">
        <w:rPr>
          <w:rFonts w:ascii="Times New Roman" w:hAnsi="Times New Roman"/>
          <w:i/>
          <w:lang w:eastAsia="ru-RU"/>
        </w:rPr>
        <w:t xml:space="preserve"> И.А.</w:t>
      </w:r>
    </w:p>
    <w:p w:rsidR="009E702E" w:rsidRPr="00413B84" w:rsidRDefault="009E702E" w:rsidP="009E702E">
      <w:pPr>
        <w:spacing w:line="240" w:lineRule="auto"/>
        <w:jc w:val="right"/>
        <w:rPr>
          <w:rFonts w:ascii="Times New Roman" w:hAnsi="Times New Roman"/>
          <w:i/>
          <w:lang w:val="en-US" w:eastAsia="ru-RU"/>
        </w:rPr>
      </w:pPr>
      <w:r>
        <w:rPr>
          <w:rFonts w:ascii="Times New Roman" w:hAnsi="Times New Roman"/>
          <w:i/>
          <w:lang w:eastAsia="ru-RU"/>
        </w:rPr>
        <w:t>г</w:t>
      </w:r>
      <w:proofErr w:type="gramStart"/>
      <w:r w:rsidRPr="00413B84">
        <w:rPr>
          <w:rFonts w:ascii="Times New Roman" w:hAnsi="Times New Roman"/>
          <w:i/>
          <w:lang w:val="en-US" w:eastAsia="ru-RU"/>
        </w:rPr>
        <w:t>.</w:t>
      </w:r>
      <w:r>
        <w:rPr>
          <w:rFonts w:ascii="Times New Roman" w:hAnsi="Times New Roman"/>
          <w:i/>
          <w:lang w:eastAsia="ru-RU"/>
        </w:rPr>
        <w:t>М</w:t>
      </w:r>
      <w:proofErr w:type="gramEnd"/>
      <w:r>
        <w:rPr>
          <w:rFonts w:ascii="Times New Roman" w:hAnsi="Times New Roman"/>
          <w:i/>
          <w:lang w:eastAsia="ru-RU"/>
        </w:rPr>
        <w:t>инск</w:t>
      </w:r>
      <w:r w:rsidRPr="00413B84">
        <w:rPr>
          <w:rFonts w:ascii="Times New Roman" w:hAnsi="Times New Roman"/>
          <w:i/>
          <w:lang w:val="en-US"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Республика</w:t>
      </w:r>
      <w:r w:rsidRPr="00413B84">
        <w:rPr>
          <w:rFonts w:ascii="Times New Roman" w:hAnsi="Times New Roman"/>
          <w:i/>
          <w:lang w:val="en-US"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Беларусь</w:t>
      </w:r>
    </w:p>
    <w:p w:rsidR="009E702E" w:rsidRPr="004A6BC1" w:rsidRDefault="009E702E" w:rsidP="009E702E">
      <w:pPr>
        <w:spacing w:line="240" w:lineRule="auto"/>
        <w:ind w:firstLine="567"/>
        <w:rPr>
          <w:rFonts w:ascii="Times New Roman" w:hAnsi="Times New Roman"/>
          <w:i/>
          <w:lang w:val="en-US" w:eastAsia="ru-RU"/>
        </w:rPr>
      </w:pPr>
      <w:proofErr w:type="gramStart"/>
      <w:r w:rsidRPr="004A6BC1">
        <w:rPr>
          <w:rFonts w:ascii="Times New Roman" w:hAnsi="Times New Roman"/>
          <w:i/>
          <w:lang w:val="en-US" w:eastAsia="ru-RU"/>
        </w:rPr>
        <w:t>Formation and preservation of health of children and younger generation acts as a paramount problem of system of physical training.</w:t>
      </w:r>
      <w:proofErr w:type="gramEnd"/>
    </w:p>
    <w:p w:rsidR="009E702E" w:rsidRPr="00413B84" w:rsidRDefault="009E702E" w:rsidP="009E702E">
      <w:pPr>
        <w:tabs>
          <w:tab w:val="left" w:pos="-540"/>
          <w:tab w:val="left" w:pos="-360"/>
          <w:tab w:val="left" w:pos="567"/>
        </w:tabs>
        <w:spacing w:line="240" w:lineRule="auto"/>
        <w:ind w:firstLine="567"/>
        <w:rPr>
          <w:rFonts w:ascii="Times New Roman" w:hAnsi="Times New Roman"/>
          <w:lang w:eastAsia="ru-RU"/>
        </w:rPr>
      </w:pPr>
      <w:r w:rsidRPr="00413B84">
        <w:rPr>
          <w:rFonts w:ascii="Times New Roman" w:hAnsi="Times New Roman"/>
          <w:lang w:eastAsia="ru-RU"/>
        </w:rPr>
        <w:t xml:space="preserve">Первостепенной задачей системы физического воспитания выступает формирование и сохранение здоровья детей и подрастающего поколения. Именно в детском возрасте закладываются основы физического развития и здоровья, которые в будущем будут обуславливать физическое, психологическое и социальное благополучие человека. Пластичность детского организма определяет, с одной стороны, его мобильность, но, с другой стороны, высокую чувствительность к неблагоприятному воздействию стресс-факторов, напряжению и срыву компенсаторно-приспособительных реакций. Согласно мониторингу здоровья детей Республики Беларусь за 2015 г. к </w:t>
      </w:r>
      <w:r w:rsidRPr="00413B84">
        <w:rPr>
          <w:rFonts w:ascii="Times New Roman" w:hAnsi="Times New Roman"/>
          <w:lang w:val="en-US" w:eastAsia="ru-RU"/>
        </w:rPr>
        <w:t>I</w:t>
      </w:r>
      <w:r w:rsidRPr="00413B84">
        <w:rPr>
          <w:rFonts w:ascii="Times New Roman" w:hAnsi="Times New Roman"/>
          <w:lang w:eastAsia="ru-RU"/>
        </w:rPr>
        <w:t xml:space="preserve"> группе здоровья отнесены 30,3%, ко </w:t>
      </w:r>
      <w:r w:rsidRPr="00413B84">
        <w:rPr>
          <w:rFonts w:ascii="Times New Roman" w:hAnsi="Times New Roman"/>
          <w:lang w:val="en-US" w:eastAsia="ru-RU"/>
        </w:rPr>
        <w:t>II</w:t>
      </w:r>
      <w:r w:rsidRPr="00413B84">
        <w:rPr>
          <w:rFonts w:ascii="Times New Roman" w:hAnsi="Times New Roman"/>
          <w:lang w:eastAsia="ru-RU"/>
        </w:rPr>
        <w:t xml:space="preserve"> группе здоровья (с морфофункциональными отклонениями) – 58,4%, к </w:t>
      </w:r>
      <w:r w:rsidRPr="00413B84">
        <w:rPr>
          <w:rFonts w:ascii="Times New Roman" w:hAnsi="Times New Roman"/>
          <w:lang w:val="en-US" w:eastAsia="ru-RU"/>
        </w:rPr>
        <w:t>III</w:t>
      </w:r>
      <w:r w:rsidRPr="00413B84">
        <w:rPr>
          <w:rFonts w:ascii="Times New Roman" w:hAnsi="Times New Roman"/>
          <w:lang w:eastAsia="ru-RU"/>
        </w:rPr>
        <w:t xml:space="preserve"> группе здоровья (с хронической патологией в стадии компенсации) – 9,8% и к </w:t>
      </w:r>
      <w:r w:rsidRPr="00413B84">
        <w:rPr>
          <w:rFonts w:ascii="Times New Roman" w:hAnsi="Times New Roman"/>
          <w:lang w:val="en-US" w:eastAsia="ru-RU"/>
        </w:rPr>
        <w:t>IV</w:t>
      </w:r>
      <w:r w:rsidRPr="00413B84">
        <w:rPr>
          <w:rFonts w:ascii="Times New Roman" w:hAnsi="Times New Roman"/>
          <w:lang w:eastAsia="ru-RU"/>
        </w:rPr>
        <w:t xml:space="preserve"> группе (с декомпенсированными хроническими болезнями) – 1,5% детей. </w:t>
      </w:r>
      <w:r w:rsidRPr="00413B84">
        <w:rPr>
          <w:rFonts w:ascii="Times New Roman" w:hAnsi="Times New Roman"/>
          <w:color w:val="000000"/>
          <w:w w:val="106"/>
          <w:lang w:eastAsia="ru-RU"/>
        </w:rPr>
        <w:t xml:space="preserve">В структуре заболеваний прослеживается тенденция к росту патологий нервной, </w:t>
      </w:r>
      <w:proofErr w:type="gramStart"/>
      <w:r w:rsidRPr="00413B84">
        <w:rPr>
          <w:rFonts w:ascii="Times New Roman" w:hAnsi="Times New Roman"/>
          <w:color w:val="000000"/>
          <w:w w:val="106"/>
          <w:lang w:eastAsia="ru-RU"/>
        </w:rPr>
        <w:t>сердечно-сосудистой</w:t>
      </w:r>
      <w:proofErr w:type="gramEnd"/>
      <w:r w:rsidRPr="00413B84">
        <w:rPr>
          <w:rFonts w:ascii="Times New Roman" w:hAnsi="Times New Roman"/>
          <w:color w:val="000000"/>
          <w:w w:val="106"/>
          <w:lang w:eastAsia="ru-RU"/>
        </w:rPr>
        <w:t xml:space="preserve">, дыхательной и пищеварительной систем </w:t>
      </w:r>
      <w:r w:rsidRPr="00413B84">
        <w:rPr>
          <w:rFonts w:ascii="Times New Roman" w:hAnsi="Times New Roman"/>
          <w:lang w:eastAsia="ru-RU"/>
        </w:rPr>
        <w:t>[1]</w:t>
      </w:r>
      <w:r w:rsidRPr="00413B84">
        <w:rPr>
          <w:rFonts w:ascii="Times New Roman" w:hAnsi="Times New Roman"/>
          <w:color w:val="000000"/>
          <w:w w:val="106"/>
          <w:lang w:eastAsia="ru-RU"/>
        </w:rPr>
        <w:t xml:space="preserve">. </w:t>
      </w:r>
      <w:r w:rsidRPr="00413B84">
        <w:rPr>
          <w:rFonts w:ascii="Times New Roman" w:hAnsi="Times New Roman"/>
          <w:lang w:eastAsia="ru-RU"/>
        </w:rPr>
        <w:t xml:space="preserve">Неблагоприятные тенденции в состоянии здоровья связывают с комплексом причин, из которых наиболее значимыми являются: гормональный дисбаланс и снижение общей иммунобиологической реактивности организма, снижение физиологических защитно-компенсаторных процессов и их </w:t>
      </w:r>
      <w:proofErr w:type="spellStart"/>
      <w:r w:rsidRPr="00413B84">
        <w:rPr>
          <w:rFonts w:ascii="Times New Roman" w:hAnsi="Times New Roman"/>
          <w:lang w:eastAsia="ru-RU"/>
        </w:rPr>
        <w:t>дезадаптация</w:t>
      </w:r>
      <w:proofErr w:type="spellEnd"/>
      <w:r w:rsidRPr="00413B84">
        <w:rPr>
          <w:rFonts w:ascii="Times New Roman" w:hAnsi="Times New Roman"/>
          <w:lang w:eastAsia="ru-RU"/>
        </w:rPr>
        <w:t xml:space="preserve">, </w:t>
      </w:r>
      <w:proofErr w:type="spellStart"/>
      <w:r w:rsidRPr="00413B84">
        <w:rPr>
          <w:rFonts w:ascii="Times New Roman" w:hAnsi="Times New Roman"/>
          <w:lang w:eastAsia="ru-RU"/>
        </w:rPr>
        <w:t>психо</w:t>
      </w:r>
      <w:proofErr w:type="spellEnd"/>
      <w:r w:rsidRPr="00413B84">
        <w:rPr>
          <w:rFonts w:ascii="Times New Roman" w:hAnsi="Times New Roman"/>
          <w:lang w:eastAsia="ru-RU"/>
        </w:rPr>
        <w:t xml:space="preserve">-эмоциональное напряжение, нерациональное питание, нарастание гиподинамических влияний на организм. До сих пор, несмотря на существенный прогресс в вопросах организации </w:t>
      </w:r>
      <w:proofErr w:type="spellStart"/>
      <w:r w:rsidRPr="00413B84">
        <w:rPr>
          <w:rFonts w:ascii="Times New Roman" w:hAnsi="Times New Roman"/>
          <w:lang w:eastAsia="ru-RU"/>
        </w:rPr>
        <w:t>здоровьесберегающей</w:t>
      </w:r>
      <w:proofErr w:type="spellEnd"/>
      <w:r w:rsidRPr="00413B84">
        <w:rPr>
          <w:rFonts w:ascii="Times New Roman" w:hAnsi="Times New Roman"/>
          <w:lang w:eastAsia="ru-RU"/>
        </w:rPr>
        <w:t xml:space="preserve"> среды, проблема сохранения и укрепления здоровья обучающихся остается актуальной. </w:t>
      </w:r>
    </w:p>
    <w:p w:rsidR="009E702E" w:rsidRPr="00413B84" w:rsidRDefault="009E702E" w:rsidP="009E702E">
      <w:pPr>
        <w:spacing w:line="240" w:lineRule="auto"/>
        <w:ind w:firstLine="567"/>
        <w:rPr>
          <w:rFonts w:ascii="Times New Roman" w:hAnsi="Times New Roman"/>
          <w:lang w:eastAsia="ru-RU"/>
        </w:rPr>
      </w:pPr>
      <w:proofErr w:type="spellStart"/>
      <w:r w:rsidRPr="00413B84">
        <w:rPr>
          <w:rFonts w:ascii="Times New Roman" w:hAnsi="Times New Roman"/>
          <w:lang w:eastAsia="ru-RU"/>
        </w:rPr>
        <w:t>Здоровьесберегающая</w:t>
      </w:r>
      <w:proofErr w:type="spellEnd"/>
      <w:r w:rsidRPr="00413B84">
        <w:rPr>
          <w:rFonts w:ascii="Times New Roman" w:hAnsi="Times New Roman"/>
          <w:lang w:eastAsia="ru-RU"/>
        </w:rPr>
        <w:t xml:space="preserve"> среда обеспечивается наличием условий сохранения и укрепления здоровья обучающихся, с одной стороны, и целенаправленным формированием у них культуры здоровья – с другой. Центральное место при этом занимают ценностно-мотивационные установки, а также знания и умения в сохранении и укреплении здоровья, организации здорового образа жизни и физического воспитания. </w:t>
      </w:r>
      <w:proofErr w:type="gramStart"/>
      <w:r w:rsidRPr="00413B84">
        <w:rPr>
          <w:rFonts w:ascii="Times New Roman" w:hAnsi="Times New Roman"/>
          <w:lang w:eastAsia="ru-RU"/>
        </w:rPr>
        <w:t>Достаточно эффективными и действенными с учетом вышеуказанного являются медико-педагогические технологии с системой сбора и обработки информации: диагностические программно-аппаратные комплексы «Интегративная оценка здоровья» и «</w:t>
      </w:r>
      <w:proofErr w:type="spellStart"/>
      <w:r w:rsidRPr="00413B84">
        <w:rPr>
          <w:rFonts w:ascii="Times New Roman" w:hAnsi="Times New Roman"/>
          <w:lang w:eastAsia="ru-RU"/>
        </w:rPr>
        <w:t>ValeoTest</w:t>
      </w:r>
      <w:proofErr w:type="spellEnd"/>
      <w:r w:rsidRPr="00413B84">
        <w:rPr>
          <w:rFonts w:ascii="Times New Roman" w:hAnsi="Times New Roman"/>
          <w:lang w:eastAsia="ru-RU"/>
        </w:rPr>
        <w:t xml:space="preserve">», интегрированный программно-аппаратный комплекс </w:t>
      </w:r>
      <w:r w:rsidRPr="00413B84">
        <w:rPr>
          <w:rFonts w:ascii="Times New Roman" w:hAnsi="Times New Roman"/>
          <w:lang w:val="be-BY" w:eastAsia="ru-RU"/>
        </w:rPr>
        <w:t>CONAN-M, информационные системы комплексного функционального тестирования</w:t>
      </w:r>
      <w:r w:rsidRPr="00413B84">
        <w:rPr>
          <w:rFonts w:ascii="Times New Roman" w:hAnsi="Times New Roman"/>
          <w:lang w:eastAsia="ru-RU"/>
        </w:rPr>
        <w:t>,</w:t>
      </w:r>
      <w:r w:rsidRPr="00413B84">
        <w:rPr>
          <w:rFonts w:ascii="Times New Roman" w:hAnsi="Times New Roman"/>
          <w:lang w:val="be-BY" w:eastAsia="ru-RU"/>
        </w:rPr>
        <w:t xml:space="preserve"> мониторинга и реабилитации с биологической обратной связью </w:t>
      </w:r>
      <w:r w:rsidRPr="00413B84">
        <w:rPr>
          <w:rFonts w:ascii="Times New Roman" w:hAnsi="Times New Roman"/>
          <w:lang w:eastAsia="ru-RU"/>
        </w:rPr>
        <w:t>[2].</w:t>
      </w:r>
      <w:proofErr w:type="gramEnd"/>
      <w:r w:rsidRPr="00413B84">
        <w:rPr>
          <w:rFonts w:ascii="Times New Roman" w:hAnsi="Times New Roman"/>
          <w:lang w:eastAsia="ru-RU"/>
        </w:rPr>
        <w:t xml:space="preserve"> Данные информационные технологии реализуются в виде алгоритмов диагностики здоровья, выявления </w:t>
      </w:r>
      <w:proofErr w:type="spellStart"/>
      <w:r w:rsidRPr="00413B84">
        <w:rPr>
          <w:rFonts w:ascii="Times New Roman" w:hAnsi="Times New Roman"/>
          <w:lang w:eastAsia="ru-RU"/>
        </w:rPr>
        <w:t>предболезненных</w:t>
      </w:r>
      <w:proofErr w:type="spellEnd"/>
      <w:r w:rsidRPr="00413B84">
        <w:rPr>
          <w:rFonts w:ascii="Times New Roman" w:hAnsi="Times New Roman"/>
          <w:lang w:eastAsia="ru-RU"/>
        </w:rPr>
        <w:t xml:space="preserve"> состояний и экспертных систем по паспортизации здоровья, а также позволяют задействовать самих обучающихся к активному самообучению в области </w:t>
      </w:r>
      <w:proofErr w:type="spellStart"/>
      <w:r w:rsidRPr="00413B84">
        <w:rPr>
          <w:rFonts w:ascii="Times New Roman" w:hAnsi="Times New Roman"/>
          <w:lang w:eastAsia="ru-RU"/>
        </w:rPr>
        <w:t>здоровьесбережения</w:t>
      </w:r>
      <w:proofErr w:type="spellEnd"/>
      <w:r w:rsidRPr="00413B84">
        <w:rPr>
          <w:rFonts w:ascii="Times New Roman" w:hAnsi="Times New Roman"/>
          <w:lang w:eastAsia="ru-RU"/>
        </w:rPr>
        <w:t xml:space="preserve">, </w:t>
      </w:r>
      <w:proofErr w:type="spellStart"/>
      <w:r w:rsidRPr="00413B84">
        <w:rPr>
          <w:rFonts w:ascii="Times New Roman" w:hAnsi="Times New Roman"/>
          <w:lang w:eastAsia="ru-RU"/>
        </w:rPr>
        <w:t>саморегуляции</w:t>
      </w:r>
      <w:proofErr w:type="spellEnd"/>
      <w:r w:rsidRPr="00413B84">
        <w:rPr>
          <w:rFonts w:ascii="Times New Roman" w:hAnsi="Times New Roman"/>
          <w:lang w:eastAsia="ru-RU"/>
        </w:rPr>
        <w:t xml:space="preserve"> физиологических резервов здоровья (от внешнего контроля к внутреннему самоконтролю), саморазвитию и самовоспитанию ответственности за свое здоровье и физическое воспитание. </w:t>
      </w:r>
    </w:p>
    <w:p w:rsidR="00701308" w:rsidRDefault="00701308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9E702E" w:rsidRDefault="009E702E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9E702E" w:rsidRDefault="009E702E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9E702E" w:rsidRDefault="009E702E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9E702E" w:rsidRDefault="009E702E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9E702E" w:rsidRDefault="009E702E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9E702E" w:rsidRDefault="009E702E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9E702E" w:rsidRDefault="009E702E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9E702E" w:rsidRDefault="009E702E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9E702E" w:rsidRDefault="009E702E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01308" w:rsidRDefault="00701308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01308" w:rsidRDefault="00701308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01308" w:rsidRDefault="00701308" w:rsidP="00701308">
      <w:pPr>
        <w:spacing w:line="240" w:lineRule="auto"/>
        <w:ind w:firstLine="567"/>
        <w:jc w:val="center"/>
        <w:rPr>
          <w:i/>
        </w:rPr>
      </w:pPr>
    </w:p>
    <w:p w:rsidR="009E702E" w:rsidRDefault="009E702E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702E" w:rsidRDefault="009E702E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8F" w:rsidRDefault="004D778F" w:rsidP="004105E0">
      <w:pPr>
        <w:spacing w:line="240" w:lineRule="auto"/>
      </w:pPr>
      <w:r>
        <w:separator/>
      </w:r>
    </w:p>
  </w:endnote>
  <w:endnote w:type="continuationSeparator" w:id="0">
    <w:p w:rsidR="004D778F" w:rsidRDefault="004D778F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8F" w:rsidRDefault="004D778F" w:rsidP="004105E0">
      <w:pPr>
        <w:spacing w:line="240" w:lineRule="auto"/>
      </w:pPr>
      <w:r>
        <w:separator/>
      </w:r>
    </w:p>
  </w:footnote>
  <w:footnote w:type="continuationSeparator" w:id="0">
    <w:p w:rsidR="004D778F" w:rsidRDefault="004D778F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D778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D778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D778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78F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A4E2E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2017-09-03T17:33:00Z</dcterms:created>
  <dcterms:modified xsi:type="dcterms:W3CDTF">2017-11-07T11:40:00Z</dcterms:modified>
</cp:coreProperties>
</file>