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7" w:rsidRDefault="003F3EB7" w:rsidP="003F3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А. В., </w:t>
      </w:r>
      <w:r w:rsidR="007B3669">
        <w:rPr>
          <w:rFonts w:ascii="Times New Roman" w:hAnsi="Times New Roman" w:cs="Times New Roman"/>
          <w:sz w:val="28"/>
          <w:szCs w:val="28"/>
        </w:rPr>
        <w:t>Бирг,</w:t>
      </w:r>
      <w:bookmarkStart w:id="0" w:name="_GoBack"/>
      <w:bookmarkEnd w:id="0"/>
      <w:r w:rsidR="007B3669">
        <w:rPr>
          <w:rFonts w:ascii="Times New Roman" w:hAnsi="Times New Roman" w:cs="Times New Roman"/>
          <w:sz w:val="28"/>
          <w:szCs w:val="28"/>
        </w:rPr>
        <w:t xml:space="preserve"> В.С.,Хандогий, Д. А. Организация непрерывной научно-исследовательской работы студентов в учебных проблемных группах и во время проведения учебных практик по зоологии </w:t>
      </w:r>
      <w:r>
        <w:rPr>
          <w:rFonts w:ascii="Times New Roman" w:hAnsi="Times New Roman" w:cs="Times New Roman"/>
          <w:sz w:val="28"/>
          <w:szCs w:val="28"/>
        </w:rPr>
        <w:t xml:space="preserve">/А. В. Хандогий, </w:t>
      </w:r>
      <w:r w:rsidR="007B3669">
        <w:rPr>
          <w:rFonts w:ascii="Times New Roman" w:hAnsi="Times New Roman" w:cs="Times New Roman"/>
          <w:sz w:val="28"/>
          <w:szCs w:val="28"/>
        </w:rPr>
        <w:t>В. С. Бирг, Д. А. Хандогий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2251B">
        <w:rPr>
          <w:rFonts w:ascii="Times New Roman" w:hAnsi="Times New Roman" w:cs="Times New Roman"/>
          <w:sz w:val="28"/>
          <w:szCs w:val="28"/>
        </w:rPr>
        <w:t>Антропогенная тран</w:t>
      </w:r>
      <w:r>
        <w:rPr>
          <w:rFonts w:ascii="Times New Roman" w:hAnsi="Times New Roman" w:cs="Times New Roman"/>
          <w:sz w:val="28"/>
          <w:szCs w:val="28"/>
        </w:rPr>
        <w:t>сформация ландшафтов: материалы</w:t>
      </w:r>
      <w:r w:rsidRPr="009225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251B">
        <w:rPr>
          <w:rFonts w:ascii="Times New Roman" w:hAnsi="Times New Roman" w:cs="Times New Roman"/>
          <w:sz w:val="28"/>
          <w:szCs w:val="28"/>
        </w:rPr>
        <w:t xml:space="preserve"> Респ.науч.-мет.конф., Минск, 29-30 сент. 2008 г. / Бел.гос. ун-т им. М.Танка; редкол. М.</w:t>
      </w:r>
      <w:r>
        <w:rPr>
          <w:rFonts w:ascii="Times New Roman" w:hAnsi="Times New Roman" w:cs="Times New Roman"/>
          <w:sz w:val="28"/>
          <w:szCs w:val="28"/>
        </w:rPr>
        <w:t xml:space="preserve"> Г. Ясовеев, И. Э. Бученков, А. В. Хандогий [и др.</w:t>
      </w:r>
      <w:r w:rsidRPr="0049357A">
        <w:rPr>
          <w:rFonts w:ascii="Times New Roman" w:hAnsi="Times New Roman" w:cs="Times New Roman"/>
          <w:sz w:val="28"/>
          <w:szCs w:val="28"/>
        </w:rPr>
        <w:t>]</w:t>
      </w:r>
      <w:r w:rsidR="007B3669">
        <w:rPr>
          <w:rFonts w:ascii="Times New Roman" w:hAnsi="Times New Roman" w:cs="Times New Roman"/>
          <w:sz w:val="28"/>
          <w:szCs w:val="28"/>
        </w:rPr>
        <w:t>. – Минск: БГПУ, 2008. – С. 24-25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EB7" w:rsidRDefault="003F3EB7" w:rsidP="003F3EB7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материалы и результаты исследований сотрудников научно-исследовательских учреждений Беларуси по проблемам антропогенной динамики ландшафтов и устойчивого использования биологического разнообразия.</w:t>
      </w:r>
    </w:p>
    <w:p w:rsidR="003F3EB7" w:rsidRPr="0092251B" w:rsidRDefault="003F3EB7" w:rsidP="003F3EB7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магистрантам и студентам биологического, географического, геоэкологического профилей.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3EB7" w:rsidRPr="007B3669" w:rsidRDefault="003F3EB7" w:rsidP="007B36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2B90" w:rsidRDefault="00802B90"/>
    <w:sectPr w:rsidR="00802B90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34A" w:rsidRDefault="00AB334A" w:rsidP="00430234">
      <w:pPr>
        <w:spacing w:after="0" w:line="240" w:lineRule="auto"/>
      </w:pPr>
      <w:r>
        <w:separator/>
      </w:r>
    </w:p>
  </w:endnote>
  <w:endnote w:type="continuationSeparator" w:id="1">
    <w:p w:rsidR="00AB334A" w:rsidRDefault="00AB334A" w:rsidP="0043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34A" w:rsidRDefault="00AB334A" w:rsidP="00430234">
      <w:pPr>
        <w:spacing w:after="0" w:line="240" w:lineRule="auto"/>
      </w:pPr>
      <w:r>
        <w:separator/>
      </w:r>
    </w:p>
  </w:footnote>
  <w:footnote w:type="continuationSeparator" w:id="1">
    <w:p w:rsidR="00AB334A" w:rsidRDefault="00AB334A" w:rsidP="0043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8266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8267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4" w:rsidRDefault="004302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8265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EB7"/>
    <w:rsid w:val="00060415"/>
    <w:rsid w:val="003F3EB7"/>
    <w:rsid w:val="00430234"/>
    <w:rsid w:val="007B3669"/>
    <w:rsid w:val="00802B90"/>
    <w:rsid w:val="00AB334A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0234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23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2017-06-13T17:50:00Z</dcterms:created>
  <dcterms:modified xsi:type="dcterms:W3CDTF">2017-10-04T09:25:00Z</dcterms:modified>
</cp:coreProperties>
</file>