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r w:rsidR="007D0D41">
              <w:rPr>
                <w:rFonts w:ascii="Times New Roman" w:hAnsi="Times New Roman"/>
                <w:sz w:val="28"/>
                <w:szCs w:val="28"/>
              </w:rPr>
              <w:t>у</w:t>
            </w:r>
            <w:r w:rsidRPr="00DA17AB">
              <w:rPr>
                <w:rFonts w:ascii="Times New Roman" w:hAnsi="Times New Roman"/>
                <w:sz w:val="28"/>
                <w:szCs w:val="28"/>
              </w:rPr>
              <w:t xml:space="preserve">ниверситет 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proofErr w:type="spellStart"/>
      <w:r w:rsidRPr="00DB5DA6">
        <w:rPr>
          <w:rFonts w:ascii="Times New Roman" w:hAnsi="Times New Roman"/>
          <w:sz w:val="28"/>
          <w:szCs w:val="28"/>
        </w:rPr>
        <w:t>ниверситет</w:t>
      </w:r>
      <w:proofErr w:type="spellEnd"/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9873E8" w:rsidRDefault="009873E8" w:rsidP="009873E8">
      <w:pPr>
        <w:spacing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 xml:space="preserve">АНАЛИЗ СФОРМИРОВАННОСТИ ДВИГАТЕЛЬНЫХ КАЧЕСТВ </w:t>
      </w:r>
    </w:p>
    <w:p w:rsidR="009873E8" w:rsidRDefault="009873E8" w:rsidP="009873E8">
      <w:pPr>
        <w:spacing w:line="240" w:lineRule="auto"/>
        <w:jc w:val="center"/>
        <w:rPr>
          <w:rFonts w:ascii="Times New Roman" w:hAnsi="Times New Roman"/>
          <w:b/>
          <w:caps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У ЛИЦ С СИНДРОМОМ ГИПЕРАКТИВНОСТИ </w:t>
      </w:r>
    </w:p>
    <w:p w:rsidR="009873E8" w:rsidRDefault="009873E8" w:rsidP="009873E8">
      <w:pPr>
        <w:spacing w:line="240" w:lineRule="auto"/>
        <w:jc w:val="right"/>
        <w:rPr>
          <w:rFonts w:ascii="Times New Roman" w:hAnsi="Times New Roman"/>
          <w:i/>
          <w:lang w:eastAsia="ru-RU"/>
        </w:rPr>
      </w:pPr>
      <w:proofErr w:type="spellStart"/>
      <w:r>
        <w:rPr>
          <w:rFonts w:ascii="Times New Roman" w:hAnsi="Times New Roman"/>
          <w:i/>
          <w:caps/>
          <w:lang w:eastAsia="ru-RU"/>
        </w:rPr>
        <w:t>Н</w:t>
      </w:r>
      <w:r>
        <w:rPr>
          <w:rFonts w:ascii="Times New Roman" w:hAnsi="Times New Roman"/>
          <w:i/>
          <w:lang w:eastAsia="ru-RU"/>
        </w:rPr>
        <w:t>аапетян</w:t>
      </w:r>
      <w:proofErr w:type="spellEnd"/>
      <w:r>
        <w:rPr>
          <w:rFonts w:ascii="Times New Roman" w:hAnsi="Times New Roman"/>
          <w:i/>
          <w:caps/>
          <w:lang w:eastAsia="ru-RU"/>
        </w:rPr>
        <w:t xml:space="preserve"> Ю.Г., С</w:t>
      </w:r>
      <w:r>
        <w:rPr>
          <w:rFonts w:ascii="Times New Roman" w:hAnsi="Times New Roman"/>
          <w:i/>
          <w:lang w:eastAsia="ru-RU"/>
        </w:rPr>
        <w:t xml:space="preserve">оловьёва Н.Г., </w:t>
      </w:r>
      <w:proofErr w:type="spellStart"/>
      <w:r>
        <w:rPr>
          <w:rFonts w:ascii="Times New Roman" w:hAnsi="Times New Roman"/>
          <w:i/>
          <w:lang w:eastAsia="ru-RU"/>
        </w:rPr>
        <w:t>Смородская</w:t>
      </w:r>
      <w:proofErr w:type="spellEnd"/>
      <w:r>
        <w:rPr>
          <w:rFonts w:ascii="Times New Roman" w:hAnsi="Times New Roman"/>
          <w:i/>
          <w:lang w:eastAsia="ru-RU"/>
        </w:rPr>
        <w:t xml:space="preserve"> Т.Л.</w:t>
      </w:r>
    </w:p>
    <w:p w:rsidR="009873E8" w:rsidRDefault="009873E8" w:rsidP="009873E8">
      <w:pPr>
        <w:spacing w:line="240" w:lineRule="auto"/>
        <w:ind w:firstLine="720"/>
        <w:jc w:val="right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be-BY"/>
        </w:rPr>
        <w:t xml:space="preserve">г. </w:t>
      </w:r>
      <w:r>
        <w:rPr>
          <w:rFonts w:ascii="Times New Roman" w:hAnsi="Times New Roman"/>
          <w:i/>
        </w:rPr>
        <w:t>Минск</w:t>
      </w:r>
      <w:r>
        <w:rPr>
          <w:rFonts w:ascii="Times New Roman" w:hAnsi="Times New Roman"/>
          <w:i/>
          <w:lang w:val="en-US"/>
        </w:rPr>
        <w:t xml:space="preserve">, </w:t>
      </w:r>
      <w:r>
        <w:rPr>
          <w:rFonts w:ascii="Times New Roman" w:hAnsi="Times New Roman"/>
          <w:i/>
        </w:rPr>
        <w:t>Республика</w:t>
      </w:r>
      <w:r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i/>
        </w:rPr>
        <w:t>Беларусь</w:t>
      </w:r>
    </w:p>
    <w:p w:rsidR="009873E8" w:rsidRDefault="009873E8" w:rsidP="00987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left"/>
        <w:rPr>
          <w:rFonts w:ascii="Times New Roman" w:eastAsia="Times New Roman" w:hAnsi="Times New Roman"/>
          <w:i/>
          <w:lang w:val="en-US" w:eastAsia="ru-RU"/>
        </w:rPr>
      </w:pPr>
      <w:r>
        <w:rPr>
          <w:rFonts w:ascii="Times New Roman" w:eastAsia="Times New Roman" w:hAnsi="Times New Roman"/>
          <w:i/>
          <w:lang w:val="en" w:eastAsia="ru-RU"/>
        </w:rPr>
        <w:t>At the organization of physical education of persons with a syndrome of hyperactivity it is necessary to be guided by use of physical exercises mainly aerobic character.</w:t>
      </w:r>
    </w:p>
    <w:p w:rsidR="009873E8" w:rsidRDefault="009873E8" w:rsidP="009873E8">
      <w:pPr>
        <w:spacing w:line="240" w:lineRule="auto"/>
        <w:ind w:firstLine="72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Одной из ключевых педагогических проблем является проблема «трудных» детей и подростков. С клинической точки зрения к такой группе относят лиц с нервно-психическими нарушениями, в основе которых лежат минимальные дисфункции ЦНС, описываемые как синдром дефицита внимания и/или </w:t>
      </w:r>
      <w:proofErr w:type="spellStart"/>
      <w:r>
        <w:rPr>
          <w:rFonts w:ascii="Times New Roman" w:hAnsi="Times New Roman"/>
          <w:lang w:eastAsia="ru-RU"/>
        </w:rPr>
        <w:t>гиперактивности</w:t>
      </w:r>
      <w:proofErr w:type="spellEnd"/>
      <w:r>
        <w:rPr>
          <w:rFonts w:ascii="Times New Roman" w:hAnsi="Times New Roman"/>
          <w:lang w:eastAsia="ru-RU"/>
        </w:rPr>
        <w:t xml:space="preserve"> (СДВГ). СДВГ – самая распространенная форма нарушений поведения у детей и подростков и одна из причин трудностей в их обучении. СДВГ встречается у 4-18% детей в возрасте 6-11 лет, при этом соотношение мальчиков и девочек составляет 5:1 [1]. Современные специалисты отмечают рост детей с СДВГ, которые характеризуются трудной управляемостью и слабой концентрацией внимания, импульсивностью, высокой отвлекаемостью и быстрой сменой деятельности без доведения, начатого до конца, слабо контролируемой, избыточной и непродуктивной двигательной активностью, а также </w:t>
      </w:r>
      <w:proofErr w:type="spellStart"/>
      <w:r>
        <w:rPr>
          <w:rFonts w:ascii="Times New Roman" w:hAnsi="Times New Roman"/>
          <w:lang w:eastAsia="ru-RU"/>
        </w:rPr>
        <w:t>несформированностью</w:t>
      </w:r>
      <w:proofErr w:type="spellEnd"/>
      <w:r>
        <w:rPr>
          <w:rFonts w:ascii="Times New Roman" w:hAnsi="Times New Roman"/>
          <w:lang w:eastAsia="ru-RU"/>
        </w:rPr>
        <w:t xml:space="preserve"> мелкой моторики и </w:t>
      </w:r>
      <w:proofErr w:type="spellStart"/>
      <w:r>
        <w:rPr>
          <w:rFonts w:ascii="Times New Roman" w:hAnsi="Times New Roman"/>
          <w:lang w:eastAsia="ru-RU"/>
        </w:rPr>
        <w:t>праксиса</w:t>
      </w:r>
      <w:proofErr w:type="spellEnd"/>
      <w:r>
        <w:rPr>
          <w:rFonts w:ascii="Times New Roman" w:hAnsi="Times New Roman"/>
          <w:lang w:eastAsia="ru-RU"/>
        </w:rPr>
        <w:t xml:space="preserve"> [1, 2]. Клинические проявления СДВГ </w:t>
      </w:r>
      <w:proofErr w:type="gramStart"/>
      <w:r>
        <w:rPr>
          <w:rFonts w:ascii="Times New Roman" w:hAnsi="Times New Roman"/>
          <w:lang w:eastAsia="ru-RU"/>
        </w:rPr>
        <w:t>достаточно гетерогенны</w:t>
      </w:r>
      <w:proofErr w:type="gramEnd"/>
      <w:r>
        <w:rPr>
          <w:rFonts w:ascii="Times New Roman" w:hAnsi="Times New Roman"/>
          <w:lang w:eastAsia="ru-RU"/>
        </w:rPr>
        <w:t xml:space="preserve"> и разнообразны как в степени выраженности, так и ситуационном размахе симптомов. При сохранении интеллектуального развития на уровне, соответствующем возрастной норме, у лиц с СДВГ отмечается более повышенная утомляемость, более короткий временной диапазон психофизической работоспособности и более частые восстановительные периоды для </w:t>
      </w:r>
      <w:proofErr w:type="gramStart"/>
      <w:r>
        <w:rPr>
          <w:rFonts w:ascii="Times New Roman" w:hAnsi="Times New Roman"/>
          <w:lang w:eastAsia="ru-RU"/>
        </w:rPr>
        <w:t>продолжения</w:t>
      </w:r>
      <w:proofErr w:type="gramEnd"/>
      <w:r>
        <w:rPr>
          <w:rFonts w:ascii="Times New Roman" w:hAnsi="Times New Roman"/>
          <w:lang w:eastAsia="ru-RU"/>
        </w:rPr>
        <w:t xml:space="preserve"> следующего рабочего цикла, повышенный эмоциональный фон с заниженной самооценкой, низким самоконтролем и произвольной регуляцией, повышенным уровнем тревожности, что выступает одной из ведущих причин их социальной и когнитивной </w:t>
      </w:r>
      <w:proofErr w:type="spellStart"/>
      <w:r>
        <w:rPr>
          <w:rFonts w:ascii="Times New Roman" w:hAnsi="Times New Roman"/>
          <w:lang w:eastAsia="ru-RU"/>
        </w:rPr>
        <w:t>дезадаптации</w:t>
      </w:r>
      <w:proofErr w:type="spellEnd"/>
      <w:r>
        <w:rPr>
          <w:rFonts w:ascii="Times New Roman" w:hAnsi="Times New Roman"/>
          <w:lang w:eastAsia="ru-RU"/>
        </w:rPr>
        <w:t xml:space="preserve"> [3]. </w:t>
      </w:r>
    </w:p>
    <w:p w:rsidR="009873E8" w:rsidRDefault="009873E8" w:rsidP="009873E8">
      <w:pPr>
        <w:spacing w:line="240" w:lineRule="auto"/>
        <w:ind w:firstLine="720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 xml:space="preserve">Отклонения отмечаются у лиц с СДВГ и в области развития и совершенствования двигательной сферы в виде </w:t>
      </w:r>
      <w:proofErr w:type="spellStart"/>
      <w:r>
        <w:rPr>
          <w:rFonts w:ascii="Times New Roman" w:hAnsi="Times New Roman"/>
          <w:lang w:eastAsia="ru-RU"/>
        </w:rPr>
        <w:t>слабореагирующих</w:t>
      </w:r>
      <w:proofErr w:type="spellEnd"/>
      <w:r>
        <w:rPr>
          <w:rFonts w:ascii="Times New Roman" w:hAnsi="Times New Roman"/>
          <w:lang w:eastAsia="ru-RU"/>
        </w:rPr>
        <w:t xml:space="preserve"> вестибулярных раздражений, двигательной расторможенности, недостаточности в пространственной координации и синхронности движений, дифференцировке мышечных усилий и их неполноценности, нарушений в автоматичности защитно-компенсаторных движений, проявлений </w:t>
      </w:r>
      <w:proofErr w:type="spellStart"/>
      <w:r>
        <w:rPr>
          <w:rFonts w:ascii="Times New Roman" w:hAnsi="Times New Roman"/>
          <w:lang w:eastAsia="ru-RU"/>
        </w:rPr>
        <w:t>дизритмий</w:t>
      </w:r>
      <w:proofErr w:type="spellEnd"/>
      <w:r>
        <w:rPr>
          <w:rFonts w:ascii="Times New Roman" w:hAnsi="Times New Roman"/>
          <w:lang w:eastAsia="ru-RU"/>
        </w:rPr>
        <w:t xml:space="preserve">, </w:t>
      </w:r>
      <w:proofErr w:type="spellStart"/>
      <w:r>
        <w:rPr>
          <w:rFonts w:ascii="Times New Roman" w:hAnsi="Times New Roman"/>
          <w:lang w:eastAsia="ru-RU"/>
        </w:rPr>
        <w:t>синкинезий</w:t>
      </w:r>
      <w:proofErr w:type="spellEnd"/>
      <w:r>
        <w:rPr>
          <w:rFonts w:ascii="Times New Roman" w:hAnsi="Times New Roman"/>
          <w:lang w:eastAsia="ru-RU"/>
        </w:rPr>
        <w:t xml:space="preserve"> и др. У таких лиц чаще выявляются недостаточная точность и стабильность двигательных действий, более легкая их «</w:t>
      </w:r>
      <w:proofErr w:type="spellStart"/>
      <w:r>
        <w:rPr>
          <w:rFonts w:ascii="Times New Roman" w:hAnsi="Times New Roman"/>
          <w:lang w:eastAsia="ru-RU"/>
        </w:rPr>
        <w:t>сбиваемость</w:t>
      </w:r>
      <w:proofErr w:type="spellEnd"/>
      <w:r>
        <w:rPr>
          <w:rFonts w:ascii="Times New Roman" w:hAnsi="Times New Roman"/>
          <w:lang w:eastAsia="ru-RU"/>
        </w:rPr>
        <w:t>» под</w:t>
      </w:r>
      <w:proofErr w:type="gramEnd"/>
      <w:r>
        <w:rPr>
          <w:rFonts w:ascii="Times New Roman" w:hAnsi="Times New Roman"/>
          <w:lang w:eastAsia="ru-RU"/>
        </w:rPr>
        <w:t xml:space="preserve"> влиянием различных воздействий [2]. </w:t>
      </w:r>
      <w:proofErr w:type="gramStart"/>
      <w:r>
        <w:rPr>
          <w:rFonts w:ascii="Times New Roman" w:hAnsi="Times New Roman"/>
          <w:lang w:eastAsia="ru-RU"/>
        </w:rPr>
        <w:t xml:space="preserve">Кроме того, отмечается недостаточная функциональная адаптация на уровне ведущих систем организма: более низкий уровень функционирования </w:t>
      </w:r>
      <w:proofErr w:type="spellStart"/>
      <w:r>
        <w:rPr>
          <w:rFonts w:ascii="Times New Roman" w:hAnsi="Times New Roman"/>
          <w:lang w:eastAsia="ru-RU"/>
        </w:rPr>
        <w:t>кардиореспираторной</w:t>
      </w:r>
      <w:proofErr w:type="spellEnd"/>
      <w:r>
        <w:rPr>
          <w:rFonts w:ascii="Times New Roman" w:hAnsi="Times New Roman"/>
          <w:lang w:eastAsia="ru-RU"/>
        </w:rPr>
        <w:t xml:space="preserve"> системы и кровоснабжения, быстрая активация углеводного и белкового обменов на фоне низкого максимального потребления кислорода и высокого уровня </w:t>
      </w:r>
      <w:proofErr w:type="spellStart"/>
      <w:r>
        <w:rPr>
          <w:rFonts w:ascii="Times New Roman" w:hAnsi="Times New Roman"/>
          <w:lang w:eastAsia="ru-RU"/>
        </w:rPr>
        <w:t>анаэробности</w:t>
      </w:r>
      <w:proofErr w:type="spellEnd"/>
      <w:r>
        <w:rPr>
          <w:rFonts w:ascii="Times New Roman" w:hAnsi="Times New Roman"/>
          <w:lang w:eastAsia="ru-RU"/>
        </w:rPr>
        <w:t>, что повышает смещение кислотно-щелочного баланса в сторону ацидоза, нарушает равновесие анаболических и катаболических процессов в сторону преобладания последних и приводит к быстрому истощению энергетических и</w:t>
      </w:r>
      <w:proofErr w:type="gramEnd"/>
      <w:r>
        <w:rPr>
          <w:rFonts w:ascii="Times New Roman" w:hAnsi="Times New Roman"/>
          <w:lang w:eastAsia="ru-RU"/>
        </w:rPr>
        <w:t xml:space="preserve"> ключевых метаболических субстратов [4].</w:t>
      </w:r>
    </w:p>
    <w:p w:rsidR="000F060A" w:rsidRDefault="009873E8" w:rsidP="00734E83">
      <w:pPr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Известно, что в процессе онтогенеза двигательные и нейропсихические функции </w:t>
      </w:r>
      <w:proofErr w:type="gramStart"/>
      <w:r>
        <w:rPr>
          <w:rFonts w:ascii="Times New Roman" w:hAnsi="Times New Roman"/>
          <w:lang w:eastAsia="ru-RU"/>
        </w:rPr>
        <w:t>развиваются</w:t>
      </w:r>
      <w:proofErr w:type="gramEnd"/>
      <w:r>
        <w:rPr>
          <w:rFonts w:ascii="Times New Roman" w:hAnsi="Times New Roman"/>
          <w:lang w:eastAsia="ru-RU"/>
        </w:rPr>
        <w:t xml:space="preserve"> не только параллельно, но и в тесном взаимовлиянии: при недостаточности подкоркового уровня организации движений наблюдаются нарушения тонуса, ритмичности, выработки первичных автоматизмов и выразительных движений; при недостаточности кортикального уровня страдают сила, точность движений, формирование предметных действий [1, 2]. С другой стороны, целенаправленное воздействие на психофизическую сферу позволяет скорректировать и усовершенствовать как двигательные качества, так и общий уровень здоровья организма. Таким образом, анализ таких двигательных качеств как си</w:t>
      </w:r>
      <w:r>
        <w:rPr>
          <w:rFonts w:ascii="Times New Roman" w:hAnsi="Times New Roman"/>
          <w:lang w:eastAsia="ru-RU"/>
        </w:rPr>
        <w:softHyphen/>
        <w:t xml:space="preserve">ла, выносливость, быстрота и ловкость позволяют оценить степень развития двигательного анализатора у лиц с СДВГ и определить пути направленности коррекционно-педагогических программ. Вместе с тем, в современной практике коррекции синдрома </w:t>
      </w:r>
      <w:proofErr w:type="spellStart"/>
      <w:r>
        <w:rPr>
          <w:rFonts w:ascii="Times New Roman" w:hAnsi="Times New Roman"/>
          <w:lang w:eastAsia="ru-RU"/>
        </w:rPr>
        <w:t>гиперактивности</w:t>
      </w:r>
      <w:proofErr w:type="spellEnd"/>
      <w:r>
        <w:rPr>
          <w:rFonts w:ascii="Times New Roman" w:hAnsi="Times New Roman"/>
          <w:lang w:eastAsia="ru-RU"/>
        </w:rPr>
        <w:t xml:space="preserve"> первостепенное внимание исследователей направлено на коррекцию поведения и внимания, и в меньшей степени затрагивается вопрос разработки и организации коррекции двигательных нарушений в процессе физического воспитания. Вышесказанное и определило актуальность выбранной проблематики, цели и задачи исследования.</w:t>
      </w:r>
      <w:bookmarkStart w:id="0" w:name="_GoBack"/>
      <w:bookmarkEnd w:id="0"/>
    </w:p>
    <w:p w:rsidR="000F060A" w:rsidRDefault="000F060A" w:rsidP="00734E83">
      <w:pPr>
        <w:spacing w:line="240" w:lineRule="auto"/>
        <w:ind w:firstLine="567"/>
        <w:rPr>
          <w:rFonts w:ascii="Times New Roman" w:hAnsi="Times New Roman"/>
        </w:rPr>
      </w:pPr>
    </w:p>
    <w:p w:rsidR="00AE75C6" w:rsidRDefault="00AE75C6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382B6D" w:rsidRDefault="00382B6D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4105E0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37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49232C">
        <w:tc>
          <w:tcPr>
            <w:tcW w:w="9180" w:type="dxa"/>
          </w:tcPr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49232C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ПРИ ИЗУЧЕНИИ УЧЕБНЫХ ДИСЦИПЛИН С ПРИМЕНЕНИЕМ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49232C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49232C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49232C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</w:t>
            </w:r>
            <w:r w:rsidRPr="00332FB9">
              <w:rPr>
                <w:rFonts w:ascii="Times New Roman" w:hAnsi="Times New Roman"/>
                <w:b/>
                <w:caps/>
              </w:rPr>
              <w:lastRenderedPageBreak/>
              <w:t xml:space="preserve">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4923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49232C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49232C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4923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77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25" w:rsidRDefault="00A00925" w:rsidP="004105E0">
      <w:pPr>
        <w:spacing w:line="240" w:lineRule="auto"/>
      </w:pPr>
      <w:r>
        <w:separator/>
      </w:r>
    </w:p>
  </w:endnote>
  <w:endnote w:type="continuationSeparator" w:id="0">
    <w:p w:rsidR="00A00925" w:rsidRDefault="00A00925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25" w:rsidRDefault="00A00925" w:rsidP="004105E0">
      <w:pPr>
        <w:spacing w:line="240" w:lineRule="auto"/>
      </w:pPr>
      <w:r>
        <w:separator/>
      </w:r>
    </w:p>
  </w:footnote>
  <w:footnote w:type="continuationSeparator" w:id="0">
    <w:p w:rsidR="00A00925" w:rsidRDefault="00A00925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A00925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A00925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A00925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024F"/>
    <w:multiLevelType w:val="hybridMultilevel"/>
    <w:tmpl w:val="60F63E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BDC2D3C"/>
    <w:multiLevelType w:val="hybridMultilevel"/>
    <w:tmpl w:val="09E2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0C7E"/>
    <w:rsid w:val="00002AD9"/>
    <w:rsid w:val="00006E0E"/>
    <w:rsid w:val="0001397C"/>
    <w:rsid w:val="00020C9D"/>
    <w:rsid w:val="000235CD"/>
    <w:rsid w:val="000259D0"/>
    <w:rsid w:val="00032560"/>
    <w:rsid w:val="00033D89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904B8"/>
    <w:rsid w:val="00097570"/>
    <w:rsid w:val="000A1FFA"/>
    <w:rsid w:val="000A33B2"/>
    <w:rsid w:val="000A402A"/>
    <w:rsid w:val="000A4DF0"/>
    <w:rsid w:val="000A77EA"/>
    <w:rsid w:val="000A7938"/>
    <w:rsid w:val="000B4CDF"/>
    <w:rsid w:val="000B6CC5"/>
    <w:rsid w:val="000C2C83"/>
    <w:rsid w:val="000C637D"/>
    <w:rsid w:val="000D412F"/>
    <w:rsid w:val="000D7629"/>
    <w:rsid w:val="000D7695"/>
    <w:rsid w:val="000E1249"/>
    <w:rsid w:val="000E126D"/>
    <w:rsid w:val="000E6D94"/>
    <w:rsid w:val="000F060A"/>
    <w:rsid w:val="000F5259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A45"/>
    <w:rsid w:val="001B360D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061"/>
    <w:rsid w:val="00233E2A"/>
    <w:rsid w:val="00236E86"/>
    <w:rsid w:val="00237C75"/>
    <w:rsid w:val="002473D9"/>
    <w:rsid w:val="0025140E"/>
    <w:rsid w:val="0025310C"/>
    <w:rsid w:val="00253859"/>
    <w:rsid w:val="00253EA7"/>
    <w:rsid w:val="00253EAE"/>
    <w:rsid w:val="00255A85"/>
    <w:rsid w:val="00267AD8"/>
    <w:rsid w:val="00272F95"/>
    <w:rsid w:val="002737DB"/>
    <w:rsid w:val="00274A7A"/>
    <w:rsid w:val="00277A78"/>
    <w:rsid w:val="00281AB4"/>
    <w:rsid w:val="00283B69"/>
    <w:rsid w:val="00291BE1"/>
    <w:rsid w:val="002A40B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6F8B"/>
    <w:rsid w:val="002E2FF8"/>
    <w:rsid w:val="002E580B"/>
    <w:rsid w:val="002F19F0"/>
    <w:rsid w:val="002F4276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1EB8"/>
    <w:rsid w:val="003422FA"/>
    <w:rsid w:val="00350305"/>
    <w:rsid w:val="0035589B"/>
    <w:rsid w:val="00364CBF"/>
    <w:rsid w:val="0036643D"/>
    <w:rsid w:val="003706F5"/>
    <w:rsid w:val="00370B89"/>
    <w:rsid w:val="00370F18"/>
    <w:rsid w:val="00382B6D"/>
    <w:rsid w:val="003853D0"/>
    <w:rsid w:val="003857FC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1F0D"/>
    <w:rsid w:val="00423273"/>
    <w:rsid w:val="00434281"/>
    <w:rsid w:val="0043490E"/>
    <w:rsid w:val="00442740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682A"/>
    <w:rsid w:val="004B1511"/>
    <w:rsid w:val="004B1935"/>
    <w:rsid w:val="004C0F78"/>
    <w:rsid w:val="004C2F03"/>
    <w:rsid w:val="004C6767"/>
    <w:rsid w:val="004D1BF4"/>
    <w:rsid w:val="004D7820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5981"/>
    <w:rsid w:val="00527C90"/>
    <w:rsid w:val="00534061"/>
    <w:rsid w:val="0053516C"/>
    <w:rsid w:val="00536EED"/>
    <w:rsid w:val="005418E9"/>
    <w:rsid w:val="00546CF0"/>
    <w:rsid w:val="005479C1"/>
    <w:rsid w:val="00550199"/>
    <w:rsid w:val="00556C7D"/>
    <w:rsid w:val="0056415A"/>
    <w:rsid w:val="00564718"/>
    <w:rsid w:val="00574E40"/>
    <w:rsid w:val="0057533E"/>
    <w:rsid w:val="005771C6"/>
    <w:rsid w:val="00580168"/>
    <w:rsid w:val="00585239"/>
    <w:rsid w:val="005860D3"/>
    <w:rsid w:val="005870C1"/>
    <w:rsid w:val="00590C1E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24EF"/>
    <w:rsid w:val="005D3036"/>
    <w:rsid w:val="005D551E"/>
    <w:rsid w:val="005D6E79"/>
    <w:rsid w:val="005D76CF"/>
    <w:rsid w:val="005E1F76"/>
    <w:rsid w:val="005E4F8D"/>
    <w:rsid w:val="005E7AC0"/>
    <w:rsid w:val="005E7C13"/>
    <w:rsid w:val="005F0C61"/>
    <w:rsid w:val="005F6852"/>
    <w:rsid w:val="00600CC8"/>
    <w:rsid w:val="00603F74"/>
    <w:rsid w:val="00610A51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1AB1"/>
    <w:rsid w:val="0067625F"/>
    <w:rsid w:val="0067656F"/>
    <w:rsid w:val="006769FD"/>
    <w:rsid w:val="006813E3"/>
    <w:rsid w:val="00682D2C"/>
    <w:rsid w:val="0068585E"/>
    <w:rsid w:val="006909D8"/>
    <w:rsid w:val="00691BBE"/>
    <w:rsid w:val="00692418"/>
    <w:rsid w:val="00695227"/>
    <w:rsid w:val="006A2B1A"/>
    <w:rsid w:val="006A5599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15D82"/>
    <w:rsid w:val="007164A2"/>
    <w:rsid w:val="00716A67"/>
    <w:rsid w:val="00723342"/>
    <w:rsid w:val="00724A75"/>
    <w:rsid w:val="0073005E"/>
    <w:rsid w:val="00734E83"/>
    <w:rsid w:val="007379B9"/>
    <w:rsid w:val="007411AB"/>
    <w:rsid w:val="00742BC2"/>
    <w:rsid w:val="00757D94"/>
    <w:rsid w:val="00761582"/>
    <w:rsid w:val="007664AA"/>
    <w:rsid w:val="00772D7F"/>
    <w:rsid w:val="007834B2"/>
    <w:rsid w:val="00791AFA"/>
    <w:rsid w:val="00794DE4"/>
    <w:rsid w:val="0079755A"/>
    <w:rsid w:val="007A0B5F"/>
    <w:rsid w:val="007A565D"/>
    <w:rsid w:val="007A6A7C"/>
    <w:rsid w:val="007B0922"/>
    <w:rsid w:val="007B3DD3"/>
    <w:rsid w:val="007C48DB"/>
    <w:rsid w:val="007C507D"/>
    <w:rsid w:val="007D0D41"/>
    <w:rsid w:val="007D3180"/>
    <w:rsid w:val="007D635B"/>
    <w:rsid w:val="007E2BA7"/>
    <w:rsid w:val="007E2CFA"/>
    <w:rsid w:val="007E7DF9"/>
    <w:rsid w:val="007F59DA"/>
    <w:rsid w:val="00806580"/>
    <w:rsid w:val="008067AD"/>
    <w:rsid w:val="008069AB"/>
    <w:rsid w:val="008130CE"/>
    <w:rsid w:val="00825FAF"/>
    <w:rsid w:val="008320A2"/>
    <w:rsid w:val="008335D7"/>
    <w:rsid w:val="00834ADA"/>
    <w:rsid w:val="00836A31"/>
    <w:rsid w:val="00851EAE"/>
    <w:rsid w:val="00853A55"/>
    <w:rsid w:val="00860680"/>
    <w:rsid w:val="00860A5C"/>
    <w:rsid w:val="00862BA3"/>
    <w:rsid w:val="00865B43"/>
    <w:rsid w:val="00865ED1"/>
    <w:rsid w:val="008737EA"/>
    <w:rsid w:val="00875738"/>
    <w:rsid w:val="00880466"/>
    <w:rsid w:val="008901F8"/>
    <w:rsid w:val="00892B42"/>
    <w:rsid w:val="008931F8"/>
    <w:rsid w:val="00897279"/>
    <w:rsid w:val="008B284B"/>
    <w:rsid w:val="008B6CE6"/>
    <w:rsid w:val="008C2AE2"/>
    <w:rsid w:val="008C6A0C"/>
    <w:rsid w:val="008E0C05"/>
    <w:rsid w:val="008E519D"/>
    <w:rsid w:val="008E6117"/>
    <w:rsid w:val="008E69B7"/>
    <w:rsid w:val="008F7C6B"/>
    <w:rsid w:val="009052F8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710F"/>
    <w:rsid w:val="009744CF"/>
    <w:rsid w:val="00980583"/>
    <w:rsid w:val="009873E8"/>
    <w:rsid w:val="009877A0"/>
    <w:rsid w:val="00991712"/>
    <w:rsid w:val="009A57EA"/>
    <w:rsid w:val="009B27A9"/>
    <w:rsid w:val="009B3892"/>
    <w:rsid w:val="009B6F18"/>
    <w:rsid w:val="009C1280"/>
    <w:rsid w:val="009C22EF"/>
    <w:rsid w:val="009C3CC0"/>
    <w:rsid w:val="009C3D86"/>
    <w:rsid w:val="009C3F42"/>
    <w:rsid w:val="009D019E"/>
    <w:rsid w:val="009D76BE"/>
    <w:rsid w:val="009E03B2"/>
    <w:rsid w:val="009E3A76"/>
    <w:rsid w:val="009F0133"/>
    <w:rsid w:val="009F21C5"/>
    <w:rsid w:val="009F50FA"/>
    <w:rsid w:val="00A00925"/>
    <w:rsid w:val="00A03F9D"/>
    <w:rsid w:val="00A06948"/>
    <w:rsid w:val="00A06C65"/>
    <w:rsid w:val="00A1506F"/>
    <w:rsid w:val="00A16C50"/>
    <w:rsid w:val="00A2670C"/>
    <w:rsid w:val="00A26845"/>
    <w:rsid w:val="00A27595"/>
    <w:rsid w:val="00A30132"/>
    <w:rsid w:val="00A36810"/>
    <w:rsid w:val="00A41D0B"/>
    <w:rsid w:val="00A44B17"/>
    <w:rsid w:val="00A47C70"/>
    <w:rsid w:val="00A47E1B"/>
    <w:rsid w:val="00A54D81"/>
    <w:rsid w:val="00A63059"/>
    <w:rsid w:val="00A666C8"/>
    <w:rsid w:val="00A67A8A"/>
    <w:rsid w:val="00A70BB8"/>
    <w:rsid w:val="00A716F4"/>
    <w:rsid w:val="00A72CD6"/>
    <w:rsid w:val="00A74383"/>
    <w:rsid w:val="00A75B97"/>
    <w:rsid w:val="00A8371F"/>
    <w:rsid w:val="00A853B4"/>
    <w:rsid w:val="00A8656A"/>
    <w:rsid w:val="00A87E9F"/>
    <w:rsid w:val="00A9122C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D788C"/>
    <w:rsid w:val="00AE0790"/>
    <w:rsid w:val="00AE2B51"/>
    <w:rsid w:val="00AE75C6"/>
    <w:rsid w:val="00AF1C92"/>
    <w:rsid w:val="00AF4903"/>
    <w:rsid w:val="00AF4D8B"/>
    <w:rsid w:val="00AF539E"/>
    <w:rsid w:val="00B021AA"/>
    <w:rsid w:val="00B02FD5"/>
    <w:rsid w:val="00B03DA8"/>
    <w:rsid w:val="00B03DBB"/>
    <w:rsid w:val="00B11623"/>
    <w:rsid w:val="00B23629"/>
    <w:rsid w:val="00B254D6"/>
    <w:rsid w:val="00B260D6"/>
    <w:rsid w:val="00B31D56"/>
    <w:rsid w:val="00B34C7E"/>
    <w:rsid w:val="00B35DC4"/>
    <w:rsid w:val="00B43767"/>
    <w:rsid w:val="00B51294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7FD"/>
    <w:rsid w:val="00BA74E5"/>
    <w:rsid w:val="00BB247C"/>
    <w:rsid w:val="00BC28E0"/>
    <w:rsid w:val="00BC5BF5"/>
    <w:rsid w:val="00BC6BC8"/>
    <w:rsid w:val="00BD2E78"/>
    <w:rsid w:val="00BD342A"/>
    <w:rsid w:val="00BD6CC6"/>
    <w:rsid w:val="00BD6EAA"/>
    <w:rsid w:val="00BE2DA7"/>
    <w:rsid w:val="00BE384E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47C95"/>
    <w:rsid w:val="00C5199C"/>
    <w:rsid w:val="00C546B0"/>
    <w:rsid w:val="00C6012E"/>
    <w:rsid w:val="00C602A4"/>
    <w:rsid w:val="00C603CD"/>
    <w:rsid w:val="00C62BFD"/>
    <w:rsid w:val="00C62C05"/>
    <w:rsid w:val="00C6326B"/>
    <w:rsid w:val="00C70EC9"/>
    <w:rsid w:val="00C741FB"/>
    <w:rsid w:val="00C802BF"/>
    <w:rsid w:val="00C80A84"/>
    <w:rsid w:val="00C830E8"/>
    <w:rsid w:val="00C83D55"/>
    <w:rsid w:val="00C84D3D"/>
    <w:rsid w:val="00C920A9"/>
    <w:rsid w:val="00C9724C"/>
    <w:rsid w:val="00CA09F4"/>
    <w:rsid w:val="00CA1A55"/>
    <w:rsid w:val="00CB0E33"/>
    <w:rsid w:val="00CB432F"/>
    <w:rsid w:val="00CB5B55"/>
    <w:rsid w:val="00CB626D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6116"/>
    <w:rsid w:val="00CF6579"/>
    <w:rsid w:val="00CF66DC"/>
    <w:rsid w:val="00D014EA"/>
    <w:rsid w:val="00D13E91"/>
    <w:rsid w:val="00D14BC8"/>
    <w:rsid w:val="00D14FE5"/>
    <w:rsid w:val="00D1542D"/>
    <w:rsid w:val="00D20CD5"/>
    <w:rsid w:val="00D22383"/>
    <w:rsid w:val="00D2499F"/>
    <w:rsid w:val="00D316F0"/>
    <w:rsid w:val="00D426F2"/>
    <w:rsid w:val="00D42742"/>
    <w:rsid w:val="00D42ED7"/>
    <w:rsid w:val="00D50D02"/>
    <w:rsid w:val="00D51869"/>
    <w:rsid w:val="00D56969"/>
    <w:rsid w:val="00D56DF0"/>
    <w:rsid w:val="00D57E90"/>
    <w:rsid w:val="00D60B64"/>
    <w:rsid w:val="00D65205"/>
    <w:rsid w:val="00D6774D"/>
    <w:rsid w:val="00D739B3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C4D14"/>
    <w:rsid w:val="00DD5E12"/>
    <w:rsid w:val="00DE19FD"/>
    <w:rsid w:val="00DE4CF3"/>
    <w:rsid w:val="00DE6D09"/>
    <w:rsid w:val="00DF2D07"/>
    <w:rsid w:val="00DF30EF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1992"/>
    <w:rsid w:val="00E438E5"/>
    <w:rsid w:val="00E444BA"/>
    <w:rsid w:val="00E47C03"/>
    <w:rsid w:val="00E50EF4"/>
    <w:rsid w:val="00E51BE6"/>
    <w:rsid w:val="00E52BC3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50AC"/>
    <w:rsid w:val="00EB6FD0"/>
    <w:rsid w:val="00EC4C3F"/>
    <w:rsid w:val="00EC537B"/>
    <w:rsid w:val="00EC5DC7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14776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0A0B"/>
    <w:rsid w:val="00F81D26"/>
    <w:rsid w:val="00F83090"/>
    <w:rsid w:val="00F838DE"/>
    <w:rsid w:val="00F850AF"/>
    <w:rsid w:val="00F90654"/>
    <w:rsid w:val="00F906CA"/>
    <w:rsid w:val="00F93A80"/>
    <w:rsid w:val="00F9519D"/>
    <w:rsid w:val="00FA2ED4"/>
    <w:rsid w:val="00FB163C"/>
    <w:rsid w:val="00FB388D"/>
    <w:rsid w:val="00FB4ED5"/>
    <w:rsid w:val="00FB551A"/>
    <w:rsid w:val="00FB612C"/>
    <w:rsid w:val="00FC173F"/>
    <w:rsid w:val="00FD0E2D"/>
    <w:rsid w:val="00FD3C30"/>
    <w:rsid w:val="00FD5481"/>
    <w:rsid w:val="00FD6834"/>
    <w:rsid w:val="00FD7FBB"/>
    <w:rsid w:val="00FE0FEE"/>
    <w:rsid w:val="00FE37B0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11</Pages>
  <Words>4445</Words>
  <Characters>25339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2017-09-03T17:33:00Z</dcterms:created>
  <dcterms:modified xsi:type="dcterms:W3CDTF">2017-09-25T06:15:00Z</dcterms:modified>
</cp:coreProperties>
</file>