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734E83" w:rsidRDefault="00734E83" w:rsidP="00734E8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ОСОБЕННОСТИ </w:t>
      </w:r>
      <w:proofErr w:type="gramStart"/>
      <w:r>
        <w:rPr>
          <w:rFonts w:ascii="Times New Roman" w:hAnsi="Times New Roman"/>
          <w:b/>
        </w:rPr>
        <w:t>ТРЕНЕРСКОГО</w:t>
      </w:r>
      <w:proofErr w:type="gramEnd"/>
      <w:r>
        <w:rPr>
          <w:rFonts w:ascii="Times New Roman" w:hAnsi="Times New Roman"/>
          <w:b/>
        </w:rPr>
        <w:t xml:space="preserve"> СЕКУНДИРОВАНИЯ СПОРТСМЕНОВ </w:t>
      </w:r>
    </w:p>
    <w:p w:rsidR="00734E83" w:rsidRDefault="00734E83" w:rsidP="00734E8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СОРЕВНОВАНИЯХ</w:t>
      </w:r>
    </w:p>
    <w:p w:rsidR="00734E83" w:rsidRDefault="00734E83" w:rsidP="00734E83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Котловский</w:t>
      </w:r>
      <w:proofErr w:type="spellEnd"/>
      <w:r>
        <w:rPr>
          <w:rFonts w:ascii="Times New Roman" w:hAnsi="Times New Roman"/>
          <w:i/>
        </w:rPr>
        <w:t xml:space="preserve"> А.В., </w:t>
      </w:r>
      <w:r>
        <w:rPr>
          <w:rFonts w:ascii="Times New Roman" w:hAnsi="Times New Roman"/>
          <w:i/>
          <w:lang w:val="en-US"/>
        </w:rPr>
        <w:t>S</w:t>
      </w:r>
      <w:r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  <w:lang w:val="en-US"/>
        </w:rPr>
        <w:t>Luchik</w:t>
      </w:r>
      <w:proofErr w:type="spellEnd"/>
    </w:p>
    <w:p w:rsidR="00734E83" w:rsidRDefault="00734E83" w:rsidP="00734E83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 Минск, Республика Беларусь</w:t>
      </w:r>
    </w:p>
    <w:p w:rsidR="00734E83" w:rsidRDefault="00734E83" w:rsidP="00734E83">
      <w:pPr>
        <w:spacing w:line="240" w:lineRule="auto"/>
        <w:jc w:val="right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  <w:lang w:val="en-US"/>
        </w:rPr>
        <w:t>.</w:t>
      </w:r>
      <w:r>
        <w:rPr>
          <w:rFonts w:ascii="Times New Roman" w:hAnsi="Times New Roman"/>
          <w:i/>
        </w:rPr>
        <w:t>Д</w:t>
      </w:r>
      <w:proofErr w:type="gramEnd"/>
      <w:r>
        <w:rPr>
          <w:rFonts w:ascii="Times New Roman" w:hAnsi="Times New Roman"/>
          <w:i/>
        </w:rPr>
        <w:t>оха</w:t>
      </w:r>
      <w:r>
        <w:rPr>
          <w:rFonts w:ascii="Times New Roman" w:hAnsi="Times New Roman"/>
          <w:i/>
          <w:lang w:val="en-US"/>
        </w:rPr>
        <w:t xml:space="preserve">, </w:t>
      </w:r>
      <w:r>
        <w:rPr>
          <w:rFonts w:ascii="Times New Roman" w:hAnsi="Times New Roman"/>
          <w:i/>
        </w:rPr>
        <w:t>Катар</w:t>
      </w:r>
    </w:p>
    <w:p w:rsidR="00734E83" w:rsidRDefault="00734E83" w:rsidP="00734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Times New Roman" w:eastAsia="Times New Roman" w:hAnsi="Times New Roman"/>
          <w:i/>
          <w:lang w:val="en-US" w:eastAsia="ru-RU"/>
        </w:rPr>
      </w:pPr>
      <w:r>
        <w:rPr>
          <w:rFonts w:ascii="Times New Roman" w:eastAsia="Times New Roman" w:hAnsi="Times New Roman"/>
          <w:i/>
          <w:lang w:val="en" w:eastAsia="ru-RU"/>
        </w:rPr>
        <w:t>The article shows that the contact of the coach with athletes during the competition is of great importance.</w:t>
      </w:r>
    </w:p>
    <w:p w:rsidR="00734E83" w:rsidRDefault="00734E83" w:rsidP="00734E83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 тренера со спортсменами в процессе соревнований имеет большое значение. Не каждый спортсмен может правильно оценить особенности соревновательной обстановки, наметить пути достижения высокого результата. У спортсмена могут возникнуть паническое состояние, неуверенность в своих возможностях. Спортсмен ждет от тренера поддержки, помощи советом. Важна в этом случае, очевидно, не столько словесная стимуляция, сколько само присутствие тренера. Именно поэтому тревожность у спортсменов при </w:t>
      </w:r>
      <w:proofErr w:type="spellStart"/>
      <w:r>
        <w:rPr>
          <w:rFonts w:ascii="Times New Roman" w:hAnsi="Times New Roman"/>
        </w:rPr>
        <w:t>секундировании</w:t>
      </w:r>
      <w:proofErr w:type="spellEnd"/>
      <w:r>
        <w:rPr>
          <w:rFonts w:ascii="Times New Roman" w:hAnsi="Times New Roman"/>
        </w:rPr>
        <w:t xml:space="preserve"> их тренером меньше, чем при отсутствии его. [2]</w:t>
      </w:r>
    </w:p>
    <w:p w:rsidR="00734E83" w:rsidRDefault="00734E83" w:rsidP="00734E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Психологическое состояние спортсмена - важная составляющая не только соревнований, но и тренировочной деятельности, поэтому проблема исследования влияния тревоги и тревожности на эффективность спортивной деятельности является актуальной.</w:t>
      </w:r>
    </w:p>
    <w:p w:rsidR="00734E83" w:rsidRDefault="00734E83" w:rsidP="00734E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Различают тревожность как свойство личности (личностную тревожность), которую изучали такие ученые как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Спилбергер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Ханин. И тревогу как эмоциональное состояние на данный момент (так называемая ситуативная тревога). Согласно Д.Б. 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Кретт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иизменение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состояния тревоги зависит от особенностей предстоящей деятельности. В ходе своих исследований он установил, что именно средний уровень тревоги спортсменов помогает им показывать высокие результаты в ходе соревнований.</w:t>
      </w:r>
      <w:r>
        <w:rPr>
          <w:rFonts w:ascii="Times New Roman" w:hAnsi="Times New Roman"/>
        </w:rPr>
        <w:t xml:space="preserve"> [1]</w:t>
      </w: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Секундирование</w:t>
      </w:r>
      <w:proofErr w:type="spellEnd"/>
      <w:r>
        <w:rPr>
          <w:rFonts w:ascii="Times New Roman" w:hAnsi="Times New Roman"/>
        </w:rPr>
        <w:t xml:space="preserve"> обычно осуществляется в двух формах: советов-наставлений, даваемых перед началом схватки, и советов-подсказок, даваемых в ходе схватки.</w:t>
      </w: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Советы-наставления имеют цель сформировать у спортсмена положительное отношение к предстоящему соревнованию, укрепить его уверенность в своих силах, мобилизовать его. Однако пользоваться наставлениями тренеру надо очень продуманно, не превращая их в «накачку». В противном случае наставления могут вызвать либо излишнее возбуждение спортсмена, либо торможение как реакцию на сверхсильный раздражитель, то есть вызвать либо предстартовую лихорадку, либо апатию.</w:t>
      </w: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международных соревнованиях, спортсмен ясно понимает, что нужно </w:t>
      </w:r>
      <w:proofErr w:type="gramStart"/>
      <w:r>
        <w:rPr>
          <w:rFonts w:ascii="Times New Roman" w:hAnsi="Times New Roman"/>
        </w:rPr>
        <w:t>выиграть</w:t>
      </w:r>
      <w:proofErr w:type="gramEnd"/>
      <w:r>
        <w:rPr>
          <w:rFonts w:ascii="Times New Roman" w:hAnsi="Times New Roman"/>
        </w:rPr>
        <w:t xml:space="preserve"> во что бы то ни стало. Навряд ли есть такой спортсмен, который бы не стремился к победе на любых соревнованиях</w:t>
      </w:r>
      <w:r>
        <w:rPr>
          <w:rFonts w:ascii="Times New Roman" w:hAnsi="Times New Roman"/>
          <w:color w:val="FF0000"/>
        </w:rPr>
        <w:t xml:space="preserve">, </w:t>
      </w:r>
      <w:r>
        <w:rPr>
          <w:rFonts w:ascii="Times New Roman" w:hAnsi="Times New Roman"/>
        </w:rPr>
        <w:t>и,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если его начинают подстегивать и напоминать об ответственности выступления - это приводит к тому, что спортсмен выходит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татами в нервозном, взвинченном состоянии. В этом случае борьба не клеится, спортсмен допускает грубые тактические и технические ошибки, теряет контроль над собой, хаотично передвигается</w:t>
      </w:r>
      <w:r>
        <w:rPr>
          <w:rFonts w:ascii="Times New Roman" w:hAnsi="Times New Roman"/>
          <w:color w:val="FF0000"/>
        </w:rPr>
        <w:t xml:space="preserve">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татами</w:t>
      </w:r>
      <w:proofErr w:type="gramEnd"/>
      <w:r>
        <w:rPr>
          <w:rFonts w:ascii="Times New Roman" w:hAnsi="Times New Roman"/>
        </w:rPr>
        <w:t>, в результате терпит поражение.</w:t>
      </w: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Советы тренера, призывающие к осторожности, могут, с одной стороны, способствовать более продуманному, сдержанному ведению соревновательной борьбы, а с другой – вызвать у спортсмена сомнение в благоприятном итоге соревнования. Не следует, давая наставления, подчеркивать силу соперника, </w:t>
      </w:r>
      <w:proofErr w:type="gramStart"/>
      <w:r>
        <w:rPr>
          <w:rFonts w:ascii="Times New Roman" w:hAnsi="Times New Roman"/>
        </w:rPr>
        <w:t>тем</w:t>
      </w:r>
      <w:proofErr w:type="gramEnd"/>
      <w:r>
        <w:rPr>
          <w:rFonts w:ascii="Times New Roman" w:hAnsi="Times New Roman"/>
        </w:rPr>
        <w:t xml:space="preserve"> более не указывая конкретно, в чем состоит эта сила. Это ставит перед спортсменом новую задачу: разобраться самому, в чем силен соперник. Не обладая достаточной информацией, спортсмен может снизить вероятность достижения победы, у него может возникнуть страх перед соперником. </w:t>
      </w:r>
    </w:p>
    <w:p w:rsidR="00585239" w:rsidRDefault="00734E83" w:rsidP="00734E83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 другой стороны, желая вселить веру в себя, не нужно внушать спортсмену представление о слабости соперника, о легкости победы над ним. Встретив вопреки наставлению тренера достойное сопротивление, спортсмен может растеряться и проиграть схватку.</w:t>
      </w: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734E83" w:rsidRDefault="00734E83" w:rsidP="00734E83">
      <w:pPr>
        <w:spacing w:line="240" w:lineRule="auto"/>
        <w:ind w:firstLine="567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50" w:rsidRDefault="005F2A50" w:rsidP="004105E0">
      <w:pPr>
        <w:spacing w:line="240" w:lineRule="auto"/>
      </w:pPr>
      <w:r>
        <w:separator/>
      </w:r>
    </w:p>
  </w:endnote>
  <w:endnote w:type="continuationSeparator" w:id="0">
    <w:p w:rsidR="005F2A50" w:rsidRDefault="005F2A50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50" w:rsidRDefault="005F2A50" w:rsidP="004105E0">
      <w:pPr>
        <w:spacing w:line="240" w:lineRule="auto"/>
      </w:pPr>
      <w:r>
        <w:separator/>
      </w:r>
    </w:p>
  </w:footnote>
  <w:footnote w:type="continuationSeparator" w:id="0">
    <w:p w:rsidR="005F2A50" w:rsidRDefault="005F2A50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5F2A5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5F2A5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5F2A5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1AB4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2A50"/>
    <w:rsid w:val="005F6852"/>
    <w:rsid w:val="00600CC8"/>
    <w:rsid w:val="00603F74"/>
    <w:rsid w:val="00610A51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909D8"/>
    <w:rsid w:val="00691BBE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069AB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948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2017-09-03T17:33:00Z</dcterms:created>
  <dcterms:modified xsi:type="dcterms:W3CDTF">2017-09-21T10:26:00Z</dcterms:modified>
</cp:coreProperties>
</file>