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AE75C6" w:rsidRPr="00024F41" w:rsidRDefault="00AE75C6" w:rsidP="00AE75C6">
      <w:pPr>
        <w:tabs>
          <w:tab w:val="left" w:pos="0"/>
          <w:tab w:val="left" w:pos="7797"/>
        </w:tabs>
        <w:spacing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24F41">
        <w:rPr>
          <w:rFonts w:ascii="Times New Roman" w:hAnsi="Times New Roman"/>
          <w:b/>
          <w:bCs/>
        </w:rPr>
        <w:lastRenderedPageBreak/>
        <w:t>СРАВНИТЕЛЬНАЯ ХАРАКТЕРИСТИКА ВАРИАБЕЛЬНОСТИ СЕРДЕЧНОГО РИТМА У СТУДЕНТОВ, ЗАНИМАЮЩИХСЯ СПОРТОМ</w:t>
      </w:r>
    </w:p>
    <w:p w:rsidR="00AE75C6" w:rsidRPr="00024F41" w:rsidRDefault="00AE75C6" w:rsidP="00AE75C6">
      <w:pPr>
        <w:tabs>
          <w:tab w:val="left" w:pos="8162"/>
        </w:tabs>
        <w:spacing w:line="240" w:lineRule="auto"/>
        <w:ind w:firstLine="567"/>
        <w:jc w:val="right"/>
        <w:rPr>
          <w:rFonts w:ascii="Times New Roman" w:hAnsi="Times New Roman"/>
          <w:i/>
          <w:vertAlign w:val="superscript"/>
        </w:rPr>
      </w:pPr>
      <w:proofErr w:type="spellStart"/>
      <w:r w:rsidRPr="00024F41">
        <w:rPr>
          <w:rFonts w:ascii="Times New Roman" w:hAnsi="Times New Roman"/>
          <w:i/>
        </w:rPr>
        <w:t>Досин</w:t>
      </w:r>
      <w:proofErr w:type="spellEnd"/>
      <w:r w:rsidRPr="00024F41">
        <w:rPr>
          <w:rFonts w:ascii="Times New Roman" w:hAnsi="Times New Roman"/>
          <w:i/>
        </w:rPr>
        <w:t xml:space="preserve"> Ю.М., </w:t>
      </w:r>
      <w:proofErr w:type="spellStart"/>
      <w:r w:rsidRPr="00024F41">
        <w:rPr>
          <w:rFonts w:ascii="Times New Roman" w:hAnsi="Times New Roman"/>
          <w:i/>
        </w:rPr>
        <w:t>Тисецкий</w:t>
      </w:r>
      <w:proofErr w:type="spellEnd"/>
      <w:r w:rsidRPr="00024F41">
        <w:rPr>
          <w:rFonts w:ascii="Times New Roman" w:hAnsi="Times New Roman"/>
          <w:i/>
        </w:rPr>
        <w:t xml:space="preserve"> А.В., Соловых Т.К.</w:t>
      </w:r>
    </w:p>
    <w:p w:rsidR="00AE75C6" w:rsidRPr="00024F41" w:rsidRDefault="00AE75C6" w:rsidP="00AE75C6">
      <w:pPr>
        <w:spacing w:line="240" w:lineRule="auto"/>
        <w:ind w:firstLine="567"/>
        <w:jc w:val="right"/>
        <w:rPr>
          <w:rFonts w:ascii="Times New Roman" w:hAnsi="Times New Roman"/>
          <w:i/>
          <w:lang w:val="en-US"/>
        </w:rPr>
      </w:pPr>
      <w:r w:rsidRPr="00024F41">
        <w:rPr>
          <w:rFonts w:ascii="Times New Roman" w:hAnsi="Times New Roman"/>
          <w:i/>
        </w:rPr>
        <w:t>г</w:t>
      </w:r>
      <w:proofErr w:type="gramStart"/>
      <w:r w:rsidRPr="00024F41">
        <w:rPr>
          <w:rFonts w:ascii="Times New Roman" w:hAnsi="Times New Roman"/>
          <w:i/>
          <w:lang w:val="en-US"/>
        </w:rPr>
        <w:t>.</w:t>
      </w:r>
      <w:r w:rsidRPr="00024F41">
        <w:rPr>
          <w:rFonts w:ascii="Times New Roman" w:hAnsi="Times New Roman"/>
          <w:i/>
        </w:rPr>
        <w:t>М</w:t>
      </w:r>
      <w:proofErr w:type="gramEnd"/>
      <w:r w:rsidRPr="00024F41">
        <w:rPr>
          <w:rFonts w:ascii="Times New Roman" w:hAnsi="Times New Roman"/>
          <w:i/>
        </w:rPr>
        <w:t>инск</w:t>
      </w:r>
      <w:r w:rsidRPr="00024F41">
        <w:rPr>
          <w:rFonts w:ascii="Times New Roman" w:hAnsi="Times New Roman"/>
          <w:i/>
          <w:lang w:val="en-US"/>
        </w:rPr>
        <w:t xml:space="preserve">, </w:t>
      </w:r>
      <w:r w:rsidRPr="00024F41">
        <w:rPr>
          <w:rFonts w:ascii="Times New Roman" w:hAnsi="Times New Roman"/>
          <w:i/>
        </w:rPr>
        <w:t>Республика</w:t>
      </w:r>
      <w:r w:rsidRPr="00024F41">
        <w:rPr>
          <w:rFonts w:ascii="Times New Roman" w:hAnsi="Times New Roman"/>
          <w:i/>
          <w:lang w:val="en-US"/>
        </w:rPr>
        <w:t xml:space="preserve"> </w:t>
      </w:r>
      <w:r w:rsidRPr="00024F41">
        <w:rPr>
          <w:rFonts w:ascii="Times New Roman" w:hAnsi="Times New Roman"/>
          <w:i/>
        </w:rPr>
        <w:t>Беларусь</w:t>
      </w:r>
    </w:p>
    <w:p w:rsidR="00AE75C6" w:rsidRPr="00195041" w:rsidRDefault="00AE75C6" w:rsidP="00AE7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/>
          <w:i/>
          <w:lang w:val="en-US" w:eastAsia="ru-RU"/>
        </w:rPr>
      </w:pPr>
      <w:proofErr w:type="gramStart"/>
      <w:r w:rsidRPr="00195041">
        <w:rPr>
          <w:rFonts w:ascii="Times New Roman" w:eastAsia="Times New Roman" w:hAnsi="Times New Roman"/>
          <w:i/>
          <w:lang w:eastAsia="ru-RU"/>
        </w:rPr>
        <w:t>С</w:t>
      </w:r>
      <w:proofErr w:type="spellStart"/>
      <w:proofErr w:type="gramEnd"/>
      <w:r w:rsidRPr="00195041">
        <w:rPr>
          <w:rFonts w:ascii="Times New Roman" w:eastAsia="Times New Roman" w:hAnsi="Times New Roman"/>
          <w:i/>
          <w:lang w:val="en" w:eastAsia="ru-RU"/>
        </w:rPr>
        <w:t>omparative</w:t>
      </w:r>
      <w:proofErr w:type="spellEnd"/>
      <w:r w:rsidRPr="00195041">
        <w:rPr>
          <w:rFonts w:ascii="Times New Roman" w:eastAsia="Times New Roman" w:hAnsi="Times New Roman"/>
          <w:i/>
          <w:lang w:val="en" w:eastAsia="ru-RU"/>
        </w:rPr>
        <w:t xml:space="preserve"> characteristic of variability of heart rhythm in students with sport</w:t>
      </w:r>
      <w:r w:rsidRPr="00195041">
        <w:rPr>
          <w:rFonts w:ascii="Times New Roman" w:eastAsia="Times New Roman" w:hAnsi="Times New Roman"/>
          <w:i/>
          <w:lang w:val="en-US" w:eastAsia="ru-RU"/>
        </w:rPr>
        <w:t>.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bCs/>
        </w:rPr>
      </w:pPr>
      <w:r w:rsidRPr="00024F41">
        <w:rPr>
          <w:rFonts w:ascii="Times New Roman" w:hAnsi="Times New Roman"/>
          <w:bCs/>
        </w:rPr>
        <w:t>Адаптационные возможности спортсменов обусловлены высокой эффективностью системы кровообращения к приспособлению к физическим нагрузкам, проявляющимся в увеличении гипертрофии миокарда и его способности по закону Франка-</w:t>
      </w:r>
      <w:proofErr w:type="spellStart"/>
      <w:r w:rsidRPr="00024F41">
        <w:rPr>
          <w:rFonts w:ascii="Times New Roman" w:hAnsi="Times New Roman"/>
          <w:bCs/>
        </w:rPr>
        <w:t>Старлинга</w:t>
      </w:r>
      <w:proofErr w:type="spellEnd"/>
      <w:r w:rsidRPr="00024F41">
        <w:rPr>
          <w:rFonts w:ascii="Times New Roman" w:hAnsi="Times New Roman"/>
          <w:bCs/>
        </w:rPr>
        <w:t xml:space="preserve"> к </w:t>
      </w:r>
      <w:proofErr w:type="spellStart"/>
      <w:r w:rsidRPr="00024F41">
        <w:rPr>
          <w:rFonts w:ascii="Times New Roman" w:hAnsi="Times New Roman"/>
          <w:bCs/>
        </w:rPr>
        <w:t>тоногенной</w:t>
      </w:r>
      <w:proofErr w:type="spellEnd"/>
      <w:r w:rsidRPr="00024F41">
        <w:rPr>
          <w:rFonts w:ascii="Times New Roman" w:hAnsi="Times New Roman"/>
          <w:bCs/>
        </w:rPr>
        <w:t xml:space="preserve"> </w:t>
      </w:r>
      <w:proofErr w:type="spellStart"/>
      <w:r w:rsidRPr="00024F41">
        <w:rPr>
          <w:rFonts w:ascii="Times New Roman" w:hAnsi="Times New Roman"/>
          <w:bCs/>
        </w:rPr>
        <w:t>дилятации</w:t>
      </w:r>
      <w:proofErr w:type="spellEnd"/>
      <w:r w:rsidRPr="00024F41">
        <w:rPr>
          <w:rFonts w:ascii="Times New Roman" w:hAnsi="Times New Roman"/>
          <w:bCs/>
        </w:rPr>
        <w:t xml:space="preserve">, - способности расширяясь увеличивать при интенсивной мышечной работе систолический объем крови, что в покое проявляется в брадикардии и гипотонии по сравнению с нетренированными людьми. В настоящей работе нас интересовал вопрос однозначен ли такой вывод, и возможность использования вариабельности сердечного ритма (ВСР) для </w:t>
      </w:r>
      <w:proofErr w:type="gramStart"/>
      <w:r w:rsidRPr="00024F41">
        <w:rPr>
          <w:rFonts w:ascii="Times New Roman" w:hAnsi="Times New Roman"/>
          <w:bCs/>
        </w:rPr>
        <w:t>контроля за</w:t>
      </w:r>
      <w:proofErr w:type="gramEnd"/>
      <w:r w:rsidRPr="00024F41">
        <w:rPr>
          <w:rFonts w:ascii="Times New Roman" w:hAnsi="Times New Roman"/>
          <w:bCs/>
        </w:rPr>
        <w:t xml:space="preserve"> функциональным состоянием организма студентов, занимающихся различными видами спорта [1, 2].   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bCs/>
        </w:rPr>
      </w:pPr>
      <w:r w:rsidRPr="00024F41">
        <w:rPr>
          <w:rFonts w:ascii="Times New Roman" w:hAnsi="Times New Roman"/>
        </w:rPr>
        <w:t xml:space="preserve">Целью нашего исследования стал анализ итоговых заключений машинной обработки ВСР при использовании </w:t>
      </w:r>
      <w:r w:rsidRPr="00024F41">
        <w:rPr>
          <w:rFonts w:ascii="Times New Roman" w:hAnsi="Times New Roman"/>
          <w:bCs/>
        </w:rPr>
        <w:t>программа «Бриз-М» и аппаратной платформы отечественного производства (ИМО “</w:t>
      </w:r>
      <w:proofErr w:type="spellStart"/>
      <w:r w:rsidRPr="00024F41">
        <w:rPr>
          <w:rFonts w:ascii="Times New Roman" w:hAnsi="Times New Roman"/>
          <w:bCs/>
        </w:rPr>
        <w:t>Интекард</w:t>
      </w:r>
      <w:proofErr w:type="spellEnd"/>
      <w:r w:rsidRPr="00024F41">
        <w:rPr>
          <w:rFonts w:ascii="Times New Roman" w:hAnsi="Times New Roman"/>
          <w:bCs/>
        </w:rPr>
        <w:t xml:space="preserve">», г. Минск), позволяющей провести анализ </w:t>
      </w:r>
      <w:r w:rsidRPr="00024F41">
        <w:rPr>
          <w:rFonts w:ascii="Times New Roman" w:hAnsi="Times New Roman"/>
          <w:bCs/>
          <w:lang w:val="en-US"/>
        </w:rPr>
        <w:t>RR</w:t>
      </w:r>
      <w:r w:rsidRPr="00024F41">
        <w:rPr>
          <w:rFonts w:ascii="Times New Roman" w:hAnsi="Times New Roman"/>
          <w:bCs/>
        </w:rPr>
        <w:t xml:space="preserve">-интервалов ЭКГ и охарактеризовать вариабельность сердечного ритма по </w:t>
      </w:r>
      <w:proofErr w:type="spellStart"/>
      <w:r w:rsidRPr="00024F41">
        <w:rPr>
          <w:rFonts w:ascii="Times New Roman" w:hAnsi="Times New Roman"/>
          <w:bCs/>
        </w:rPr>
        <w:t>Р.М.Баевскому</w:t>
      </w:r>
      <w:proofErr w:type="spellEnd"/>
      <w:r w:rsidRPr="00024F41">
        <w:rPr>
          <w:rFonts w:ascii="Times New Roman" w:hAnsi="Times New Roman"/>
          <w:bCs/>
        </w:rPr>
        <w:t xml:space="preserve">[1]. </w:t>
      </w:r>
    </w:p>
    <w:p w:rsidR="00AE75C6" w:rsidRPr="00024F41" w:rsidRDefault="00AE75C6" w:rsidP="00AE75C6">
      <w:pPr>
        <w:pStyle w:val="Default"/>
        <w:ind w:firstLine="567"/>
        <w:jc w:val="both"/>
        <w:rPr>
          <w:sz w:val="22"/>
          <w:szCs w:val="22"/>
        </w:rPr>
      </w:pPr>
      <w:r w:rsidRPr="00024F41">
        <w:rPr>
          <w:sz w:val="22"/>
          <w:szCs w:val="22"/>
        </w:rPr>
        <w:t>Задачи исследования.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bCs/>
        </w:rPr>
      </w:pPr>
      <w:r w:rsidRPr="00024F41">
        <w:rPr>
          <w:rFonts w:ascii="Times New Roman" w:hAnsi="Times New Roman"/>
        </w:rPr>
        <w:t>1.</w:t>
      </w:r>
      <w:r w:rsidRPr="00024F41">
        <w:rPr>
          <w:rFonts w:ascii="Times New Roman" w:hAnsi="Times New Roman"/>
          <w:bCs/>
        </w:rPr>
        <w:t xml:space="preserve"> Провести анализ ВСР по итоговым заключениям машинной обработки.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bCs/>
        </w:rPr>
      </w:pPr>
      <w:r w:rsidRPr="00024F41">
        <w:rPr>
          <w:rFonts w:ascii="Times New Roman" w:hAnsi="Times New Roman"/>
          <w:bCs/>
        </w:rPr>
        <w:t xml:space="preserve">2. Сравнить результаты, полученные в выделенных группах студентов, занимающихся спортом с данными контрольной группы (здоровые лица </w:t>
      </w:r>
      <w:proofErr w:type="gramStart"/>
      <w:r w:rsidRPr="00024F41">
        <w:rPr>
          <w:rFonts w:ascii="Times New Roman" w:hAnsi="Times New Roman"/>
          <w:bCs/>
        </w:rPr>
        <w:t>с</w:t>
      </w:r>
      <w:proofErr w:type="gramEnd"/>
      <w:r w:rsidRPr="00024F41">
        <w:rPr>
          <w:rFonts w:ascii="Times New Roman" w:hAnsi="Times New Roman"/>
          <w:bCs/>
        </w:rPr>
        <w:t xml:space="preserve"> нормальной ВСР).</w:t>
      </w:r>
    </w:p>
    <w:p w:rsidR="00AE75C6" w:rsidRPr="00024F41" w:rsidRDefault="00AE75C6" w:rsidP="00AE75C6">
      <w:pPr>
        <w:pStyle w:val="Default"/>
        <w:ind w:firstLine="567"/>
        <w:jc w:val="both"/>
        <w:rPr>
          <w:sz w:val="22"/>
          <w:szCs w:val="22"/>
        </w:rPr>
      </w:pPr>
      <w:r w:rsidRPr="00024F41">
        <w:rPr>
          <w:sz w:val="22"/>
          <w:szCs w:val="22"/>
        </w:rPr>
        <w:t>Объект и методы исследования.</w:t>
      </w:r>
    </w:p>
    <w:p w:rsidR="00AE75C6" w:rsidRPr="00024F41" w:rsidRDefault="00AE75C6" w:rsidP="00AE75C6">
      <w:pPr>
        <w:pStyle w:val="Default"/>
        <w:ind w:firstLine="567"/>
        <w:jc w:val="both"/>
        <w:rPr>
          <w:sz w:val="22"/>
          <w:szCs w:val="22"/>
        </w:rPr>
      </w:pPr>
      <w:r w:rsidRPr="00024F41">
        <w:rPr>
          <w:sz w:val="22"/>
          <w:szCs w:val="22"/>
        </w:rPr>
        <w:t xml:space="preserve">Обследован 31 практически здоровый студент в возрасте 18 – 30 лет. Получено согласие студентов на обследование. Все спортсмены были разделены на три группы (игровые виды спорта, с преобладанием футболистов, единоборства, борьба, бокс и спортивный туризм с разной спортивной квалификацией, включая кандидатов в мастера спорта).  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bCs/>
        </w:rPr>
      </w:pPr>
      <w:r w:rsidRPr="00024F41">
        <w:rPr>
          <w:rFonts w:ascii="Times New Roman" w:hAnsi="Times New Roman"/>
          <w:bCs/>
        </w:rPr>
        <w:t xml:space="preserve">Для снятия </w:t>
      </w:r>
      <w:proofErr w:type="spellStart"/>
      <w:r w:rsidRPr="00024F41">
        <w:rPr>
          <w:rFonts w:ascii="Times New Roman" w:hAnsi="Times New Roman"/>
          <w:bCs/>
        </w:rPr>
        <w:t>интервалограммы</w:t>
      </w:r>
      <w:proofErr w:type="spellEnd"/>
      <w:r w:rsidRPr="00024F41">
        <w:rPr>
          <w:rFonts w:ascii="Times New Roman" w:hAnsi="Times New Roman"/>
          <w:bCs/>
        </w:rPr>
        <w:t xml:space="preserve"> использован интервал 5 минут (Рабочая комиссия </w:t>
      </w:r>
      <w:r w:rsidRPr="00024F41">
        <w:rPr>
          <w:rFonts w:ascii="Times New Roman" w:hAnsi="Times New Roman"/>
          <w:bCs/>
          <w:lang w:val="en-US"/>
        </w:rPr>
        <w:t>European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Society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of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Cardiology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and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North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American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Society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of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Pacing</w:t>
      </w:r>
      <w:r w:rsidRPr="00024F41">
        <w:rPr>
          <w:rFonts w:ascii="Times New Roman" w:hAnsi="Times New Roman"/>
          <w:bCs/>
        </w:rPr>
        <w:t xml:space="preserve"> </w:t>
      </w:r>
      <w:r w:rsidRPr="00024F41">
        <w:rPr>
          <w:rFonts w:ascii="Times New Roman" w:hAnsi="Times New Roman"/>
          <w:bCs/>
          <w:lang w:val="en-US"/>
        </w:rPr>
        <w:t>and</w:t>
      </w:r>
      <w:r w:rsidRPr="00024F41">
        <w:rPr>
          <w:rFonts w:ascii="Times New Roman" w:hAnsi="Times New Roman"/>
          <w:bCs/>
        </w:rPr>
        <w:t xml:space="preserve"> </w:t>
      </w:r>
      <w:proofErr w:type="spellStart"/>
      <w:r w:rsidRPr="00024F41">
        <w:rPr>
          <w:rFonts w:ascii="Times New Roman" w:hAnsi="Times New Roman"/>
          <w:bCs/>
          <w:lang w:val="en-US"/>
        </w:rPr>
        <w:t>Elektrophsiology</w:t>
      </w:r>
      <w:proofErr w:type="spellEnd"/>
      <w:r w:rsidRPr="00024F41">
        <w:rPr>
          <w:rFonts w:ascii="Times New Roman" w:hAnsi="Times New Roman"/>
          <w:bCs/>
        </w:rPr>
        <w:t xml:space="preserve">, М. Малик, 1996). 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bCs/>
        </w:rPr>
      </w:pPr>
      <w:r w:rsidRPr="00024F41">
        <w:rPr>
          <w:rFonts w:ascii="Times New Roman" w:hAnsi="Times New Roman"/>
          <w:bCs/>
        </w:rPr>
        <w:t>Предварительно проведению исследования ВСР снималась ЭКГ в стандартных, усиленных и грудных отведениях с использованием цифрового интерпретирующего электрокардиографа ИНТЕКАРД-3-ТЕЛЕ.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</w:rPr>
      </w:pPr>
      <w:r w:rsidRPr="00024F41">
        <w:rPr>
          <w:rFonts w:ascii="Times New Roman" w:hAnsi="Times New Roman"/>
        </w:rPr>
        <w:t xml:space="preserve">Результаты исследования свидетельствуют о том, что спортсмены с резко </w:t>
      </w:r>
      <w:proofErr w:type="gramStart"/>
      <w:r w:rsidRPr="00024F41">
        <w:rPr>
          <w:rFonts w:ascii="Times New Roman" w:hAnsi="Times New Roman"/>
        </w:rPr>
        <w:t>повышенной</w:t>
      </w:r>
      <w:proofErr w:type="gramEnd"/>
      <w:r w:rsidRPr="00024F41">
        <w:rPr>
          <w:rFonts w:ascii="Times New Roman" w:hAnsi="Times New Roman"/>
        </w:rPr>
        <w:t xml:space="preserve"> ВСР составляют наиболее существенную часть во всех группах (23 случая (74,1 %) обследованных студентов), причем их распределение по видам спорта примерно одинаково.</w:t>
      </w:r>
    </w:p>
    <w:p w:rsidR="00AE75C6" w:rsidRPr="00024F41" w:rsidRDefault="00AE75C6" w:rsidP="00AE75C6">
      <w:pPr>
        <w:spacing w:line="240" w:lineRule="auto"/>
        <w:ind w:firstLine="567"/>
        <w:rPr>
          <w:rFonts w:ascii="Times New Roman" w:hAnsi="Times New Roman"/>
          <w:i/>
        </w:rPr>
      </w:pPr>
      <w:r w:rsidRPr="00024F41">
        <w:rPr>
          <w:rFonts w:ascii="Times New Roman" w:hAnsi="Times New Roman"/>
          <w:i/>
        </w:rPr>
        <w:t xml:space="preserve">Таблица 1. Распределение студентов по итоговому синдромному заключению ВСР по Р.М. </w:t>
      </w:r>
      <w:proofErr w:type="spellStart"/>
      <w:r w:rsidRPr="00024F41">
        <w:rPr>
          <w:rFonts w:ascii="Times New Roman" w:hAnsi="Times New Roman"/>
          <w:i/>
        </w:rPr>
        <w:t>Баевскому</w:t>
      </w:r>
      <w:proofErr w:type="spellEnd"/>
      <w:r w:rsidRPr="00024F41">
        <w:rPr>
          <w:rFonts w:ascii="Times New Roman" w:hAnsi="Times New Roman"/>
          <w:i/>
        </w:rPr>
        <w:t xml:space="preserve"> и виду занятий спортивной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418"/>
        <w:gridCol w:w="1725"/>
        <w:gridCol w:w="1784"/>
      </w:tblGrid>
      <w:tr w:rsidR="00AE75C6" w:rsidRPr="009B5920" w:rsidTr="001865C7">
        <w:trPr>
          <w:trHeight w:val="158"/>
        </w:trPr>
        <w:tc>
          <w:tcPr>
            <w:tcW w:w="3119" w:type="dxa"/>
            <w:vMerge w:val="restart"/>
          </w:tcPr>
          <w:p w:rsidR="00AE75C6" w:rsidRPr="009B5920" w:rsidRDefault="00AE75C6" w:rsidP="001865C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92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ВСР</w:t>
            </w:r>
          </w:p>
        </w:tc>
        <w:tc>
          <w:tcPr>
            <w:tcW w:w="4560" w:type="dxa"/>
            <w:gridSpan w:val="3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784" w:type="dxa"/>
            <w:vMerge w:val="restart"/>
          </w:tcPr>
          <w:p w:rsidR="00AE75C6" w:rsidRPr="009B5920" w:rsidRDefault="00AE75C6" w:rsidP="001865C7">
            <w:pPr>
              <w:spacing w:line="240" w:lineRule="auto"/>
              <w:ind w:hanging="10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Всего:</w:t>
            </w:r>
          </w:p>
          <w:p w:rsidR="00AE75C6" w:rsidRPr="009B5920" w:rsidRDefault="00AE75C6" w:rsidP="001865C7">
            <w:pPr>
              <w:spacing w:line="240" w:lineRule="auto"/>
              <w:ind w:hanging="10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обс</w:t>
            </w:r>
            <w:proofErr w:type="spellEnd"/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. к-во, %</w:t>
            </w:r>
          </w:p>
        </w:tc>
      </w:tr>
      <w:tr w:rsidR="00AE75C6" w:rsidRPr="009B5920" w:rsidTr="001865C7">
        <w:trPr>
          <w:trHeight w:val="157"/>
        </w:trPr>
        <w:tc>
          <w:tcPr>
            <w:tcW w:w="3119" w:type="dxa"/>
            <w:vMerge/>
          </w:tcPr>
          <w:p w:rsidR="00AE75C6" w:rsidRPr="009B5920" w:rsidRDefault="00AE75C6" w:rsidP="001865C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75C6" w:rsidRPr="0055168E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68E">
              <w:rPr>
                <w:rFonts w:ascii="Times New Roman" w:hAnsi="Times New Roman"/>
                <w:bCs/>
                <w:sz w:val="24"/>
                <w:szCs w:val="24"/>
              </w:rPr>
              <w:t>Игровые виды</w:t>
            </w:r>
          </w:p>
        </w:tc>
        <w:tc>
          <w:tcPr>
            <w:tcW w:w="1418" w:type="dxa"/>
          </w:tcPr>
          <w:p w:rsidR="00AE75C6" w:rsidRPr="0055168E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168E">
              <w:rPr>
                <w:rFonts w:ascii="Times New Roman" w:hAnsi="Times New Roman"/>
                <w:bCs/>
                <w:sz w:val="24"/>
                <w:szCs w:val="24"/>
              </w:rPr>
              <w:t>Едино-</w:t>
            </w:r>
            <w:proofErr w:type="spellStart"/>
            <w:r w:rsidRPr="0055168E">
              <w:rPr>
                <w:rFonts w:ascii="Times New Roman" w:hAnsi="Times New Roman"/>
                <w:bCs/>
                <w:sz w:val="24"/>
                <w:szCs w:val="24"/>
              </w:rPr>
              <w:t>борства</w:t>
            </w:r>
            <w:proofErr w:type="spellEnd"/>
            <w:proofErr w:type="gramEnd"/>
          </w:p>
        </w:tc>
        <w:tc>
          <w:tcPr>
            <w:tcW w:w="1725" w:type="dxa"/>
          </w:tcPr>
          <w:p w:rsidR="00AE75C6" w:rsidRPr="0055168E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68E">
              <w:rPr>
                <w:rFonts w:ascii="Times New Roman" w:hAnsi="Times New Roman"/>
                <w:bCs/>
                <w:sz w:val="24"/>
                <w:szCs w:val="24"/>
              </w:rPr>
              <w:t>Спортивный туризм</w:t>
            </w:r>
          </w:p>
        </w:tc>
        <w:tc>
          <w:tcPr>
            <w:tcW w:w="1784" w:type="dxa"/>
            <w:vMerge/>
          </w:tcPr>
          <w:p w:rsidR="00AE75C6" w:rsidRPr="009B5920" w:rsidRDefault="00AE75C6" w:rsidP="001865C7">
            <w:pPr>
              <w:spacing w:line="240" w:lineRule="auto"/>
              <w:ind w:hanging="10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75C6" w:rsidRPr="009B5920" w:rsidTr="001865C7">
        <w:tc>
          <w:tcPr>
            <w:tcW w:w="3119" w:type="dxa"/>
          </w:tcPr>
          <w:p w:rsidR="00AE75C6" w:rsidRPr="009B5920" w:rsidRDefault="00AE75C6" w:rsidP="001865C7">
            <w:pPr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color w:val="000000"/>
                <w:sz w:val="28"/>
                <w:szCs w:val="28"/>
              </w:rPr>
              <w:t>R+=0,  в норме</w:t>
            </w:r>
          </w:p>
        </w:tc>
        <w:tc>
          <w:tcPr>
            <w:tcW w:w="1417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3; 9,7</w:t>
            </w:r>
          </w:p>
        </w:tc>
      </w:tr>
      <w:tr w:rsidR="00AE75C6" w:rsidRPr="009B5920" w:rsidTr="001865C7">
        <w:tc>
          <w:tcPr>
            <w:tcW w:w="3119" w:type="dxa"/>
          </w:tcPr>
          <w:p w:rsidR="00AE75C6" w:rsidRPr="009B5920" w:rsidRDefault="00AE75C6" w:rsidP="001865C7">
            <w:pPr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R-=**, повышена </w:t>
            </w:r>
          </w:p>
        </w:tc>
        <w:tc>
          <w:tcPr>
            <w:tcW w:w="1417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5; 16,2</w:t>
            </w:r>
          </w:p>
        </w:tc>
      </w:tr>
      <w:tr w:rsidR="00AE75C6" w:rsidRPr="009B5920" w:rsidTr="001865C7">
        <w:tc>
          <w:tcPr>
            <w:tcW w:w="3119" w:type="dxa"/>
          </w:tcPr>
          <w:p w:rsidR="00AE75C6" w:rsidRPr="009B5920" w:rsidRDefault="00AE75C6" w:rsidP="001865C7">
            <w:pPr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R-=***, резко повышена  </w:t>
            </w:r>
          </w:p>
        </w:tc>
        <w:tc>
          <w:tcPr>
            <w:tcW w:w="1417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25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84" w:type="dxa"/>
          </w:tcPr>
          <w:p w:rsidR="00AE75C6" w:rsidRPr="009B5920" w:rsidRDefault="00AE75C6" w:rsidP="001865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920">
              <w:rPr>
                <w:rFonts w:ascii="Times New Roman" w:hAnsi="Times New Roman"/>
                <w:bCs/>
                <w:sz w:val="28"/>
                <w:szCs w:val="28"/>
              </w:rPr>
              <w:t>23; 74,1</w:t>
            </w:r>
          </w:p>
        </w:tc>
      </w:tr>
    </w:tbl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95" w:rsidRDefault="00C47C95" w:rsidP="004105E0">
      <w:pPr>
        <w:spacing w:line="240" w:lineRule="auto"/>
      </w:pPr>
      <w:r>
        <w:separator/>
      </w:r>
    </w:p>
  </w:endnote>
  <w:endnote w:type="continuationSeparator" w:id="0">
    <w:p w:rsidR="00C47C95" w:rsidRDefault="00C47C95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95" w:rsidRDefault="00C47C95" w:rsidP="004105E0">
      <w:pPr>
        <w:spacing w:line="240" w:lineRule="auto"/>
      </w:pPr>
      <w:r>
        <w:separator/>
      </w:r>
    </w:p>
  </w:footnote>
  <w:footnote w:type="continuationSeparator" w:id="0">
    <w:p w:rsidR="00C47C95" w:rsidRDefault="00C47C95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C47C95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C47C95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C47C95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1AB4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6643D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1AFA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2017-09-03T17:33:00Z</dcterms:created>
  <dcterms:modified xsi:type="dcterms:W3CDTF">2017-09-19T06:46:00Z</dcterms:modified>
</cp:coreProperties>
</file>