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1B" w:rsidRDefault="00A512B6" w:rsidP="00EE4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Хандогий, А. </w:t>
      </w:r>
      <w:r w:rsidR="001E1E0F">
        <w:rPr>
          <w:rFonts w:ascii="Times New Roman" w:hAnsi="Times New Roman" w:cs="Times New Roman"/>
          <w:sz w:val="28"/>
          <w:szCs w:val="28"/>
        </w:rPr>
        <w:t xml:space="preserve">В. Изменчивость фенотипической структуры популяций бурых лягушек Минской области </w:t>
      </w:r>
      <w:r w:rsidR="00EE4717">
        <w:rPr>
          <w:rFonts w:ascii="Times New Roman" w:hAnsi="Times New Roman" w:cs="Times New Roman"/>
          <w:sz w:val="28"/>
          <w:szCs w:val="28"/>
        </w:rPr>
        <w:t>/</w:t>
      </w:r>
      <w:r w:rsidR="00C23F66">
        <w:rPr>
          <w:rFonts w:ascii="Times New Roman" w:hAnsi="Times New Roman" w:cs="Times New Roman"/>
          <w:sz w:val="28"/>
          <w:szCs w:val="28"/>
        </w:rPr>
        <w:t>А. В. Хандогий</w:t>
      </w:r>
      <w:bookmarkStart w:id="0" w:name="_GoBack"/>
      <w:bookmarkEnd w:id="0"/>
      <w:r w:rsidR="00EE4717">
        <w:rPr>
          <w:rFonts w:ascii="Times New Roman" w:hAnsi="Times New Roman" w:cs="Times New Roman"/>
          <w:sz w:val="28"/>
          <w:szCs w:val="28"/>
        </w:rPr>
        <w:t>/</w:t>
      </w:r>
      <w:r w:rsidR="0092251B" w:rsidRPr="0092251B">
        <w:rPr>
          <w:rFonts w:ascii="Times New Roman" w:hAnsi="Times New Roman" w:cs="Times New Roman"/>
          <w:sz w:val="28"/>
          <w:szCs w:val="28"/>
        </w:rPr>
        <w:t>Антропогенная тран</w:t>
      </w:r>
      <w:r w:rsidR="002D4CC0">
        <w:rPr>
          <w:rFonts w:ascii="Times New Roman" w:hAnsi="Times New Roman" w:cs="Times New Roman"/>
          <w:sz w:val="28"/>
          <w:szCs w:val="28"/>
        </w:rPr>
        <w:t>сформация ландшафтов: материалы</w:t>
      </w:r>
      <w:r w:rsidR="0092251B" w:rsidRPr="0092251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2251B" w:rsidRPr="0092251B">
        <w:rPr>
          <w:rFonts w:ascii="Times New Roman" w:hAnsi="Times New Roman" w:cs="Times New Roman"/>
          <w:sz w:val="28"/>
          <w:szCs w:val="28"/>
        </w:rPr>
        <w:t xml:space="preserve"> Респ.науч.-мет.конф., Минск, 29-30 сент. 2008 г. / Бел.гос. ун-т им. М.Танка; редкол. М.</w:t>
      </w:r>
      <w:r w:rsidR="0092251B">
        <w:rPr>
          <w:rFonts w:ascii="Times New Roman" w:hAnsi="Times New Roman" w:cs="Times New Roman"/>
          <w:sz w:val="28"/>
          <w:szCs w:val="28"/>
        </w:rPr>
        <w:t xml:space="preserve"> Г. Ясовеев, </w:t>
      </w:r>
      <w:r>
        <w:rPr>
          <w:rFonts w:ascii="Times New Roman" w:hAnsi="Times New Roman" w:cs="Times New Roman"/>
          <w:sz w:val="28"/>
          <w:szCs w:val="28"/>
        </w:rPr>
        <w:t>И. Э. Бученков, А. В. Хандогий</w:t>
      </w:r>
      <w:r w:rsidR="0092251B">
        <w:rPr>
          <w:rFonts w:ascii="Times New Roman" w:hAnsi="Times New Roman" w:cs="Times New Roman"/>
          <w:sz w:val="28"/>
          <w:szCs w:val="28"/>
        </w:rPr>
        <w:t>[и др.</w:t>
      </w:r>
      <w:r w:rsidR="0092251B" w:rsidRPr="0049357A">
        <w:rPr>
          <w:rFonts w:ascii="Times New Roman" w:hAnsi="Times New Roman" w:cs="Times New Roman"/>
          <w:sz w:val="28"/>
          <w:szCs w:val="28"/>
        </w:rPr>
        <w:t>]</w:t>
      </w:r>
      <w:r w:rsidR="0092251B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Минск: БГПУ, 2008.</w:t>
      </w:r>
      <w:r w:rsidR="001E1E0F">
        <w:rPr>
          <w:rFonts w:ascii="Times New Roman" w:hAnsi="Times New Roman" w:cs="Times New Roman"/>
          <w:sz w:val="28"/>
          <w:szCs w:val="28"/>
        </w:rPr>
        <w:t xml:space="preserve"> – С. 23-24</w:t>
      </w:r>
      <w:r w:rsidR="00EE47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2B6" w:rsidRDefault="0092251B" w:rsidP="00A512B6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сборнике излагаются материалы и результаты исследований сотрудников научно-исследовательских учреждений Беларуси по проблемам антропогенной динамики ландшафтов и устойчивого использования биологического разнообразия.</w:t>
      </w:r>
    </w:p>
    <w:p w:rsidR="0092251B" w:rsidRDefault="0092251B" w:rsidP="00A512B6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Адресуется научным сотрудникам, аспирантам, магистрантам и студентам биологического, географического</w:t>
      </w:r>
      <w:r w:rsidR="00A512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геоэкологического профилей</w:t>
      </w:r>
      <w:r w:rsidR="00A512B6">
        <w:rPr>
          <w:rFonts w:ascii="Times New Roman" w:hAnsi="Times New Roman" w:cs="Times New Roman"/>
          <w:sz w:val="28"/>
          <w:szCs w:val="28"/>
        </w:rPr>
        <w:t>.</w:t>
      </w:r>
      <w:r w:rsidR="00A512B6">
        <w:rPr>
          <w:rFonts w:ascii="Times New Roman" w:hAnsi="Times New Roman" w:cs="Times New Roman"/>
          <w:sz w:val="28"/>
          <w:szCs w:val="28"/>
        </w:rPr>
        <w:br/>
      </w:r>
    </w:p>
    <w:p w:rsidR="001867BA" w:rsidRDefault="00EE4717" w:rsidP="00EE4717">
      <w:pPr>
        <w:ind w:left="142"/>
        <w:jc w:val="both"/>
      </w:pPr>
      <w:r w:rsidRPr="00E04D1B">
        <w:rPr>
          <w:rFonts w:ascii="Times New Roman" w:hAnsi="Times New Roman" w:cs="Times New Roman"/>
          <w:b/>
          <w:sz w:val="28"/>
          <w:szCs w:val="28"/>
        </w:rPr>
        <w:t>Ознакомиться с публикацией можно на кафедре морфологии и физиологии человека и животных БГПУ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867BA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AA2" w:rsidRDefault="005F6AA2" w:rsidP="0086525B">
      <w:pPr>
        <w:spacing w:after="0" w:line="240" w:lineRule="auto"/>
      </w:pPr>
      <w:r>
        <w:separator/>
      </w:r>
    </w:p>
  </w:endnote>
  <w:endnote w:type="continuationSeparator" w:id="1">
    <w:p w:rsidR="005F6AA2" w:rsidRDefault="005F6AA2" w:rsidP="0086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5B" w:rsidRDefault="008652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5B" w:rsidRDefault="0086525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5B" w:rsidRDefault="008652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AA2" w:rsidRDefault="005F6AA2" w:rsidP="0086525B">
      <w:pPr>
        <w:spacing w:after="0" w:line="240" w:lineRule="auto"/>
      </w:pPr>
      <w:r>
        <w:separator/>
      </w:r>
    </w:p>
  </w:footnote>
  <w:footnote w:type="continuationSeparator" w:id="1">
    <w:p w:rsidR="005F6AA2" w:rsidRDefault="005F6AA2" w:rsidP="0086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5B" w:rsidRDefault="0086525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376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5B" w:rsidRDefault="0086525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377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5B" w:rsidRDefault="0086525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375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4717"/>
    <w:rsid w:val="00065B4B"/>
    <w:rsid w:val="001867BA"/>
    <w:rsid w:val="001E1E0F"/>
    <w:rsid w:val="002D4CC0"/>
    <w:rsid w:val="005F6AA2"/>
    <w:rsid w:val="0086525B"/>
    <w:rsid w:val="0092251B"/>
    <w:rsid w:val="00A512B6"/>
    <w:rsid w:val="00C23F66"/>
    <w:rsid w:val="00EC2E65"/>
    <w:rsid w:val="00EE4717"/>
    <w:rsid w:val="00F8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1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525B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86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525B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1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9</cp:revision>
  <dcterms:created xsi:type="dcterms:W3CDTF">2017-05-28T19:03:00Z</dcterms:created>
  <dcterms:modified xsi:type="dcterms:W3CDTF">2017-06-19T07:23:00Z</dcterms:modified>
</cp:coreProperties>
</file>