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6" w:rsidRDefault="00DC6616" w:rsidP="00DC661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Цинкевич, В.А. Обзор жесткокрылых семейств </w:t>
      </w:r>
      <w:r>
        <w:rPr>
          <w:rFonts w:ascii="Times New Roman" w:hAnsi="Times New Roman" w:cs="Times New Roman"/>
          <w:sz w:val="28"/>
          <w:szCs w:val="28"/>
          <w:lang w:val="en-US"/>
        </w:rPr>
        <w:t>Katerttidae</w:t>
      </w:r>
      <w:r w:rsidRPr="00020A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Koleoptera</w:t>
      </w:r>
      <w:r w:rsidRPr="00020A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фауны Беларуси</w:t>
      </w:r>
      <w:r w:rsidRPr="00E04D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 A.Цинкевич</w:t>
      </w:r>
      <w:r w:rsidRPr="00E04D1B">
        <w:rPr>
          <w:rFonts w:ascii="Times New Roman" w:hAnsi="Times New Roman" w:cs="Times New Roman"/>
          <w:sz w:val="28"/>
          <w:szCs w:val="28"/>
        </w:rPr>
        <w:t xml:space="preserve">/ </w:t>
      </w:r>
      <w:r w:rsidRPr="00786C39">
        <w:rPr>
          <w:rFonts w:ascii="Times New Roman" w:hAnsi="Times New Roman" w:cs="Times New Roman"/>
          <w:sz w:val="28"/>
          <w:szCs w:val="28"/>
        </w:rPr>
        <w:t>Вопросы естествознания: с</w:t>
      </w:r>
      <w:r>
        <w:rPr>
          <w:rFonts w:ascii="Times New Roman" w:hAnsi="Times New Roman" w:cs="Times New Roman"/>
          <w:sz w:val="28"/>
          <w:szCs w:val="28"/>
        </w:rPr>
        <w:t>б.науч.статей, Вып. 2 / редкол. М. Г. Ясовеев, В. Н. Киселев, Н. В. Науменко</w:t>
      </w:r>
      <w:r w:rsidRPr="00E04D1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04D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др.], отв.ред. Ф. Ф. Лахвич. – Минск :БГПУ, 2008. –С. 56–61</w:t>
      </w:r>
      <w:r w:rsidRPr="00E04D1B">
        <w:rPr>
          <w:rFonts w:ascii="Times New Roman" w:hAnsi="Times New Roman" w:cs="Times New Roman"/>
          <w:sz w:val="28"/>
          <w:szCs w:val="28"/>
        </w:rPr>
        <w:t>.</w:t>
      </w:r>
    </w:p>
    <w:p w:rsidR="00DC6616" w:rsidRDefault="00DC6616" w:rsidP="00DC661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616" w:rsidRDefault="00DC6616" w:rsidP="00DC6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помещены данные исследований в области биологии, географии, химии и методики преподавания естественнонаучных  дисциплин.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Адресуется научным сотрудникам, аспирантам, магистрам и студентам, занимающимся вопросами естествознания.</w:t>
      </w:r>
    </w:p>
    <w:p w:rsidR="00DC6616" w:rsidRPr="00786C39" w:rsidRDefault="00DC6616" w:rsidP="00DC6616">
      <w:pPr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852344" w:rsidRDefault="00852344"/>
    <w:sectPr w:rsidR="0085234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1C" w:rsidRDefault="005D551C" w:rsidP="00A3656C">
      <w:pPr>
        <w:spacing w:after="0" w:line="240" w:lineRule="auto"/>
      </w:pPr>
      <w:r>
        <w:separator/>
      </w:r>
    </w:p>
  </w:endnote>
  <w:endnote w:type="continuationSeparator" w:id="1">
    <w:p w:rsidR="005D551C" w:rsidRDefault="005D551C" w:rsidP="00A3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1C" w:rsidRDefault="005D551C" w:rsidP="00A3656C">
      <w:pPr>
        <w:spacing w:after="0" w:line="240" w:lineRule="auto"/>
      </w:pPr>
      <w:r>
        <w:separator/>
      </w:r>
    </w:p>
  </w:footnote>
  <w:footnote w:type="continuationSeparator" w:id="1">
    <w:p w:rsidR="005D551C" w:rsidRDefault="005D551C" w:rsidP="00A3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985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986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A365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984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616"/>
    <w:rsid w:val="003B02EA"/>
    <w:rsid w:val="005D551C"/>
    <w:rsid w:val="00852344"/>
    <w:rsid w:val="00A3656C"/>
    <w:rsid w:val="00DC6616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56C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3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56C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2017-04-17T18:56:00Z</dcterms:created>
  <dcterms:modified xsi:type="dcterms:W3CDTF">2017-05-16T12:23:00Z</dcterms:modified>
</cp:coreProperties>
</file>