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95" w:rsidRDefault="006D5195" w:rsidP="006D5195">
      <w:pPr>
        <w:tabs>
          <w:tab w:val="left" w:pos="0"/>
          <w:tab w:val="left" w:pos="709"/>
          <w:tab w:val="left" w:pos="7797"/>
          <w:tab w:val="left" w:pos="8162"/>
        </w:tabs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Данилевич, В.В. Программный </w:t>
      </w:r>
      <w:proofErr w:type="spellStart"/>
      <w:r>
        <w:rPr>
          <w:rFonts w:ascii="Times New Roman" w:hAnsi="Times New Roman"/>
          <w:sz w:val="26"/>
          <w:szCs w:val="26"/>
        </w:rPr>
        <w:t>косплекс</w:t>
      </w:r>
      <w:proofErr w:type="spellEnd"/>
      <w:r>
        <w:rPr>
          <w:rFonts w:ascii="Times New Roman" w:hAnsi="Times New Roman"/>
          <w:sz w:val="26"/>
          <w:szCs w:val="26"/>
        </w:rPr>
        <w:t xml:space="preserve">  «</w:t>
      </w:r>
      <w:r>
        <w:rPr>
          <w:rFonts w:ascii="Times New Roman" w:hAnsi="Times New Roman"/>
          <w:sz w:val="26"/>
          <w:szCs w:val="26"/>
          <w:lang w:val="en-US"/>
        </w:rPr>
        <w:t>ATHRON</w:t>
      </w:r>
      <w:r>
        <w:rPr>
          <w:rFonts w:ascii="Times New Roman" w:hAnsi="Times New Roman"/>
          <w:sz w:val="26"/>
          <w:szCs w:val="26"/>
        </w:rPr>
        <w:t>» предназначенный для количественной оценки суставного синдрома при ревматических заболев</w:t>
      </w:r>
      <w:r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ниях / В.В. Данилевич, В.Е. </w:t>
      </w:r>
      <w:proofErr w:type="spellStart"/>
      <w:r>
        <w:rPr>
          <w:rFonts w:ascii="Times New Roman" w:hAnsi="Times New Roman"/>
          <w:sz w:val="26"/>
          <w:szCs w:val="26"/>
        </w:rPr>
        <w:t>Ягур</w:t>
      </w:r>
      <w:proofErr w:type="spellEnd"/>
      <w:r>
        <w:rPr>
          <w:rFonts w:ascii="Times New Roman" w:hAnsi="Times New Roman"/>
          <w:sz w:val="26"/>
          <w:szCs w:val="26"/>
        </w:rPr>
        <w:t xml:space="preserve">, Н.Ю. Достанко, Ю.М. </w:t>
      </w:r>
      <w:proofErr w:type="spellStart"/>
      <w:r>
        <w:rPr>
          <w:rFonts w:ascii="Times New Roman" w:hAnsi="Times New Roman"/>
          <w:sz w:val="26"/>
          <w:szCs w:val="26"/>
        </w:rPr>
        <w:t>Досин</w:t>
      </w:r>
      <w:proofErr w:type="spellEnd"/>
      <w:r>
        <w:rPr>
          <w:rFonts w:ascii="Times New Roman" w:hAnsi="Times New Roman"/>
          <w:sz w:val="26"/>
          <w:szCs w:val="26"/>
        </w:rPr>
        <w:t xml:space="preserve"> // Средства медици</w:t>
      </w:r>
      <w:r>
        <w:rPr>
          <w:rFonts w:ascii="Times New Roman" w:hAnsi="Times New Roman"/>
          <w:sz w:val="26"/>
          <w:szCs w:val="26"/>
        </w:rPr>
        <w:t>н</w:t>
      </w:r>
      <w:r>
        <w:rPr>
          <w:rFonts w:ascii="Times New Roman" w:hAnsi="Times New Roman"/>
          <w:sz w:val="26"/>
          <w:szCs w:val="26"/>
        </w:rPr>
        <w:t xml:space="preserve">ской электроники и новые медицинские технологии: материалы  </w:t>
      </w:r>
      <w:r>
        <w:rPr>
          <w:rFonts w:ascii="Times New Roman" w:hAnsi="Times New Roman"/>
          <w:sz w:val="26"/>
          <w:szCs w:val="26"/>
          <w:lang w:val="en-US"/>
        </w:rPr>
        <w:t>X</w:t>
      </w:r>
      <w:r w:rsidRPr="006D519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нау</w:t>
      </w:r>
      <w:r>
        <w:rPr>
          <w:rFonts w:ascii="Times New Roman" w:hAnsi="Times New Roman"/>
          <w:sz w:val="26"/>
          <w:szCs w:val="26"/>
        </w:rPr>
        <w:t>ч</w:t>
      </w:r>
      <w:r>
        <w:rPr>
          <w:rFonts w:ascii="Times New Roman" w:hAnsi="Times New Roman"/>
          <w:sz w:val="26"/>
          <w:szCs w:val="26"/>
        </w:rPr>
        <w:t>но-технической конференции , 8 – 9 декабря 2016 г. – Минск</w:t>
      </w:r>
      <w:proofErr w:type="gramStart"/>
      <w:r>
        <w:rPr>
          <w:rFonts w:ascii="Times New Roman" w:hAnsi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/>
          <w:sz w:val="26"/>
          <w:szCs w:val="26"/>
        </w:rPr>
        <w:t xml:space="preserve"> БГУИР, 2016. – С. 39 – 43.</w:t>
      </w:r>
    </w:p>
    <w:p w:rsidR="006D5195" w:rsidRPr="006D5195" w:rsidRDefault="006D5195" w:rsidP="002D68D3">
      <w:pPr>
        <w:spacing w:after="0" w:line="240" w:lineRule="auto"/>
        <w:rPr>
          <w:rFonts w:ascii="Times New Roman" w:hAnsi="Times New Roman"/>
          <w:b/>
          <w:color w:val="000000"/>
        </w:rPr>
      </w:pPr>
      <w:bookmarkStart w:id="0" w:name="_GoBack"/>
      <w:bookmarkEnd w:id="0"/>
    </w:p>
    <w:p w:rsidR="00ED2E07" w:rsidRPr="002D68D3" w:rsidRDefault="002D68D3" w:rsidP="002D68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D68D3">
        <w:rPr>
          <w:rFonts w:ascii="Times New Roman" w:hAnsi="Times New Roman"/>
          <w:b/>
          <w:color w:val="000000"/>
        </w:rPr>
        <w:t>УДК 615.47:616-072.7</w:t>
      </w:r>
      <w:r w:rsidRPr="002D68D3">
        <w:rPr>
          <w:rFonts w:ascii="Times New Roman" w:hAnsi="Times New Roman"/>
          <w:b/>
          <w:color w:val="000000"/>
        </w:rPr>
        <w:br/>
      </w:r>
    </w:p>
    <w:p w:rsidR="004A7D4F" w:rsidRPr="001E2DFC" w:rsidRDefault="00ED2E07" w:rsidP="00ED2E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2DFC">
        <w:rPr>
          <w:rFonts w:ascii="Times New Roman" w:hAnsi="Times New Roman"/>
          <w:b/>
          <w:sz w:val="24"/>
          <w:szCs w:val="24"/>
        </w:rPr>
        <w:t>ПРОГРАММ</w:t>
      </w:r>
      <w:r w:rsidR="004A7D4F" w:rsidRPr="001E2DFC">
        <w:rPr>
          <w:rFonts w:ascii="Times New Roman" w:hAnsi="Times New Roman"/>
          <w:b/>
          <w:sz w:val="24"/>
          <w:szCs w:val="24"/>
        </w:rPr>
        <w:t>НЫЙ КОМПЛЕКС</w:t>
      </w:r>
      <w:r w:rsidR="00F623D8" w:rsidRPr="001E2DFC">
        <w:rPr>
          <w:rFonts w:ascii="Times New Roman" w:hAnsi="Times New Roman"/>
          <w:b/>
          <w:sz w:val="24"/>
          <w:szCs w:val="24"/>
        </w:rPr>
        <w:t>«</w:t>
      </w:r>
      <w:r w:rsidR="00F623D8" w:rsidRPr="001E2DFC">
        <w:rPr>
          <w:rFonts w:ascii="Times New Roman" w:hAnsi="Times New Roman"/>
          <w:b/>
          <w:sz w:val="24"/>
          <w:szCs w:val="24"/>
          <w:lang w:val="en-US"/>
        </w:rPr>
        <w:t>ARTHRON</w:t>
      </w:r>
      <w:r w:rsidR="00F623D8" w:rsidRPr="001E2DFC">
        <w:rPr>
          <w:rFonts w:ascii="Times New Roman" w:hAnsi="Times New Roman"/>
          <w:b/>
          <w:sz w:val="24"/>
          <w:szCs w:val="24"/>
        </w:rPr>
        <w:t>»</w:t>
      </w:r>
      <w:r w:rsidR="004A7D4F" w:rsidRPr="001E2DFC">
        <w:rPr>
          <w:rFonts w:ascii="Times New Roman" w:hAnsi="Times New Roman"/>
          <w:b/>
          <w:sz w:val="24"/>
          <w:szCs w:val="24"/>
        </w:rPr>
        <w:t>, ПРЕДНАЗНАЧЕННЫЙ</w:t>
      </w:r>
    </w:p>
    <w:p w:rsidR="004A7D4F" w:rsidRPr="001E2DFC" w:rsidRDefault="00ED2E07" w:rsidP="00ED2E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2DFC">
        <w:rPr>
          <w:rFonts w:ascii="Times New Roman" w:hAnsi="Times New Roman"/>
          <w:b/>
          <w:sz w:val="24"/>
          <w:szCs w:val="24"/>
        </w:rPr>
        <w:t xml:space="preserve">ДЛЯ КОЛИЧЕСТВЕННОЙ </w:t>
      </w:r>
      <w:r w:rsidR="004A7D4F" w:rsidRPr="001E2DFC">
        <w:rPr>
          <w:rFonts w:ascii="Times New Roman" w:hAnsi="Times New Roman"/>
          <w:b/>
          <w:sz w:val="24"/>
          <w:szCs w:val="24"/>
        </w:rPr>
        <w:t xml:space="preserve">ОЦЕНКИ </w:t>
      </w:r>
      <w:r w:rsidRPr="001E2DFC">
        <w:rPr>
          <w:rFonts w:ascii="Times New Roman" w:hAnsi="Times New Roman"/>
          <w:b/>
          <w:sz w:val="24"/>
          <w:szCs w:val="24"/>
        </w:rPr>
        <w:t>СУСТАВНОГО</w:t>
      </w:r>
      <w:r w:rsidR="00236755" w:rsidRPr="006D5195">
        <w:rPr>
          <w:rFonts w:ascii="Times New Roman" w:hAnsi="Times New Roman"/>
          <w:b/>
          <w:sz w:val="24"/>
          <w:szCs w:val="24"/>
        </w:rPr>
        <w:t xml:space="preserve"> </w:t>
      </w:r>
      <w:r w:rsidRPr="001E2DFC">
        <w:rPr>
          <w:rFonts w:ascii="Times New Roman" w:hAnsi="Times New Roman"/>
          <w:b/>
          <w:sz w:val="24"/>
          <w:szCs w:val="24"/>
        </w:rPr>
        <w:t xml:space="preserve">СИНДРОМА </w:t>
      </w:r>
    </w:p>
    <w:p w:rsidR="00ED2E07" w:rsidRPr="001E2DFC" w:rsidRDefault="00ED2E07" w:rsidP="00ED2E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2DFC">
        <w:rPr>
          <w:rFonts w:ascii="Times New Roman" w:hAnsi="Times New Roman"/>
          <w:b/>
          <w:sz w:val="24"/>
          <w:szCs w:val="24"/>
        </w:rPr>
        <w:t>ПРИ РЕВМАТИЧЕСКИХ ЗАБОЛЕВАНИЯХ</w:t>
      </w:r>
    </w:p>
    <w:p w:rsidR="008E2B6E" w:rsidRPr="001E3937" w:rsidRDefault="003942AE" w:rsidP="001E3937">
      <w:pPr>
        <w:spacing w:before="120" w:after="12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E2DFC">
        <w:rPr>
          <w:rFonts w:ascii="Times New Roman" w:hAnsi="Times New Roman"/>
          <w:b/>
          <w:i/>
          <w:sz w:val="24"/>
          <w:szCs w:val="24"/>
        </w:rPr>
        <w:t>В.В. Данилевич</w:t>
      </w:r>
      <w:proofErr w:type="gramStart"/>
      <w:r w:rsidRPr="001E2DFC">
        <w:rPr>
          <w:rFonts w:ascii="Times New Roman" w:hAnsi="Times New Roman"/>
          <w:b/>
          <w:i/>
          <w:sz w:val="24"/>
          <w:szCs w:val="24"/>
          <w:vertAlign w:val="superscript"/>
        </w:rPr>
        <w:t>1</w:t>
      </w:r>
      <w:proofErr w:type="gramEnd"/>
      <w:r w:rsidRPr="001E2DFC">
        <w:rPr>
          <w:rFonts w:ascii="Times New Roman" w:hAnsi="Times New Roman"/>
          <w:b/>
          <w:i/>
          <w:sz w:val="24"/>
          <w:szCs w:val="24"/>
        </w:rPr>
        <w:t xml:space="preserve">, В.Е. </w:t>
      </w:r>
      <w:r w:rsidR="008F4763" w:rsidRPr="001E2DFC">
        <w:rPr>
          <w:rFonts w:ascii="Times New Roman" w:hAnsi="Times New Roman"/>
          <w:b/>
          <w:i/>
          <w:sz w:val="24"/>
          <w:szCs w:val="24"/>
        </w:rPr>
        <w:t>Ягур</w:t>
      </w:r>
      <w:r w:rsidRPr="001E2DFC">
        <w:rPr>
          <w:rFonts w:ascii="Times New Roman" w:hAnsi="Times New Roman"/>
          <w:b/>
          <w:i/>
          <w:sz w:val="24"/>
          <w:szCs w:val="24"/>
          <w:vertAlign w:val="superscript"/>
        </w:rPr>
        <w:t>2</w:t>
      </w:r>
      <w:r w:rsidR="008F4763" w:rsidRPr="001E2DFC">
        <w:rPr>
          <w:rFonts w:ascii="Times New Roman" w:hAnsi="Times New Roman"/>
          <w:b/>
          <w:i/>
          <w:sz w:val="24"/>
          <w:szCs w:val="24"/>
        </w:rPr>
        <w:t xml:space="preserve">,  </w:t>
      </w:r>
      <w:r w:rsidRPr="001E2DFC">
        <w:rPr>
          <w:rFonts w:ascii="Times New Roman" w:hAnsi="Times New Roman"/>
          <w:b/>
          <w:i/>
          <w:sz w:val="24"/>
          <w:szCs w:val="24"/>
        </w:rPr>
        <w:t xml:space="preserve">Н.Ю. Достанко </w:t>
      </w:r>
      <w:r w:rsidRPr="001E2DFC">
        <w:rPr>
          <w:rFonts w:ascii="Times New Roman" w:hAnsi="Times New Roman"/>
          <w:b/>
          <w:i/>
          <w:sz w:val="24"/>
          <w:szCs w:val="24"/>
          <w:vertAlign w:val="superscript"/>
        </w:rPr>
        <w:t>2</w:t>
      </w:r>
      <w:r w:rsidRPr="001E2DFC">
        <w:rPr>
          <w:rFonts w:ascii="Times New Roman" w:hAnsi="Times New Roman"/>
          <w:b/>
          <w:i/>
          <w:sz w:val="24"/>
          <w:szCs w:val="24"/>
        </w:rPr>
        <w:t xml:space="preserve">, Ю.М. </w:t>
      </w:r>
      <w:r w:rsidR="008F4763" w:rsidRPr="001E2DFC">
        <w:rPr>
          <w:rFonts w:ascii="Times New Roman" w:hAnsi="Times New Roman"/>
          <w:b/>
          <w:i/>
          <w:sz w:val="24"/>
          <w:szCs w:val="24"/>
        </w:rPr>
        <w:t>Досин</w:t>
      </w:r>
      <w:r w:rsidRPr="001E2DFC">
        <w:rPr>
          <w:rFonts w:ascii="Times New Roman" w:hAnsi="Times New Roman"/>
          <w:b/>
          <w:i/>
          <w:sz w:val="24"/>
          <w:szCs w:val="24"/>
          <w:vertAlign w:val="superscript"/>
        </w:rPr>
        <w:t>3</w:t>
      </w:r>
    </w:p>
    <w:p w:rsidR="004A7D4F" w:rsidRPr="001E2DFC" w:rsidRDefault="00F70E4A" w:rsidP="004A7D4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E2DFC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="009413A1" w:rsidRPr="001E2DFC">
        <w:rPr>
          <w:rFonts w:ascii="Times New Roman" w:hAnsi="Times New Roman"/>
          <w:i/>
          <w:sz w:val="24"/>
          <w:szCs w:val="24"/>
        </w:rPr>
        <w:t xml:space="preserve">Белорусский государственный университет, </w:t>
      </w:r>
      <w:r w:rsidR="004A7D4F" w:rsidRPr="001E2DFC">
        <w:rPr>
          <w:rFonts w:ascii="Times New Roman" w:hAnsi="Times New Roman"/>
          <w:i/>
          <w:sz w:val="24"/>
          <w:szCs w:val="24"/>
        </w:rPr>
        <w:t>Республиканский центр проблем челов</w:t>
      </w:r>
      <w:r w:rsidR="004A7D4F" w:rsidRPr="001E2DFC">
        <w:rPr>
          <w:rFonts w:ascii="Times New Roman" w:hAnsi="Times New Roman"/>
          <w:i/>
          <w:sz w:val="24"/>
          <w:szCs w:val="24"/>
        </w:rPr>
        <w:t>е</w:t>
      </w:r>
      <w:r w:rsidR="004A7D4F" w:rsidRPr="001E2DFC">
        <w:rPr>
          <w:rFonts w:ascii="Times New Roman" w:hAnsi="Times New Roman"/>
          <w:i/>
          <w:sz w:val="24"/>
          <w:szCs w:val="24"/>
        </w:rPr>
        <w:t>ка, ул. Курчатова 7, 220108, г. Минск, Беларусь; E-</w:t>
      </w:r>
      <w:proofErr w:type="spellStart"/>
      <w:r w:rsidR="004A7D4F" w:rsidRPr="001E2DFC">
        <w:rPr>
          <w:rFonts w:ascii="Times New Roman" w:hAnsi="Times New Roman"/>
          <w:i/>
          <w:sz w:val="24"/>
          <w:szCs w:val="24"/>
        </w:rPr>
        <w:t>mail</w:t>
      </w:r>
      <w:proofErr w:type="spellEnd"/>
      <w:r w:rsidR="004A7D4F" w:rsidRPr="001E2DFC">
        <w:rPr>
          <w:rFonts w:ascii="Times New Roman" w:hAnsi="Times New Roman"/>
          <w:i/>
          <w:sz w:val="24"/>
          <w:szCs w:val="24"/>
        </w:rPr>
        <w:t>: danilevich@bsu.by</w:t>
      </w:r>
    </w:p>
    <w:p w:rsidR="009413A1" w:rsidRPr="001E2DFC" w:rsidRDefault="009413A1" w:rsidP="009413A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E2DFC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ED2E07" w:rsidRPr="001E2DFC">
        <w:rPr>
          <w:rFonts w:ascii="Times New Roman" w:hAnsi="Times New Roman"/>
          <w:i/>
          <w:sz w:val="24"/>
          <w:szCs w:val="24"/>
        </w:rPr>
        <w:t>Белорусский Государственный Медицинский Университет,</w:t>
      </w:r>
    </w:p>
    <w:p w:rsidR="00ED2E07" w:rsidRPr="001E2DFC" w:rsidRDefault="00ED2E07" w:rsidP="009413A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E2DFC">
        <w:rPr>
          <w:rFonts w:ascii="Times New Roman" w:hAnsi="Times New Roman"/>
          <w:i/>
          <w:sz w:val="24"/>
          <w:szCs w:val="24"/>
        </w:rPr>
        <w:t xml:space="preserve">пр. Дзержинского 83, 220116, </w:t>
      </w:r>
      <w:proofErr w:type="spellStart"/>
      <w:r w:rsidRPr="001E2DFC">
        <w:rPr>
          <w:rFonts w:ascii="Times New Roman" w:hAnsi="Times New Roman"/>
          <w:i/>
          <w:sz w:val="24"/>
          <w:szCs w:val="24"/>
        </w:rPr>
        <w:t>г</w:t>
      </w:r>
      <w:proofErr w:type="gramStart"/>
      <w:r w:rsidRPr="001E2DFC">
        <w:rPr>
          <w:rFonts w:ascii="Times New Roman" w:hAnsi="Times New Roman"/>
          <w:i/>
          <w:sz w:val="24"/>
          <w:szCs w:val="24"/>
        </w:rPr>
        <w:t>.М</w:t>
      </w:r>
      <w:proofErr w:type="gramEnd"/>
      <w:r w:rsidRPr="001E2DFC">
        <w:rPr>
          <w:rFonts w:ascii="Times New Roman" w:hAnsi="Times New Roman"/>
          <w:i/>
          <w:sz w:val="24"/>
          <w:szCs w:val="24"/>
        </w:rPr>
        <w:t>инск</w:t>
      </w:r>
      <w:proofErr w:type="spellEnd"/>
      <w:r w:rsidRPr="001E2DFC">
        <w:rPr>
          <w:rFonts w:ascii="Times New Roman" w:hAnsi="Times New Roman"/>
          <w:i/>
          <w:sz w:val="24"/>
          <w:szCs w:val="24"/>
        </w:rPr>
        <w:t>, Беларусь</w:t>
      </w:r>
      <w:r w:rsidR="00F70E4A" w:rsidRPr="001E2DFC">
        <w:rPr>
          <w:rFonts w:ascii="Times New Roman" w:hAnsi="Times New Roman"/>
          <w:i/>
          <w:sz w:val="24"/>
          <w:szCs w:val="24"/>
        </w:rPr>
        <w:t xml:space="preserve">; </w:t>
      </w:r>
      <w:r w:rsidR="00F70E4A" w:rsidRPr="001E2DFC">
        <w:rPr>
          <w:rFonts w:ascii="Times New Roman" w:hAnsi="Times New Roman"/>
          <w:i/>
          <w:sz w:val="24"/>
          <w:szCs w:val="24"/>
          <w:lang w:val="en-US"/>
        </w:rPr>
        <w:t>E</w:t>
      </w:r>
      <w:r w:rsidR="00F70E4A" w:rsidRPr="001E2DFC">
        <w:rPr>
          <w:rFonts w:ascii="Times New Roman" w:hAnsi="Times New Roman"/>
          <w:i/>
          <w:sz w:val="24"/>
          <w:szCs w:val="24"/>
        </w:rPr>
        <w:t>-</w:t>
      </w:r>
      <w:r w:rsidR="00F70E4A" w:rsidRPr="001E2DFC">
        <w:rPr>
          <w:rFonts w:ascii="Times New Roman" w:hAnsi="Times New Roman"/>
          <w:i/>
          <w:sz w:val="24"/>
          <w:szCs w:val="24"/>
          <w:lang w:val="en-US"/>
        </w:rPr>
        <w:t>mail</w:t>
      </w:r>
      <w:r w:rsidR="00F70E4A" w:rsidRPr="001E2DFC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="00F70E4A" w:rsidRPr="001E2DFC">
        <w:rPr>
          <w:rFonts w:ascii="Times New Roman" w:hAnsi="Times New Roman"/>
          <w:i/>
          <w:sz w:val="24"/>
          <w:szCs w:val="24"/>
          <w:lang w:val="en-US"/>
        </w:rPr>
        <w:t>yagur</w:t>
      </w:r>
      <w:proofErr w:type="spellEnd"/>
      <w:r w:rsidR="00F70E4A" w:rsidRPr="001E2DFC">
        <w:rPr>
          <w:rFonts w:ascii="Times New Roman" w:hAnsi="Times New Roman"/>
          <w:i/>
          <w:sz w:val="24"/>
          <w:szCs w:val="24"/>
        </w:rPr>
        <w:t>1@</w:t>
      </w:r>
      <w:r w:rsidR="00F70E4A" w:rsidRPr="001E2DFC">
        <w:rPr>
          <w:rFonts w:ascii="Times New Roman" w:hAnsi="Times New Roman"/>
          <w:i/>
          <w:sz w:val="24"/>
          <w:szCs w:val="24"/>
          <w:lang w:val="en-US"/>
        </w:rPr>
        <w:t>tut</w:t>
      </w:r>
      <w:r w:rsidR="00F70E4A" w:rsidRPr="001E2DFC">
        <w:rPr>
          <w:rFonts w:ascii="Times New Roman" w:hAnsi="Times New Roman"/>
          <w:i/>
          <w:sz w:val="24"/>
          <w:szCs w:val="24"/>
        </w:rPr>
        <w:t>.</w:t>
      </w:r>
      <w:r w:rsidR="00F70E4A" w:rsidRPr="001E2DFC">
        <w:rPr>
          <w:rFonts w:ascii="Times New Roman" w:hAnsi="Times New Roman"/>
          <w:i/>
          <w:sz w:val="24"/>
          <w:szCs w:val="24"/>
          <w:lang w:val="en-US"/>
        </w:rPr>
        <w:t>by</w:t>
      </w:r>
    </w:p>
    <w:p w:rsidR="009413A1" w:rsidRPr="001E2DFC" w:rsidRDefault="009413A1" w:rsidP="009413A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E2DFC">
        <w:rPr>
          <w:rFonts w:ascii="Times New Roman" w:hAnsi="Times New Roman"/>
          <w:i/>
          <w:sz w:val="24"/>
          <w:szCs w:val="24"/>
          <w:vertAlign w:val="superscript"/>
        </w:rPr>
        <w:t>3</w:t>
      </w:r>
      <w:r w:rsidRPr="001E2DFC">
        <w:rPr>
          <w:rFonts w:ascii="Times New Roman" w:hAnsi="Times New Roman"/>
          <w:i/>
          <w:sz w:val="24"/>
          <w:szCs w:val="24"/>
        </w:rPr>
        <w:t xml:space="preserve">Белорусский государственный педагогический университет, </w:t>
      </w:r>
    </w:p>
    <w:p w:rsidR="009413A1" w:rsidRPr="001E2DFC" w:rsidRDefault="009413A1" w:rsidP="009413A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E2DFC">
        <w:rPr>
          <w:rFonts w:ascii="Times New Roman" w:hAnsi="Times New Roman"/>
          <w:i/>
          <w:sz w:val="24"/>
          <w:szCs w:val="24"/>
        </w:rPr>
        <w:t> ул. Советская 18, 220050, г. Минск, Беларусь</w:t>
      </w:r>
    </w:p>
    <w:p w:rsidR="00E06D16" w:rsidRPr="001E2DFC" w:rsidRDefault="00E06D16" w:rsidP="006D0DAC">
      <w:pPr>
        <w:pStyle w:val="a7"/>
        <w:widowControl w:val="0"/>
        <w:ind w:firstLine="0"/>
        <w:jc w:val="both"/>
        <w:rPr>
          <w:b/>
          <w:sz w:val="24"/>
          <w:szCs w:val="24"/>
        </w:rPr>
      </w:pPr>
    </w:p>
    <w:p w:rsidR="001E3937" w:rsidRPr="000A371D" w:rsidRDefault="00DC4B2A" w:rsidP="001E3937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bCs/>
        </w:rPr>
      </w:pPr>
      <w:r w:rsidRPr="000A371D">
        <w:rPr>
          <w:rFonts w:ascii="Times New Roman" w:hAnsi="Times New Roman"/>
          <w:b/>
          <w:bCs/>
          <w:i/>
        </w:rPr>
        <w:t>Аннотация</w:t>
      </w:r>
      <w:r w:rsidR="001E3937" w:rsidRPr="000A371D">
        <w:rPr>
          <w:rFonts w:ascii="Times New Roman" w:hAnsi="Times New Roman"/>
          <w:bCs/>
        </w:rPr>
        <w:t>. Программный комплекс «</w:t>
      </w:r>
      <w:proofErr w:type="spellStart"/>
      <w:r w:rsidR="001E3937" w:rsidRPr="000A371D">
        <w:rPr>
          <w:rFonts w:ascii="Times New Roman" w:hAnsi="Times New Roman"/>
          <w:bCs/>
        </w:rPr>
        <w:t>Arthron</w:t>
      </w:r>
      <w:proofErr w:type="spellEnd"/>
      <w:r w:rsidR="001E3937" w:rsidRPr="000A371D">
        <w:rPr>
          <w:rFonts w:ascii="Times New Roman" w:hAnsi="Times New Roman"/>
          <w:bCs/>
        </w:rPr>
        <w:t>», предназначенный для количестве</w:t>
      </w:r>
      <w:r w:rsidR="001E3937" w:rsidRPr="000A371D">
        <w:rPr>
          <w:rFonts w:ascii="Times New Roman" w:hAnsi="Times New Roman"/>
          <w:bCs/>
        </w:rPr>
        <w:t>н</w:t>
      </w:r>
      <w:r w:rsidR="001E3937" w:rsidRPr="000A371D">
        <w:rPr>
          <w:rFonts w:ascii="Times New Roman" w:hAnsi="Times New Roman"/>
          <w:bCs/>
        </w:rPr>
        <w:t>ной оценки суставного синдрома при ревматических заболеваниях</w:t>
      </w:r>
      <w:r w:rsidR="00186A63" w:rsidRPr="00186A63">
        <w:rPr>
          <w:rFonts w:ascii="Times New Roman" w:hAnsi="Times New Roman"/>
          <w:bCs/>
        </w:rPr>
        <w:t xml:space="preserve">. </w:t>
      </w:r>
      <w:r w:rsidR="00186A63">
        <w:rPr>
          <w:rFonts w:ascii="Times New Roman" w:hAnsi="Times New Roman"/>
          <w:bCs/>
        </w:rPr>
        <w:t>Он</w:t>
      </w:r>
      <w:r w:rsidR="001E3937" w:rsidRPr="000A371D">
        <w:rPr>
          <w:rFonts w:ascii="Times New Roman" w:hAnsi="Times New Roman"/>
          <w:bCs/>
        </w:rPr>
        <w:t xml:space="preserve"> реализован с примен</w:t>
      </w:r>
      <w:r w:rsidR="001E3937" w:rsidRPr="000A371D">
        <w:rPr>
          <w:rFonts w:ascii="Times New Roman" w:hAnsi="Times New Roman"/>
          <w:bCs/>
        </w:rPr>
        <w:t>е</w:t>
      </w:r>
      <w:r w:rsidR="001E3937" w:rsidRPr="000A371D">
        <w:rPr>
          <w:rFonts w:ascii="Times New Roman" w:hAnsi="Times New Roman"/>
          <w:bCs/>
        </w:rPr>
        <w:t>нием объектно-ориентированного</w:t>
      </w:r>
      <w:r w:rsidR="001E3937" w:rsidRPr="000A371D">
        <w:rPr>
          <w:bCs/>
        </w:rPr>
        <w:t> </w:t>
      </w:r>
      <w:r w:rsidR="001E3937" w:rsidRPr="000A371D">
        <w:rPr>
          <w:rFonts w:ascii="Times New Roman" w:hAnsi="Times New Roman"/>
          <w:bCs/>
        </w:rPr>
        <w:t xml:space="preserve">языка C#, среды разработки MS </w:t>
      </w:r>
      <w:proofErr w:type="spellStart"/>
      <w:r w:rsidR="001E3937" w:rsidRPr="000A371D">
        <w:rPr>
          <w:rFonts w:ascii="Times New Roman" w:hAnsi="Times New Roman"/>
          <w:bCs/>
        </w:rPr>
        <w:t>Visual</w:t>
      </w:r>
      <w:proofErr w:type="spellEnd"/>
      <w:r w:rsidR="001E3937" w:rsidRPr="000A371D">
        <w:rPr>
          <w:rFonts w:ascii="Times New Roman" w:hAnsi="Times New Roman"/>
          <w:bCs/>
        </w:rPr>
        <w:t xml:space="preserve"> </w:t>
      </w:r>
      <w:proofErr w:type="spellStart"/>
      <w:r w:rsidR="001E3937" w:rsidRPr="000A371D">
        <w:rPr>
          <w:rFonts w:ascii="Times New Roman" w:hAnsi="Times New Roman"/>
          <w:bCs/>
        </w:rPr>
        <w:t>Studio</w:t>
      </w:r>
      <w:proofErr w:type="spellEnd"/>
      <w:r w:rsidR="001E3937" w:rsidRPr="000A371D">
        <w:rPr>
          <w:rFonts w:ascii="Times New Roman" w:hAnsi="Times New Roman"/>
          <w:bCs/>
        </w:rPr>
        <w:t xml:space="preserve"> и .NET 4.0. </w:t>
      </w:r>
      <w:r w:rsidR="00186A63">
        <w:rPr>
          <w:rFonts w:ascii="Times New Roman" w:hAnsi="Times New Roman"/>
          <w:bCs/>
        </w:rPr>
        <w:t>Комплекс</w:t>
      </w:r>
      <w:r w:rsidR="001E3937" w:rsidRPr="000A371D">
        <w:rPr>
          <w:rFonts w:ascii="Times New Roman" w:hAnsi="Times New Roman"/>
          <w:bCs/>
        </w:rPr>
        <w:t xml:space="preserve"> может функционировать под управлением ОС </w:t>
      </w:r>
      <w:proofErr w:type="spellStart"/>
      <w:r w:rsidR="001E3937" w:rsidRPr="000A371D">
        <w:rPr>
          <w:rFonts w:ascii="Times New Roman" w:hAnsi="Times New Roman"/>
          <w:bCs/>
        </w:rPr>
        <w:t>Windows</w:t>
      </w:r>
      <w:proofErr w:type="spellEnd"/>
      <w:r w:rsidR="001E3937" w:rsidRPr="000A371D">
        <w:rPr>
          <w:rFonts w:ascii="Times New Roman" w:hAnsi="Times New Roman"/>
          <w:bCs/>
        </w:rPr>
        <w:t xml:space="preserve"> XP (SP3) и выше. Для хран</w:t>
      </w:r>
      <w:r w:rsidR="001E3937" w:rsidRPr="000A371D">
        <w:rPr>
          <w:rFonts w:ascii="Times New Roman" w:hAnsi="Times New Roman"/>
          <w:bCs/>
        </w:rPr>
        <w:t>е</w:t>
      </w:r>
      <w:r w:rsidR="001E3937" w:rsidRPr="000A371D">
        <w:rPr>
          <w:rFonts w:ascii="Times New Roman" w:hAnsi="Times New Roman"/>
          <w:bCs/>
        </w:rPr>
        <w:t xml:space="preserve">ния информации о пациентах используется локальный и сетевой сервер баз данных </w:t>
      </w:r>
      <w:proofErr w:type="spellStart"/>
      <w:r w:rsidR="001E3937" w:rsidRPr="000A371D">
        <w:rPr>
          <w:rFonts w:ascii="Times New Roman" w:hAnsi="Times New Roman"/>
          <w:bCs/>
        </w:rPr>
        <w:t>Firebird</w:t>
      </w:r>
      <w:proofErr w:type="spellEnd"/>
      <w:r w:rsidR="001E3937" w:rsidRPr="000A371D">
        <w:rPr>
          <w:rFonts w:ascii="Times New Roman" w:hAnsi="Times New Roman"/>
          <w:bCs/>
        </w:rPr>
        <w:t xml:space="preserve"> 2.5. Комплекс может быть инсталлирован на персональный компьютер, </w:t>
      </w:r>
      <w:r w:rsidR="002D68D3">
        <w:rPr>
          <w:rFonts w:ascii="Times New Roman" w:hAnsi="Times New Roman"/>
          <w:bCs/>
        </w:rPr>
        <w:t xml:space="preserve">а также на </w:t>
      </w:r>
      <w:r w:rsidR="001E3937" w:rsidRPr="000A371D">
        <w:rPr>
          <w:rFonts w:ascii="Times New Roman" w:hAnsi="Times New Roman"/>
          <w:bCs/>
        </w:rPr>
        <w:t xml:space="preserve">ноутбук или планшет, что позволяет использовать его у постели больного. </w:t>
      </w:r>
    </w:p>
    <w:p w:rsidR="00ED2E07" w:rsidRPr="000A371D" w:rsidRDefault="00ED2E07" w:rsidP="00D061E8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A371D">
        <w:rPr>
          <w:rFonts w:ascii="Times New Roman" w:hAnsi="Times New Roman"/>
          <w:b/>
          <w:i/>
          <w:color w:val="000000"/>
        </w:rPr>
        <w:t>Ключевые слова</w:t>
      </w:r>
      <w:r w:rsidRPr="000A371D">
        <w:rPr>
          <w:rFonts w:ascii="Times New Roman" w:hAnsi="Times New Roman"/>
          <w:color w:val="000000"/>
        </w:rPr>
        <w:t xml:space="preserve">: </w:t>
      </w:r>
      <w:r w:rsidR="004A7D4F" w:rsidRPr="000A371D">
        <w:rPr>
          <w:rFonts w:ascii="Times New Roman" w:hAnsi="Times New Roman"/>
          <w:color w:val="000000"/>
        </w:rPr>
        <w:t xml:space="preserve">программный комплекс, </w:t>
      </w:r>
      <w:r w:rsidR="00DC4B2A" w:rsidRPr="000A371D">
        <w:rPr>
          <w:rFonts w:ascii="Times New Roman" w:hAnsi="Times New Roman"/>
          <w:color w:val="000000"/>
        </w:rPr>
        <w:t xml:space="preserve">ревматические </w:t>
      </w:r>
      <w:proofErr w:type="spellStart"/>
      <w:r w:rsidRPr="000A371D">
        <w:rPr>
          <w:rFonts w:ascii="Times New Roman" w:hAnsi="Times New Roman"/>
          <w:color w:val="000000"/>
        </w:rPr>
        <w:t>болезни</w:t>
      </w:r>
      <w:proofErr w:type="gramStart"/>
      <w:r w:rsidR="00DC4B2A" w:rsidRPr="000A371D">
        <w:rPr>
          <w:rFonts w:ascii="Times New Roman" w:hAnsi="Times New Roman"/>
          <w:color w:val="000000"/>
        </w:rPr>
        <w:t>,с</w:t>
      </w:r>
      <w:proofErr w:type="gramEnd"/>
      <w:r w:rsidR="00DC4B2A" w:rsidRPr="000A371D">
        <w:rPr>
          <w:rFonts w:ascii="Times New Roman" w:hAnsi="Times New Roman"/>
          <w:color w:val="000000"/>
        </w:rPr>
        <w:t>уставной</w:t>
      </w:r>
      <w:proofErr w:type="spellEnd"/>
      <w:r w:rsidR="00DC4B2A" w:rsidRPr="000A371D">
        <w:rPr>
          <w:rFonts w:ascii="Times New Roman" w:hAnsi="Times New Roman"/>
          <w:color w:val="000000"/>
        </w:rPr>
        <w:t xml:space="preserve"> манекен, суставной синдром, база данных.</w:t>
      </w:r>
    </w:p>
    <w:p w:rsidR="00ED2E07" w:rsidRPr="001E2DFC" w:rsidRDefault="00ED2E07" w:rsidP="008F476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669E5" w:rsidRPr="001E3937" w:rsidRDefault="00AD336A" w:rsidP="008F476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1E3937">
        <w:rPr>
          <w:rFonts w:ascii="Times New Roman" w:hAnsi="Times New Roman"/>
          <w:color w:val="000000"/>
        </w:rPr>
        <w:t xml:space="preserve">Заболевания суставов многообразны, широко распространены и составляют львиную долю всей ревматической патологии. </w:t>
      </w:r>
      <w:r w:rsidR="00E669E5" w:rsidRPr="001E3937">
        <w:rPr>
          <w:rFonts w:ascii="Times New Roman" w:hAnsi="Times New Roman"/>
          <w:color w:val="000000"/>
        </w:rPr>
        <w:t>Достаточно сказать, что болезни костно-мышечной с</w:t>
      </w:r>
      <w:r w:rsidR="00E669E5" w:rsidRPr="001E3937">
        <w:rPr>
          <w:rFonts w:ascii="Times New Roman" w:hAnsi="Times New Roman"/>
          <w:color w:val="000000"/>
        </w:rPr>
        <w:t>и</w:t>
      </w:r>
      <w:r w:rsidR="00E669E5" w:rsidRPr="001E3937">
        <w:rPr>
          <w:rFonts w:ascii="Times New Roman" w:hAnsi="Times New Roman"/>
          <w:color w:val="000000"/>
        </w:rPr>
        <w:t>стемы находятся на третьем месте по показателю распространенности (110 случаев на 1000 населения) после болезней системы кровообращения и органов дыхания [1].</w:t>
      </w:r>
    </w:p>
    <w:p w:rsidR="00B80A86" w:rsidRPr="001E3937" w:rsidRDefault="00D4676E" w:rsidP="008F476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1E3937">
        <w:rPr>
          <w:rFonts w:ascii="Times New Roman" w:hAnsi="Times New Roman"/>
          <w:color w:val="000000"/>
        </w:rPr>
        <w:t>В своей практической деятельности врач-ревматолог ежедневно сталкивается с пробл</w:t>
      </w:r>
      <w:r w:rsidRPr="001E3937">
        <w:rPr>
          <w:rFonts w:ascii="Times New Roman" w:hAnsi="Times New Roman"/>
          <w:color w:val="000000"/>
        </w:rPr>
        <w:t>е</w:t>
      </w:r>
      <w:r w:rsidRPr="001E3937">
        <w:rPr>
          <w:rFonts w:ascii="Times New Roman" w:hAnsi="Times New Roman"/>
          <w:color w:val="000000"/>
        </w:rPr>
        <w:t>м</w:t>
      </w:r>
      <w:r w:rsidR="008D4BF7" w:rsidRPr="001E3937">
        <w:rPr>
          <w:rFonts w:ascii="Times New Roman" w:hAnsi="Times New Roman"/>
          <w:color w:val="000000"/>
        </w:rPr>
        <w:t xml:space="preserve">ами дифференциальной диагностики при выявлении суставного синдрома, количественного определения активности и тяжести воспалительных </w:t>
      </w:r>
      <w:proofErr w:type="spellStart"/>
      <w:r w:rsidR="008D4BF7" w:rsidRPr="001E3937">
        <w:rPr>
          <w:rFonts w:ascii="Times New Roman" w:hAnsi="Times New Roman"/>
          <w:color w:val="000000"/>
        </w:rPr>
        <w:t>артропатий</w:t>
      </w:r>
      <w:proofErr w:type="spellEnd"/>
      <w:r w:rsidR="008D4BF7" w:rsidRPr="001E3937">
        <w:rPr>
          <w:rFonts w:ascii="Times New Roman" w:hAnsi="Times New Roman"/>
          <w:color w:val="000000"/>
        </w:rPr>
        <w:t>, оценки эффективности пров</w:t>
      </w:r>
      <w:r w:rsidR="008D4BF7" w:rsidRPr="001E3937">
        <w:rPr>
          <w:rFonts w:ascii="Times New Roman" w:hAnsi="Times New Roman"/>
          <w:color w:val="000000"/>
        </w:rPr>
        <w:t>о</w:t>
      </w:r>
      <w:r w:rsidR="008D4BF7" w:rsidRPr="001E3937">
        <w:rPr>
          <w:rFonts w:ascii="Times New Roman" w:hAnsi="Times New Roman"/>
          <w:color w:val="000000"/>
        </w:rPr>
        <w:t xml:space="preserve">димой </w:t>
      </w:r>
      <w:proofErr w:type="spellStart"/>
      <w:r w:rsidR="008D4BF7" w:rsidRPr="001E3937">
        <w:rPr>
          <w:rFonts w:ascii="Times New Roman" w:hAnsi="Times New Roman"/>
          <w:color w:val="000000"/>
        </w:rPr>
        <w:t>терапии</w:t>
      </w:r>
      <w:proofErr w:type="gramStart"/>
      <w:r w:rsidR="008D4BF7" w:rsidRPr="001E3937">
        <w:rPr>
          <w:rFonts w:ascii="Times New Roman" w:hAnsi="Times New Roman"/>
          <w:color w:val="000000"/>
        </w:rPr>
        <w:t>.</w:t>
      </w:r>
      <w:r w:rsidR="0047133F" w:rsidRPr="001E3937">
        <w:rPr>
          <w:rFonts w:ascii="Times New Roman" w:hAnsi="Times New Roman"/>
          <w:color w:val="000000"/>
        </w:rPr>
        <w:t>Н</w:t>
      </w:r>
      <w:proofErr w:type="gramEnd"/>
      <w:r w:rsidR="0047133F" w:rsidRPr="001E3937">
        <w:rPr>
          <w:rFonts w:ascii="Times New Roman" w:hAnsi="Times New Roman"/>
          <w:color w:val="000000"/>
        </w:rPr>
        <w:t>есмотря</w:t>
      </w:r>
      <w:proofErr w:type="spellEnd"/>
      <w:r w:rsidR="0047133F" w:rsidRPr="001E3937">
        <w:rPr>
          <w:rFonts w:ascii="Times New Roman" w:hAnsi="Times New Roman"/>
          <w:color w:val="000000"/>
        </w:rPr>
        <w:t xml:space="preserve"> на важное значение лабораторно-инструментальных методов  в л</w:t>
      </w:r>
      <w:r w:rsidR="0047133F" w:rsidRPr="001E3937">
        <w:rPr>
          <w:rFonts w:ascii="Times New Roman" w:hAnsi="Times New Roman"/>
          <w:color w:val="000000"/>
        </w:rPr>
        <w:t>е</w:t>
      </w:r>
      <w:r w:rsidR="0047133F" w:rsidRPr="001E3937">
        <w:rPr>
          <w:rFonts w:ascii="Times New Roman" w:hAnsi="Times New Roman"/>
          <w:color w:val="000000"/>
        </w:rPr>
        <w:t xml:space="preserve">чебно-диагностическом процессе, ключом к диагнозу и залогом успешного лечения больного являются детально собранные жалобы, анамнез и тщательно проведенное </w:t>
      </w:r>
      <w:proofErr w:type="spellStart"/>
      <w:r w:rsidR="0047133F" w:rsidRPr="001E3937">
        <w:rPr>
          <w:rFonts w:ascii="Times New Roman" w:hAnsi="Times New Roman"/>
          <w:color w:val="000000"/>
        </w:rPr>
        <w:t>физикальное</w:t>
      </w:r>
      <w:proofErr w:type="spellEnd"/>
      <w:r w:rsidR="0047133F" w:rsidRPr="001E3937">
        <w:rPr>
          <w:rFonts w:ascii="Times New Roman" w:hAnsi="Times New Roman"/>
          <w:color w:val="000000"/>
        </w:rPr>
        <w:t xml:space="preserve"> обсл</w:t>
      </w:r>
      <w:r w:rsidR="0047133F" w:rsidRPr="001E3937">
        <w:rPr>
          <w:rFonts w:ascii="Times New Roman" w:hAnsi="Times New Roman"/>
          <w:color w:val="000000"/>
        </w:rPr>
        <w:t>е</w:t>
      </w:r>
      <w:r w:rsidR="0047133F" w:rsidRPr="001E3937">
        <w:rPr>
          <w:rFonts w:ascii="Times New Roman" w:hAnsi="Times New Roman"/>
          <w:color w:val="000000"/>
        </w:rPr>
        <w:t>дование локомоторного аппарата.</w:t>
      </w:r>
    </w:p>
    <w:p w:rsidR="00221D1B" w:rsidRPr="001E3937" w:rsidRDefault="00B80A86" w:rsidP="008F476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1E3937">
        <w:rPr>
          <w:rFonts w:ascii="Times New Roman" w:hAnsi="Times New Roman"/>
          <w:color w:val="000000"/>
        </w:rPr>
        <w:t>Д</w:t>
      </w:r>
      <w:r w:rsidR="005E26F9" w:rsidRPr="001E3937">
        <w:rPr>
          <w:rFonts w:ascii="Times New Roman" w:hAnsi="Times New Roman"/>
          <w:color w:val="000000"/>
        </w:rPr>
        <w:t xml:space="preserve">ля последующего </w:t>
      </w:r>
      <w:r w:rsidRPr="001E3937">
        <w:rPr>
          <w:rFonts w:ascii="Times New Roman" w:hAnsi="Times New Roman"/>
          <w:color w:val="000000"/>
        </w:rPr>
        <w:t xml:space="preserve">корректного </w:t>
      </w:r>
      <w:r w:rsidR="005E26F9" w:rsidRPr="001E3937">
        <w:rPr>
          <w:rFonts w:ascii="Times New Roman" w:hAnsi="Times New Roman"/>
          <w:color w:val="000000"/>
        </w:rPr>
        <w:t xml:space="preserve">обоснования развернутого клинического диагноза на основе разработанных в мировой клинической практике критериев, </w:t>
      </w:r>
      <w:r w:rsidRPr="001E3937">
        <w:rPr>
          <w:rFonts w:ascii="Times New Roman" w:hAnsi="Times New Roman"/>
          <w:color w:val="000000"/>
        </w:rPr>
        <w:t xml:space="preserve">наблюдения за динамикой патологического </w:t>
      </w:r>
      <w:proofErr w:type="spellStart"/>
      <w:r w:rsidRPr="001E3937">
        <w:rPr>
          <w:rFonts w:ascii="Times New Roman" w:hAnsi="Times New Roman"/>
          <w:color w:val="000000"/>
        </w:rPr>
        <w:t>процесса</w:t>
      </w:r>
      <w:proofErr w:type="gramStart"/>
      <w:r w:rsidR="00221D1B" w:rsidRPr="001E3937">
        <w:rPr>
          <w:rFonts w:ascii="Times New Roman" w:hAnsi="Times New Roman"/>
          <w:color w:val="000000"/>
        </w:rPr>
        <w:t>,</w:t>
      </w:r>
      <w:r w:rsidR="005E26F9" w:rsidRPr="001E3937">
        <w:rPr>
          <w:rFonts w:ascii="Times New Roman" w:hAnsi="Times New Roman"/>
          <w:color w:val="000000"/>
        </w:rPr>
        <w:t>с</w:t>
      </w:r>
      <w:proofErr w:type="gramEnd"/>
      <w:r w:rsidR="005E26F9" w:rsidRPr="001E3937">
        <w:rPr>
          <w:rFonts w:ascii="Times New Roman" w:hAnsi="Times New Roman"/>
          <w:color w:val="000000"/>
        </w:rPr>
        <w:t>воевременной</w:t>
      </w:r>
      <w:proofErr w:type="spellEnd"/>
      <w:r w:rsidR="005E26F9" w:rsidRPr="001E3937">
        <w:rPr>
          <w:rFonts w:ascii="Times New Roman" w:hAnsi="Times New Roman"/>
          <w:color w:val="000000"/>
        </w:rPr>
        <w:t xml:space="preserve"> коррекции проводимой терапии</w:t>
      </w:r>
      <w:r w:rsidR="00995F8F" w:rsidRPr="001E3937">
        <w:rPr>
          <w:rFonts w:ascii="Times New Roman" w:hAnsi="Times New Roman"/>
          <w:color w:val="000000"/>
        </w:rPr>
        <w:t>,</w:t>
      </w:r>
      <w:r w:rsidR="00221D1B" w:rsidRPr="001E3937">
        <w:rPr>
          <w:rFonts w:ascii="Times New Roman" w:hAnsi="Times New Roman"/>
          <w:color w:val="000000"/>
        </w:rPr>
        <w:t xml:space="preserve"> проведения нау</w:t>
      </w:r>
      <w:r w:rsidR="00221D1B" w:rsidRPr="001E3937">
        <w:rPr>
          <w:rFonts w:ascii="Times New Roman" w:hAnsi="Times New Roman"/>
          <w:color w:val="000000"/>
        </w:rPr>
        <w:t>ч</w:t>
      </w:r>
      <w:r w:rsidR="00221D1B" w:rsidRPr="001E3937">
        <w:rPr>
          <w:rFonts w:ascii="Times New Roman" w:hAnsi="Times New Roman"/>
          <w:color w:val="000000"/>
        </w:rPr>
        <w:t xml:space="preserve">ных исследований в традициях доказательной </w:t>
      </w:r>
      <w:proofErr w:type="spellStart"/>
      <w:r w:rsidR="00221D1B" w:rsidRPr="001E3937">
        <w:rPr>
          <w:rFonts w:ascii="Times New Roman" w:hAnsi="Times New Roman"/>
          <w:color w:val="000000"/>
        </w:rPr>
        <w:t>медицины</w:t>
      </w:r>
      <w:r w:rsidR="004014A6" w:rsidRPr="001E3937">
        <w:rPr>
          <w:rFonts w:ascii="Times New Roman" w:hAnsi="Times New Roman"/>
          <w:color w:val="000000"/>
        </w:rPr>
        <w:t>,</w:t>
      </w:r>
      <w:r w:rsidRPr="001E3937">
        <w:rPr>
          <w:rFonts w:ascii="Times New Roman" w:hAnsi="Times New Roman"/>
          <w:color w:val="000000"/>
        </w:rPr>
        <w:t>немаловажное</w:t>
      </w:r>
      <w:proofErr w:type="spellEnd"/>
      <w:r w:rsidRPr="001E3937">
        <w:rPr>
          <w:rFonts w:ascii="Times New Roman" w:hAnsi="Times New Roman"/>
          <w:color w:val="000000"/>
        </w:rPr>
        <w:t xml:space="preserve"> значение </w:t>
      </w:r>
      <w:r w:rsidR="00221D1B" w:rsidRPr="001E3937">
        <w:rPr>
          <w:rFonts w:ascii="Times New Roman" w:hAnsi="Times New Roman"/>
          <w:color w:val="000000"/>
        </w:rPr>
        <w:t xml:space="preserve">также </w:t>
      </w:r>
      <w:r w:rsidR="00A70B1C" w:rsidRPr="001E3937">
        <w:rPr>
          <w:rFonts w:ascii="Times New Roman" w:hAnsi="Times New Roman"/>
          <w:color w:val="000000"/>
        </w:rPr>
        <w:t xml:space="preserve">имеет регистрация </w:t>
      </w:r>
      <w:r w:rsidR="00221D1B" w:rsidRPr="001E3937">
        <w:rPr>
          <w:rFonts w:ascii="Times New Roman" w:hAnsi="Times New Roman"/>
          <w:color w:val="000000"/>
        </w:rPr>
        <w:t xml:space="preserve">полученной информации </w:t>
      </w:r>
      <w:r w:rsidR="008E2B6E" w:rsidRPr="001E3937">
        <w:rPr>
          <w:rFonts w:ascii="Times New Roman" w:hAnsi="Times New Roman"/>
          <w:color w:val="000000"/>
        </w:rPr>
        <w:t xml:space="preserve">в </w:t>
      </w:r>
      <w:r w:rsidRPr="001E3937">
        <w:rPr>
          <w:rFonts w:ascii="Times New Roman" w:hAnsi="Times New Roman"/>
          <w:color w:val="000000"/>
        </w:rPr>
        <w:t>унифицированном и наглядном виде</w:t>
      </w:r>
      <w:r w:rsidR="008E2B6E" w:rsidRPr="001E3937">
        <w:rPr>
          <w:rFonts w:ascii="Times New Roman" w:hAnsi="Times New Roman"/>
          <w:color w:val="000000"/>
        </w:rPr>
        <w:t xml:space="preserve"> с возможностью статистического анализа накапливаемого материала</w:t>
      </w:r>
      <w:r w:rsidRPr="001E3937">
        <w:rPr>
          <w:rFonts w:ascii="Times New Roman" w:hAnsi="Times New Roman"/>
          <w:color w:val="000000"/>
        </w:rPr>
        <w:t xml:space="preserve">. </w:t>
      </w:r>
      <w:r w:rsidR="00221D1B" w:rsidRPr="001E3937">
        <w:rPr>
          <w:rFonts w:ascii="Times New Roman" w:hAnsi="Times New Roman"/>
          <w:color w:val="000000"/>
        </w:rPr>
        <w:t xml:space="preserve">С этой целью используют </w:t>
      </w:r>
      <w:r w:rsidR="00B007A3" w:rsidRPr="001E3937">
        <w:rPr>
          <w:rFonts w:ascii="Times New Roman" w:hAnsi="Times New Roman"/>
          <w:color w:val="000000"/>
        </w:rPr>
        <w:t>разные вариа</w:t>
      </w:r>
      <w:r w:rsidR="00B007A3" w:rsidRPr="001E3937">
        <w:rPr>
          <w:rFonts w:ascii="Times New Roman" w:hAnsi="Times New Roman"/>
          <w:color w:val="000000"/>
        </w:rPr>
        <w:t>н</w:t>
      </w:r>
      <w:r w:rsidR="00B007A3" w:rsidRPr="001E3937">
        <w:rPr>
          <w:rFonts w:ascii="Times New Roman" w:hAnsi="Times New Roman"/>
          <w:color w:val="000000"/>
        </w:rPr>
        <w:t xml:space="preserve">ты </w:t>
      </w:r>
      <w:r w:rsidR="00221D1B" w:rsidRPr="001E3937">
        <w:rPr>
          <w:rFonts w:ascii="Times New Roman" w:hAnsi="Times New Roman"/>
          <w:color w:val="000000"/>
        </w:rPr>
        <w:t>так называемы</w:t>
      </w:r>
      <w:r w:rsidR="00B007A3" w:rsidRPr="001E3937">
        <w:rPr>
          <w:rFonts w:ascii="Times New Roman" w:hAnsi="Times New Roman"/>
          <w:color w:val="000000"/>
        </w:rPr>
        <w:t>х</w:t>
      </w:r>
      <w:r w:rsidR="00221D1B" w:rsidRPr="001E3937">
        <w:rPr>
          <w:rFonts w:ascii="Times New Roman" w:hAnsi="Times New Roman"/>
          <w:color w:val="000000"/>
        </w:rPr>
        <w:t xml:space="preserve"> «бумажны</w:t>
      </w:r>
      <w:r w:rsidR="00B007A3" w:rsidRPr="001E3937">
        <w:rPr>
          <w:rFonts w:ascii="Times New Roman" w:hAnsi="Times New Roman"/>
          <w:color w:val="000000"/>
        </w:rPr>
        <w:t>х</w:t>
      </w:r>
      <w:r w:rsidR="00221D1B" w:rsidRPr="001E3937">
        <w:rPr>
          <w:rFonts w:ascii="Times New Roman" w:hAnsi="Times New Roman"/>
          <w:color w:val="000000"/>
        </w:rPr>
        <w:t xml:space="preserve"> суставны</w:t>
      </w:r>
      <w:r w:rsidR="00B007A3" w:rsidRPr="001E3937">
        <w:rPr>
          <w:rFonts w:ascii="Times New Roman" w:hAnsi="Times New Roman"/>
          <w:color w:val="000000"/>
        </w:rPr>
        <w:t>х</w:t>
      </w:r>
      <w:r w:rsidR="00221D1B" w:rsidRPr="001E3937">
        <w:rPr>
          <w:rFonts w:ascii="Times New Roman" w:hAnsi="Times New Roman"/>
          <w:color w:val="000000"/>
        </w:rPr>
        <w:t xml:space="preserve"> манекен</w:t>
      </w:r>
      <w:r w:rsidR="00B007A3" w:rsidRPr="001E3937">
        <w:rPr>
          <w:rFonts w:ascii="Times New Roman" w:hAnsi="Times New Roman"/>
          <w:color w:val="000000"/>
        </w:rPr>
        <w:t>ов»</w:t>
      </w:r>
      <w:r w:rsidR="00221D1B" w:rsidRPr="001E3937">
        <w:rPr>
          <w:rFonts w:ascii="Times New Roman" w:hAnsi="Times New Roman"/>
          <w:color w:val="000000"/>
        </w:rPr>
        <w:t xml:space="preserve"> (</w:t>
      </w:r>
      <w:proofErr w:type="spellStart"/>
      <w:r w:rsidR="00221D1B" w:rsidRPr="001E3937">
        <w:rPr>
          <w:rFonts w:ascii="Times New Roman" w:hAnsi="Times New Roman"/>
          <w:color w:val="000000"/>
          <w:lang w:val="en-US"/>
        </w:rPr>
        <w:t>thepaperjointmannequin</w:t>
      </w:r>
      <w:proofErr w:type="spellEnd"/>
      <w:r w:rsidR="00221D1B" w:rsidRPr="001E3937">
        <w:rPr>
          <w:rFonts w:ascii="Times New Roman" w:hAnsi="Times New Roman"/>
          <w:color w:val="000000"/>
        </w:rPr>
        <w:t>)</w:t>
      </w:r>
      <w:r w:rsidR="00B007A3" w:rsidRPr="001E3937">
        <w:rPr>
          <w:rFonts w:ascii="Times New Roman" w:hAnsi="Times New Roman"/>
          <w:color w:val="000000"/>
        </w:rPr>
        <w:t xml:space="preserve"> или </w:t>
      </w:r>
      <w:proofErr w:type="spellStart"/>
      <w:r w:rsidR="00B007A3" w:rsidRPr="001E3937">
        <w:rPr>
          <w:rFonts w:ascii="Times New Roman" w:hAnsi="Times New Roman"/>
          <w:color w:val="000000"/>
        </w:rPr>
        <w:t>артрограмм</w:t>
      </w:r>
      <w:proofErr w:type="spellEnd"/>
      <w:r w:rsidR="008E2B6E" w:rsidRPr="001E3937">
        <w:rPr>
          <w:rFonts w:ascii="Times New Roman" w:hAnsi="Times New Roman"/>
          <w:color w:val="000000"/>
        </w:rPr>
        <w:t xml:space="preserve"> с последующим весьма трудоемким переносом данных в пакеты статистической обработки т</w:t>
      </w:r>
      <w:r w:rsidR="008E2B6E" w:rsidRPr="001E3937">
        <w:rPr>
          <w:rFonts w:ascii="Times New Roman" w:hAnsi="Times New Roman"/>
          <w:color w:val="000000"/>
        </w:rPr>
        <w:t>и</w:t>
      </w:r>
      <w:r w:rsidR="008E2B6E" w:rsidRPr="001E3937">
        <w:rPr>
          <w:rFonts w:ascii="Times New Roman" w:hAnsi="Times New Roman"/>
          <w:color w:val="000000"/>
        </w:rPr>
        <w:t>па «</w:t>
      </w:r>
      <w:r w:rsidR="008E2B6E" w:rsidRPr="001E3937">
        <w:rPr>
          <w:rFonts w:ascii="Times New Roman" w:hAnsi="Times New Roman"/>
          <w:color w:val="000000"/>
          <w:lang w:val="en-US"/>
        </w:rPr>
        <w:t>Excel</w:t>
      </w:r>
      <w:r w:rsidR="008E2B6E" w:rsidRPr="001E3937">
        <w:rPr>
          <w:rFonts w:ascii="Times New Roman" w:hAnsi="Times New Roman"/>
          <w:color w:val="000000"/>
        </w:rPr>
        <w:t>» или «</w:t>
      </w:r>
      <w:proofErr w:type="spellStart"/>
      <w:r w:rsidR="008E2B6E" w:rsidRPr="001E3937">
        <w:rPr>
          <w:rFonts w:ascii="Times New Roman" w:hAnsi="Times New Roman"/>
          <w:color w:val="000000"/>
          <w:lang w:val="en-US"/>
        </w:rPr>
        <w:t>Statistica</w:t>
      </w:r>
      <w:proofErr w:type="spellEnd"/>
      <w:r w:rsidR="008E2B6E" w:rsidRPr="001E3937">
        <w:rPr>
          <w:rFonts w:ascii="Times New Roman" w:hAnsi="Times New Roman"/>
          <w:color w:val="000000"/>
        </w:rPr>
        <w:t>»</w:t>
      </w:r>
      <w:r w:rsidR="00221D1B" w:rsidRPr="001E3937">
        <w:rPr>
          <w:rFonts w:ascii="Times New Roman" w:hAnsi="Times New Roman"/>
          <w:color w:val="000000"/>
        </w:rPr>
        <w:t>.</w:t>
      </w:r>
    </w:p>
    <w:p w:rsidR="00221D1B" w:rsidRPr="001E3937" w:rsidRDefault="00995F8F" w:rsidP="008F476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1E3937">
        <w:rPr>
          <w:rFonts w:ascii="Times New Roman" w:hAnsi="Times New Roman"/>
          <w:color w:val="000000"/>
        </w:rPr>
        <w:lastRenderedPageBreak/>
        <w:t xml:space="preserve">Ведение баз данных больных с ревматической патологией </w:t>
      </w:r>
      <w:proofErr w:type="spellStart"/>
      <w:r w:rsidRPr="001E3937">
        <w:rPr>
          <w:rFonts w:ascii="Times New Roman" w:hAnsi="Times New Roman"/>
          <w:color w:val="000000"/>
        </w:rPr>
        <w:t>суставовпотребовало</w:t>
      </w:r>
      <w:proofErr w:type="spellEnd"/>
      <w:r w:rsidRPr="001E3937">
        <w:rPr>
          <w:rFonts w:ascii="Times New Roman" w:hAnsi="Times New Roman"/>
          <w:color w:val="000000"/>
        </w:rPr>
        <w:t xml:space="preserve"> созд</w:t>
      </w:r>
      <w:r w:rsidRPr="001E3937">
        <w:rPr>
          <w:rFonts w:ascii="Times New Roman" w:hAnsi="Times New Roman"/>
          <w:color w:val="000000"/>
        </w:rPr>
        <w:t>а</w:t>
      </w:r>
      <w:r w:rsidRPr="001E3937">
        <w:rPr>
          <w:rFonts w:ascii="Times New Roman" w:hAnsi="Times New Roman"/>
          <w:color w:val="000000"/>
        </w:rPr>
        <w:t>ния суставного манекена</w:t>
      </w:r>
      <w:r w:rsidR="004A7D4F" w:rsidRPr="001E3937">
        <w:rPr>
          <w:rFonts w:ascii="Times New Roman" w:hAnsi="Times New Roman"/>
          <w:color w:val="000000"/>
        </w:rPr>
        <w:t>, реализованного в виде программного комплекса</w:t>
      </w:r>
      <w:r w:rsidRPr="001E3937">
        <w:rPr>
          <w:rFonts w:ascii="Times New Roman" w:hAnsi="Times New Roman"/>
          <w:color w:val="000000"/>
        </w:rPr>
        <w:t>. Этому предшеств</w:t>
      </w:r>
      <w:r w:rsidRPr="001E3937">
        <w:rPr>
          <w:rFonts w:ascii="Times New Roman" w:hAnsi="Times New Roman"/>
          <w:color w:val="000000"/>
        </w:rPr>
        <w:t>о</w:t>
      </w:r>
      <w:r w:rsidRPr="001E3937">
        <w:rPr>
          <w:rFonts w:ascii="Times New Roman" w:hAnsi="Times New Roman"/>
          <w:color w:val="000000"/>
        </w:rPr>
        <w:t xml:space="preserve">вала большая работа по стандартизации «бумажной» </w:t>
      </w:r>
      <w:proofErr w:type="spellStart"/>
      <w:r w:rsidRPr="001E3937">
        <w:rPr>
          <w:rFonts w:ascii="Times New Roman" w:hAnsi="Times New Roman"/>
          <w:color w:val="000000"/>
        </w:rPr>
        <w:t>артрограммы</w:t>
      </w:r>
      <w:proofErr w:type="spellEnd"/>
      <w:r w:rsidRPr="001E3937">
        <w:rPr>
          <w:rFonts w:ascii="Times New Roman" w:hAnsi="Times New Roman"/>
          <w:color w:val="000000"/>
        </w:rPr>
        <w:t xml:space="preserve"> [</w:t>
      </w:r>
      <w:r w:rsidR="0047133F" w:rsidRPr="001E3937">
        <w:rPr>
          <w:rFonts w:ascii="Times New Roman" w:hAnsi="Times New Roman"/>
          <w:color w:val="000000"/>
        </w:rPr>
        <w:t>2</w:t>
      </w:r>
      <w:r w:rsidR="00B007A3" w:rsidRPr="001E3937">
        <w:rPr>
          <w:rFonts w:ascii="Times New Roman" w:hAnsi="Times New Roman"/>
          <w:color w:val="000000"/>
        </w:rPr>
        <w:t xml:space="preserve">, </w:t>
      </w:r>
      <w:r w:rsidR="0047133F" w:rsidRPr="001E3937">
        <w:rPr>
          <w:rFonts w:ascii="Times New Roman" w:hAnsi="Times New Roman"/>
          <w:color w:val="000000"/>
        </w:rPr>
        <w:t>3</w:t>
      </w:r>
      <w:r w:rsidRPr="001E3937">
        <w:rPr>
          <w:rFonts w:ascii="Times New Roman" w:hAnsi="Times New Roman"/>
          <w:color w:val="000000"/>
        </w:rPr>
        <w:t>].</w:t>
      </w:r>
    </w:p>
    <w:p w:rsidR="007D42B0" w:rsidRPr="001E3937" w:rsidRDefault="007D42B0" w:rsidP="008F47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В 200</w:t>
      </w:r>
      <w:r w:rsidR="00933440" w:rsidRPr="001E3937">
        <w:rPr>
          <w:rFonts w:ascii="Times New Roman" w:hAnsi="Times New Roman"/>
        </w:rPr>
        <w:t>5</w:t>
      </w:r>
      <w:r w:rsidRPr="001E3937">
        <w:rPr>
          <w:rFonts w:ascii="Times New Roman" w:hAnsi="Times New Roman"/>
        </w:rPr>
        <w:t xml:space="preserve"> году была создан первый вариант </w:t>
      </w:r>
      <w:r w:rsidR="004A7D4F" w:rsidRPr="001E3937">
        <w:rPr>
          <w:rFonts w:ascii="Times New Roman" w:hAnsi="Times New Roman"/>
        </w:rPr>
        <w:t>про</w:t>
      </w:r>
      <w:r w:rsidR="00545C8E">
        <w:rPr>
          <w:rFonts w:ascii="Times New Roman" w:hAnsi="Times New Roman"/>
        </w:rPr>
        <w:t>г</w:t>
      </w:r>
      <w:r w:rsidR="004A7D4F" w:rsidRPr="001E3937">
        <w:rPr>
          <w:rFonts w:ascii="Times New Roman" w:hAnsi="Times New Roman"/>
        </w:rPr>
        <w:t>раммного комплекса</w:t>
      </w:r>
      <w:r w:rsidRPr="001E3937">
        <w:rPr>
          <w:rFonts w:ascii="Times New Roman" w:hAnsi="Times New Roman"/>
        </w:rPr>
        <w:t xml:space="preserve"> (среда программир</w:t>
      </w:r>
      <w:r w:rsidRPr="001E3937">
        <w:rPr>
          <w:rFonts w:ascii="Times New Roman" w:hAnsi="Times New Roman"/>
        </w:rPr>
        <w:t>о</w:t>
      </w:r>
      <w:r w:rsidRPr="001E3937">
        <w:rPr>
          <w:rFonts w:ascii="Times New Roman" w:hAnsi="Times New Roman"/>
        </w:rPr>
        <w:t xml:space="preserve">вания </w:t>
      </w:r>
      <w:proofErr w:type="spellStart"/>
      <w:r w:rsidRPr="001E3937">
        <w:rPr>
          <w:rFonts w:ascii="Times New Roman" w:hAnsi="Times New Roman"/>
        </w:rPr>
        <w:t>Делфи</w:t>
      </w:r>
      <w:proofErr w:type="spellEnd"/>
      <w:r w:rsidRPr="001E3937">
        <w:rPr>
          <w:rFonts w:ascii="Times New Roman" w:hAnsi="Times New Roman"/>
        </w:rPr>
        <w:t>)</w:t>
      </w:r>
      <w:r w:rsidR="00542436" w:rsidRPr="001E3937">
        <w:rPr>
          <w:rFonts w:ascii="Times New Roman" w:hAnsi="Times New Roman"/>
        </w:rPr>
        <w:t xml:space="preserve">, который позволял </w:t>
      </w:r>
      <w:r w:rsidRPr="001E3937">
        <w:rPr>
          <w:rFonts w:ascii="Times New Roman" w:hAnsi="Times New Roman"/>
        </w:rPr>
        <w:t>минимизировать клавиатурный ввод данных, обеспечить че</w:t>
      </w:r>
      <w:r w:rsidRPr="001E3937">
        <w:rPr>
          <w:rFonts w:ascii="Times New Roman" w:hAnsi="Times New Roman"/>
        </w:rPr>
        <w:t>т</w:t>
      </w:r>
      <w:r w:rsidRPr="001E3937">
        <w:rPr>
          <w:rFonts w:ascii="Times New Roman" w:hAnsi="Times New Roman"/>
        </w:rPr>
        <w:t xml:space="preserve">кий вывод информации на экран монитора и на печать. </w:t>
      </w:r>
    </w:p>
    <w:p w:rsidR="00D95822" w:rsidRPr="001E3937" w:rsidRDefault="004A7D4F" w:rsidP="001E2DF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1E3937">
        <w:rPr>
          <w:rFonts w:ascii="Times New Roman" w:hAnsi="Times New Roman"/>
          <w:color w:val="000000"/>
        </w:rPr>
        <w:t>Появление новых операционных систем для персональных компьютеров, ноутбуков и планшетов, а также более совершенных средств объектно-ориентированного программиров</w:t>
      </w:r>
      <w:r w:rsidRPr="001E3937">
        <w:rPr>
          <w:rFonts w:ascii="Times New Roman" w:hAnsi="Times New Roman"/>
          <w:color w:val="000000"/>
        </w:rPr>
        <w:t>а</w:t>
      </w:r>
      <w:r w:rsidRPr="001E3937">
        <w:rPr>
          <w:rFonts w:ascii="Times New Roman" w:hAnsi="Times New Roman"/>
          <w:color w:val="000000"/>
        </w:rPr>
        <w:t xml:space="preserve">ния, позволило модернизировать ранее разработанную программу, существенно расширив ее функциональность и улучшив интерфейс </w:t>
      </w:r>
      <w:proofErr w:type="spellStart"/>
      <w:r w:rsidRPr="001E3937">
        <w:rPr>
          <w:rFonts w:ascii="Times New Roman" w:hAnsi="Times New Roman"/>
          <w:color w:val="000000"/>
        </w:rPr>
        <w:t>пользователя</w:t>
      </w:r>
      <w:proofErr w:type="gramStart"/>
      <w:r w:rsidRPr="001E3937">
        <w:rPr>
          <w:rFonts w:ascii="Times New Roman" w:hAnsi="Times New Roman"/>
          <w:color w:val="000000"/>
        </w:rPr>
        <w:t>.Н</w:t>
      </w:r>
      <w:proofErr w:type="gramEnd"/>
      <w:r w:rsidRPr="001E3937">
        <w:rPr>
          <w:rFonts w:ascii="Times New Roman" w:hAnsi="Times New Roman"/>
          <w:color w:val="000000"/>
        </w:rPr>
        <w:t>овая</w:t>
      </w:r>
      <w:proofErr w:type="spellEnd"/>
      <w:r w:rsidRPr="001E3937">
        <w:rPr>
          <w:rFonts w:ascii="Times New Roman" w:hAnsi="Times New Roman"/>
          <w:color w:val="000000"/>
        </w:rPr>
        <w:t xml:space="preserve"> программный комплекс, пол</w:t>
      </w:r>
      <w:r w:rsidRPr="001E3937">
        <w:rPr>
          <w:rFonts w:ascii="Times New Roman" w:hAnsi="Times New Roman"/>
          <w:color w:val="000000"/>
        </w:rPr>
        <w:t>у</w:t>
      </w:r>
      <w:r w:rsidRPr="001E3937">
        <w:rPr>
          <w:rFonts w:ascii="Times New Roman" w:hAnsi="Times New Roman"/>
          <w:color w:val="000000"/>
        </w:rPr>
        <w:t>чивший название «</w:t>
      </w:r>
      <w:proofErr w:type="spellStart"/>
      <w:r w:rsidRPr="001E3937">
        <w:rPr>
          <w:rFonts w:ascii="Times New Roman" w:hAnsi="Times New Roman"/>
          <w:color w:val="000000"/>
        </w:rPr>
        <w:t>Arthron</w:t>
      </w:r>
      <w:proofErr w:type="spellEnd"/>
      <w:r w:rsidRPr="001E3937">
        <w:rPr>
          <w:rFonts w:ascii="Times New Roman" w:hAnsi="Times New Roman"/>
          <w:color w:val="000000"/>
        </w:rPr>
        <w:t>», может быть инсталлирован на персональный компьютер, ноутбук или планшет, что позволяет использовать е</w:t>
      </w:r>
      <w:r w:rsidR="001E3937" w:rsidRPr="001E3937">
        <w:rPr>
          <w:rFonts w:ascii="Times New Roman" w:hAnsi="Times New Roman"/>
          <w:color w:val="000000"/>
        </w:rPr>
        <w:t>го</w:t>
      </w:r>
      <w:r w:rsidRPr="001E3937">
        <w:rPr>
          <w:rFonts w:ascii="Times New Roman" w:hAnsi="Times New Roman"/>
          <w:color w:val="000000"/>
        </w:rPr>
        <w:t xml:space="preserve"> у постели больного.</w:t>
      </w:r>
    </w:p>
    <w:p w:rsidR="001E2DFC" w:rsidRPr="001E3937" w:rsidRDefault="00114A2B" w:rsidP="001E2DFC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1E3937">
        <w:rPr>
          <w:rFonts w:ascii="Times New Roman" w:hAnsi="Times New Roman"/>
          <w:bCs/>
        </w:rPr>
        <w:t>Программный комплекс «</w:t>
      </w:r>
      <w:proofErr w:type="spellStart"/>
      <w:r w:rsidRPr="001E3937">
        <w:rPr>
          <w:rFonts w:ascii="Times New Roman" w:hAnsi="Times New Roman"/>
          <w:bCs/>
          <w:lang w:val="en-US"/>
        </w:rPr>
        <w:t>Arthron</w:t>
      </w:r>
      <w:proofErr w:type="spellEnd"/>
      <w:r w:rsidRPr="001E3937">
        <w:rPr>
          <w:rFonts w:ascii="Times New Roman" w:hAnsi="Times New Roman"/>
          <w:bCs/>
        </w:rPr>
        <w:t>» реализован с применением</w:t>
      </w:r>
      <w:r w:rsidRPr="001E3937">
        <w:rPr>
          <w:rFonts w:ascii="Times New Roman" w:hAnsi="Times New Roman"/>
          <w:shd w:val="clear" w:color="auto" w:fill="FFFFFF"/>
        </w:rPr>
        <w:t xml:space="preserve"> </w:t>
      </w:r>
      <w:proofErr w:type="gramStart"/>
      <w:r w:rsidRPr="001E3937">
        <w:rPr>
          <w:rFonts w:ascii="Times New Roman" w:hAnsi="Times New Roman"/>
          <w:shd w:val="clear" w:color="auto" w:fill="FFFFFF"/>
        </w:rPr>
        <w:t>объектно-ориентирован</w:t>
      </w:r>
      <w:r w:rsidR="00CB767C">
        <w:rPr>
          <w:rFonts w:ascii="Times New Roman" w:hAnsi="Times New Roman"/>
          <w:shd w:val="clear" w:color="auto" w:fill="FFFFFF"/>
        </w:rPr>
        <w:t>-</w:t>
      </w:r>
      <w:proofErr w:type="spellStart"/>
      <w:r w:rsidRPr="001E3937">
        <w:rPr>
          <w:rFonts w:ascii="Times New Roman" w:hAnsi="Times New Roman"/>
          <w:shd w:val="clear" w:color="auto" w:fill="FFFFFF"/>
        </w:rPr>
        <w:t>ного</w:t>
      </w:r>
      <w:proofErr w:type="spellEnd"/>
      <w:proofErr w:type="gramEnd"/>
      <w:r w:rsidRPr="001E3937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1E3937">
        <w:rPr>
          <w:rFonts w:ascii="Times New Roman" w:hAnsi="Times New Roman"/>
          <w:bCs/>
          <w:shd w:val="clear" w:color="auto" w:fill="FFFFFF"/>
        </w:rPr>
        <w:t xml:space="preserve">языка </w:t>
      </w:r>
      <w:r w:rsidRPr="001E3937">
        <w:rPr>
          <w:rFonts w:ascii="Times New Roman" w:hAnsi="Times New Roman"/>
          <w:bCs/>
        </w:rPr>
        <w:t>C#</w:t>
      </w:r>
      <w:r w:rsidR="009533DD" w:rsidRPr="001E3937">
        <w:rPr>
          <w:rFonts w:ascii="Times New Roman" w:hAnsi="Times New Roman"/>
          <w:bCs/>
        </w:rPr>
        <w:t xml:space="preserve"> (</w:t>
      </w:r>
      <w:proofErr w:type="spellStart"/>
      <w:r w:rsidR="009533DD" w:rsidRPr="001E3937">
        <w:rPr>
          <w:rFonts w:ascii="Times New Roman" w:hAnsi="Times New Roman"/>
          <w:bCs/>
          <w:lang w:val="en-US"/>
        </w:rPr>
        <w:t>CSharp</w:t>
      </w:r>
      <w:proofErr w:type="spellEnd"/>
      <w:r w:rsidR="009533DD" w:rsidRPr="001E3937">
        <w:rPr>
          <w:rFonts w:ascii="Times New Roman" w:hAnsi="Times New Roman"/>
          <w:bCs/>
        </w:rPr>
        <w:t>)</w:t>
      </w:r>
      <w:r w:rsidRPr="001E3937">
        <w:rPr>
          <w:rFonts w:ascii="Times New Roman" w:hAnsi="Times New Roman"/>
          <w:bCs/>
        </w:rPr>
        <w:t xml:space="preserve">, среды разработки </w:t>
      </w:r>
      <w:proofErr w:type="spellStart"/>
      <w:r w:rsidRPr="001E3937">
        <w:rPr>
          <w:rFonts w:ascii="Times New Roman" w:hAnsi="Times New Roman"/>
          <w:bCs/>
          <w:lang w:val="en-US"/>
        </w:rPr>
        <w:t>MSVisualStudio</w:t>
      </w:r>
      <w:proofErr w:type="spellEnd"/>
      <w:r w:rsidRPr="001E3937">
        <w:rPr>
          <w:rFonts w:ascii="Times New Roman" w:hAnsi="Times New Roman"/>
          <w:bCs/>
        </w:rPr>
        <w:t xml:space="preserve"> и </w:t>
      </w:r>
      <w:r w:rsidR="009533DD" w:rsidRPr="001E3937">
        <w:rPr>
          <w:rFonts w:ascii="Times New Roman" w:hAnsi="Times New Roman"/>
          <w:bCs/>
        </w:rPr>
        <w:t>.</w:t>
      </w:r>
      <w:r w:rsidRPr="001E3937">
        <w:rPr>
          <w:rFonts w:ascii="Times New Roman" w:hAnsi="Times New Roman"/>
          <w:bCs/>
        </w:rPr>
        <w:t>NET 4.0. Он может функционир</w:t>
      </w:r>
      <w:r w:rsidRPr="001E3937">
        <w:rPr>
          <w:rFonts w:ascii="Times New Roman" w:hAnsi="Times New Roman"/>
          <w:bCs/>
        </w:rPr>
        <w:t>о</w:t>
      </w:r>
      <w:r w:rsidRPr="001E3937">
        <w:rPr>
          <w:rFonts w:ascii="Times New Roman" w:hAnsi="Times New Roman"/>
          <w:bCs/>
        </w:rPr>
        <w:t xml:space="preserve">вать под управлением операционной системы </w:t>
      </w:r>
      <w:proofErr w:type="spellStart"/>
      <w:r w:rsidRPr="001E3937">
        <w:rPr>
          <w:rFonts w:ascii="Times New Roman" w:hAnsi="Times New Roman"/>
          <w:bCs/>
        </w:rPr>
        <w:t>Windows</w:t>
      </w:r>
      <w:proofErr w:type="spellEnd"/>
      <w:r w:rsidRPr="001E3937">
        <w:rPr>
          <w:rFonts w:ascii="Times New Roman" w:hAnsi="Times New Roman"/>
          <w:bCs/>
        </w:rPr>
        <w:t xml:space="preserve"> XP (SP3) и выше (7, 8, 10). Для хран</w:t>
      </w:r>
      <w:r w:rsidRPr="001E3937">
        <w:rPr>
          <w:rFonts w:ascii="Times New Roman" w:hAnsi="Times New Roman"/>
          <w:bCs/>
        </w:rPr>
        <w:t>е</w:t>
      </w:r>
      <w:r w:rsidRPr="001E3937">
        <w:rPr>
          <w:rFonts w:ascii="Times New Roman" w:hAnsi="Times New Roman"/>
          <w:bCs/>
        </w:rPr>
        <w:t xml:space="preserve">ния информации о пациентах </w:t>
      </w:r>
      <w:r w:rsidR="009533DD" w:rsidRPr="001E3937">
        <w:rPr>
          <w:rFonts w:ascii="Times New Roman" w:hAnsi="Times New Roman"/>
          <w:bCs/>
        </w:rPr>
        <w:t xml:space="preserve">в </w:t>
      </w:r>
      <w:r w:rsidRPr="001E3937">
        <w:rPr>
          <w:rFonts w:ascii="Times New Roman" w:hAnsi="Times New Roman"/>
          <w:bCs/>
        </w:rPr>
        <w:t>комплекс</w:t>
      </w:r>
      <w:r w:rsidR="009533DD" w:rsidRPr="001E3937">
        <w:rPr>
          <w:rFonts w:ascii="Times New Roman" w:hAnsi="Times New Roman"/>
          <w:bCs/>
        </w:rPr>
        <w:t>е</w:t>
      </w:r>
      <w:r w:rsidRPr="001E3937">
        <w:rPr>
          <w:rFonts w:ascii="Times New Roman" w:hAnsi="Times New Roman"/>
          <w:bCs/>
        </w:rPr>
        <w:t xml:space="preserve"> используется сервер баз данных (БД) </w:t>
      </w:r>
      <w:proofErr w:type="spellStart"/>
      <w:r w:rsidRPr="001E3937">
        <w:rPr>
          <w:rFonts w:ascii="Times New Roman" w:hAnsi="Times New Roman"/>
          <w:bCs/>
        </w:rPr>
        <w:t>Firebird</w:t>
      </w:r>
      <w:proofErr w:type="spellEnd"/>
      <w:r w:rsidRPr="001E3937">
        <w:rPr>
          <w:rFonts w:ascii="Times New Roman" w:hAnsi="Times New Roman"/>
          <w:bCs/>
        </w:rPr>
        <w:t xml:space="preserve"> 2.5 (локальный и сетевой). Возможен переход на </w:t>
      </w:r>
      <w:proofErr w:type="spellStart"/>
      <w:r w:rsidRPr="001E3937">
        <w:rPr>
          <w:rFonts w:ascii="Times New Roman" w:hAnsi="Times New Roman"/>
          <w:bCs/>
          <w:lang w:val="en-US"/>
        </w:rPr>
        <w:t>MicrosoftSQLServer</w:t>
      </w:r>
      <w:proofErr w:type="spellEnd"/>
      <w:r w:rsidRPr="001E3937">
        <w:rPr>
          <w:rFonts w:ascii="Times New Roman" w:hAnsi="Times New Roman"/>
          <w:bCs/>
        </w:rPr>
        <w:t xml:space="preserve"> 8 и выше путем замены пр</w:t>
      </w:r>
      <w:r w:rsidRPr="001E3937">
        <w:rPr>
          <w:rFonts w:ascii="Times New Roman" w:hAnsi="Times New Roman"/>
          <w:bCs/>
        </w:rPr>
        <w:t>о</w:t>
      </w:r>
      <w:r w:rsidRPr="001E3937">
        <w:rPr>
          <w:rFonts w:ascii="Times New Roman" w:hAnsi="Times New Roman"/>
          <w:bCs/>
        </w:rPr>
        <w:t xml:space="preserve">вайдера </w:t>
      </w:r>
      <w:r w:rsidR="00241730" w:rsidRPr="001E3937">
        <w:rPr>
          <w:rFonts w:ascii="Times New Roman" w:hAnsi="Times New Roman"/>
          <w:bCs/>
        </w:rPr>
        <w:t>БД</w:t>
      </w:r>
      <w:r w:rsidRPr="001E3937">
        <w:rPr>
          <w:rFonts w:ascii="Times New Roman" w:hAnsi="Times New Roman"/>
          <w:bCs/>
        </w:rPr>
        <w:t xml:space="preserve"> и специфической динамической библиотеки доступа к БД. Хранение настроек и служебных данных, включая списки названий различных информационных объектов, ос</w:t>
      </w:r>
      <w:r w:rsidRPr="001E3937">
        <w:rPr>
          <w:rFonts w:ascii="Times New Roman" w:hAnsi="Times New Roman"/>
          <w:bCs/>
        </w:rPr>
        <w:t>у</w:t>
      </w:r>
      <w:r w:rsidRPr="001E3937">
        <w:rPr>
          <w:rFonts w:ascii="Times New Roman" w:hAnsi="Times New Roman"/>
          <w:bCs/>
        </w:rPr>
        <w:t>ществляется в дисковых конфигурационных .</w:t>
      </w:r>
      <w:r w:rsidRPr="001E3937">
        <w:rPr>
          <w:rFonts w:ascii="Times New Roman" w:hAnsi="Times New Roman"/>
          <w:bCs/>
          <w:lang w:val="en-US"/>
        </w:rPr>
        <w:t>XML</w:t>
      </w:r>
      <w:r w:rsidRPr="001E3937">
        <w:rPr>
          <w:rFonts w:ascii="Times New Roman" w:hAnsi="Times New Roman"/>
          <w:bCs/>
        </w:rPr>
        <w:t xml:space="preserve"> файлах.</w:t>
      </w:r>
    </w:p>
    <w:p w:rsidR="00114A2B" w:rsidRPr="001E3937" w:rsidRDefault="00114A2B" w:rsidP="006F3649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Основная функциональность комплекса обеспечивается набором визуальных редакт</w:t>
      </w:r>
      <w:r w:rsidRPr="001E3937">
        <w:rPr>
          <w:rFonts w:ascii="Times New Roman" w:hAnsi="Times New Roman"/>
        </w:rPr>
        <w:t>о</w:t>
      </w:r>
      <w:r w:rsidRPr="001E3937">
        <w:rPr>
          <w:rFonts w:ascii="Times New Roman" w:hAnsi="Times New Roman"/>
        </w:rPr>
        <w:t>ров, реализованных в виде библиотек динамической компоновки</w:t>
      </w:r>
      <w:r w:rsidR="006F3649" w:rsidRPr="001E3937">
        <w:rPr>
          <w:rFonts w:ascii="Times New Roman" w:hAnsi="Times New Roman"/>
        </w:rPr>
        <w:t xml:space="preserve"> – </w:t>
      </w:r>
      <w:r w:rsidRPr="001E3937">
        <w:rPr>
          <w:rFonts w:ascii="Times New Roman" w:hAnsi="Times New Roman"/>
        </w:rPr>
        <w:t xml:space="preserve">редактором учетных данных </w:t>
      </w:r>
      <w:proofErr w:type="spellStart"/>
      <w:r w:rsidRPr="001E3937">
        <w:rPr>
          <w:rFonts w:ascii="Times New Roman" w:hAnsi="Times New Roman"/>
        </w:rPr>
        <w:t>пациентов</w:t>
      </w:r>
      <w:proofErr w:type="gramStart"/>
      <w:r w:rsidRPr="001E3937">
        <w:rPr>
          <w:rFonts w:ascii="Times New Roman" w:hAnsi="Times New Roman"/>
        </w:rPr>
        <w:t>;р</w:t>
      </w:r>
      <w:proofErr w:type="gramEnd"/>
      <w:r w:rsidRPr="001E3937">
        <w:rPr>
          <w:rFonts w:ascii="Times New Roman" w:hAnsi="Times New Roman"/>
        </w:rPr>
        <w:t>едактором</w:t>
      </w:r>
      <w:proofErr w:type="spellEnd"/>
      <w:r w:rsidRPr="001E3937">
        <w:rPr>
          <w:rFonts w:ascii="Times New Roman" w:hAnsi="Times New Roman"/>
        </w:rPr>
        <w:t xml:space="preserve"> состояния </w:t>
      </w:r>
      <w:proofErr w:type="spellStart"/>
      <w:r w:rsidRPr="001E3937">
        <w:rPr>
          <w:rFonts w:ascii="Times New Roman" w:hAnsi="Times New Roman"/>
        </w:rPr>
        <w:t>суставов;редактором</w:t>
      </w:r>
      <w:proofErr w:type="spellEnd"/>
      <w:r w:rsidRPr="001E3937">
        <w:rPr>
          <w:rFonts w:ascii="Times New Roman" w:hAnsi="Times New Roman"/>
        </w:rPr>
        <w:t xml:space="preserve"> жалоб и функциональных </w:t>
      </w:r>
      <w:proofErr w:type="spellStart"/>
      <w:r w:rsidRPr="001E3937">
        <w:rPr>
          <w:rFonts w:ascii="Times New Roman" w:hAnsi="Times New Roman"/>
        </w:rPr>
        <w:t>наруш</w:t>
      </w:r>
      <w:r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>ний;редактором</w:t>
      </w:r>
      <w:proofErr w:type="spellEnd"/>
      <w:r w:rsidRPr="001E3937">
        <w:rPr>
          <w:rFonts w:ascii="Times New Roman" w:hAnsi="Times New Roman"/>
        </w:rPr>
        <w:t xml:space="preserve"> анамнеза болезни и </w:t>
      </w:r>
      <w:proofErr w:type="spellStart"/>
      <w:r w:rsidRPr="001E3937">
        <w:rPr>
          <w:rFonts w:ascii="Times New Roman" w:hAnsi="Times New Roman"/>
        </w:rPr>
        <w:t>диагнозов;редактором</w:t>
      </w:r>
      <w:proofErr w:type="spellEnd"/>
      <w:r w:rsidRPr="001E3937">
        <w:rPr>
          <w:rFonts w:ascii="Times New Roman" w:hAnsi="Times New Roman"/>
        </w:rPr>
        <w:t xml:space="preserve"> данных </w:t>
      </w:r>
      <w:proofErr w:type="spellStart"/>
      <w:r w:rsidRPr="001E3937">
        <w:rPr>
          <w:rFonts w:ascii="Times New Roman" w:hAnsi="Times New Roman"/>
        </w:rPr>
        <w:t>параклинических</w:t>
      </w:r>
      <w:proofErr w:type="spellEnd"/>
      <w:r w:rsidRPr="001E3937">
        <w:rPr>
          <w:rFonts w:ascii="Times New Roman" w:hAnsi="Times New Roman"/>
        </w:rPr>
        <w:t xml:space="preserve"> обслед</w:t>
      </w:r>
      <w:r w:rsidRPr="001E3937">
        <w:rPr>
          <w:rFonts w:ascii="Times New Roman" w:hAnsi="Times New Roman"/>
        </w:rPr>
        <w:t>о</w:t>
      </w:r>
      <w:r w:rsidRPr="001E3937">
        <w:rPr>
          <w:rFonts w:ascii="Times New Roman" w:hAnsi="Times New Roman"/>
        </w:rPr>
        <w:t>ваний.</w:t>
      </w:r>
    </w:p>
    <w:p w:rsidR="00114A2B" w:rsidRPr="001E3937" w:rsidRDefault="0081229A" w:rsidP="0081229A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«</w:t>
      </w:r>
      <w:r w:rsidRPr="001E3937">
        <w:rPr>
          <w:rFonts w:ascii="Times New Roman" w:hAnsi="Times New Roman"/>
          <w:b/>
          <w:i/>
        </w:rPr>
        <w:t>Редактором учетных данных пациентов</w:t>
      </w:r>
      <w:r w:rsidRPr="001E3937">
        <w:rPr>
          <w:rFonts w:ascii="Times New Roman" w:hAnsi="Times New Roman"/>
        </w:rPr>
        <w:t xml:space="preserve">» </w:t>
      </w:r>
      <w:r w:rsidR="00114A2B" w:rsidRPr="001E3937">
        <w:rPr>
          <w:rFonts w:ascii="Times New Roman" w:hAnsi="Times New Roman"/>
        </w:rPr>
        <w:t>обеспечивает создание, редактирование  и сохранение в базе данных программного комплекса учетных записей с информацией об обсл</w:t>
      </w:r>
      <w:r w:rsidR="009533DD" w:rsidRPr="001E3937">
        <w:rPr>
          <w:rFonts w:ascii="Times New Roman" w:hAnsi="Times New Roman"/>
        </w:rPr>
        <w:t>е</w:t>
      </w:r>
      <w:r w:rsidR="009533DD" w:rsidRPr="001E3937">
        <w:rPr>
          <w:rFonts w:ascii="Times New Roman" w:hAnsi="Times New Roman"/>
        </w:rPr>
        <w:t>дованных</w:t>
      </w:r>
      <w:r w:rsidR="00114A2B" w:rsidRPr="001E3937">
        <w:rPr>
          <w:rFonts w:ascii="Times New Roman" w:hAnsi="Times New Roman"/>
        </w:rPr>
        <w:t xml:space="preserve"> пациентах. Он содержит три страницы редактирования, переключение между кот</w:t>
      </w:r>
      <w:r w:rsidR="00114A2B" w:rsidRPr="001E3937">
        <w:rPr>
          <w:rFonts w:ascii="Times New Roman" w:hAnsi="Times New Roman"/>
        </w:rPr>
        <w:t>о</w:t>
      </w:r>
      <w:r w:rsidR="00114A2B" w:rsidRPr="001E3937">
        <w:rPr>
          <w:rFonts w:ascii="Times New Roman" w:hAnsi="Times New Roman"/>
        </w:rPr>
        <w:t>рыми осуществляется при помощи именованных закладок.</w:t>
      </w:r>
    </w:p>
    <w:p w:rsidR="00D95822" w:rsidRPr="001E3937" w:rsidRDefault="00114A2B" w:rsidP="00D9582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Первая страница редактора предназначена для ввода собственно учетных данных: ф</w:t>
      </w:r>
      <w:r w:rsidRPr="001E3937">
        <w:rPr>
          <w:rFonts w:ascii="Times New Roman" w:hAnsi="Times New Roman"/>
        </w:rPr>
        <w:t>а</w:t>
      </w:r>
      <w:r w:rsidRPr="001E3937">
        <w:rPr>
          <w:rFonts w:ascii="Times New Roman" w:hAnsi="Times New Roman"/>
        </w:rPr>
        <w:t>милии</w:t>
      </w:r>
      <w:r w:rsidR="009533DD" w:rsidRPr="001E3937">
        <w:rPr>
          <w:rFonts w:ascii="Times New Roman" w:hAnsi="Times New Roman"/>
        </w:rPr>
        <w:t>,</w:t>
      </w:r>
      <w:r w:rsidRPr="001E3937">
        <w:rPr>
          <w:rFonts w:ascii="Times New Roman" w:hAnsi="Times New Roman"/>
        </w:rPr>
        <w:t xml:space="preserve"> имени и отчества пациента, пола, даты рождения, социального статуса до болезни и на день осмотра, образования, профессии, должности, семейного статуса и поликлиники припи</w:t>
      </w:r>
      <w:r w:rsidRPr="001E3937">
        <w:rPr>
          <w:rFonts w:ascii="Times New Roman" w:hAnsi="Times New Roman"/>
        </w:rPr>
        <w:t>с</w:t>
      </w:r>
      <w:r w:rsidRPr="001E3937">
        <w:rPr>
          <w:rFonts w:ascii="Times New Roman" w:hAnsi="Times New Roman"/>
        </w:rPr>
        <w:t>ки. Последние 8 атрибутов выбираются при помощи специализированных комбинированных селекторов из предопределенных списков, которые могут дополняться и редактироваться без выхода из редактора учетных данных</w:t>
      </w:r>
      <w:proofErr w:type="gramStart"/>
      <w:r w:rsidRPr="001E3937">
        <w:rPr>
          <w:rFonts w:ascii="Times New Roman" w:hAnsi="Times New Roman"/>
        </w:rPr>
        <w:t>.В</w:t>
      </w:r>
      <w:proofErr w:type="gramEnd"/>
      <w:r w:rsidRPr="001E3937">
        <w:rPr>
          <w:rFonts w:ascii="Times New Roman" w:hAnsi="Times New Roman"/>
        </w:rPr>
        <w:t>торая страница редактора предназначена для ввода да</w:t>
      </w:r>
      <w:r w:rsidRPr="001E3937">
        <w:rPr>
          <w:rFonts w:ascii="Times New Roman" w:hAnsi="Times New Roman"/>
        </w:rPr>
        <w:t>н</w:t>
      </w:r>
      <w:r w:rsidRPr="001E3937">
        <w:rPr>
          <w:rFonts w:ascii="Times New Roman" w:hAnsi="Times New Roman"/>
        </w:rPr>
        <w:t xml:space="preserve">ных о месте проживания пациента (страна проживания, область, населенный пункт, улица – выбираются из предопределенных списков), а также контактной информации </w:t>
      </w:r>
      <w:r w:rsidR="006F3649" w:rsidRPr="001E3937">
        <w:rPr>
          <w:rFonts w:ascii="Times New Roman" w:hAnsi="Times New Roman"/>
        </w:rPr>
        <w:t>(</w:t>
      </w:r>
      <w:r w:rsidRPr="001E3937">
        <w:rPr>
          <w:rFonts w:ascii="Times New Roman" w:hAnsi="Times New Roman"/>
        </w:rPr>
        <w:t>телеф</w:t>
      </w:r>
      <w:r w:rsidRPr="001E3937">
        <w:rPr>
          <w:rFonts w:ascii="Times New Roman" w:hAnsi="Times New Roman"/>
        </w:rPr>
        <w:t>о</w:t>
      </w:r>
      <w:r w:rsidRPr="001E3937">
        <w:rPr>
          <w:rFonts w:ascii="Times New Roman" w:hAnsi="Times New Roman"/>
        </w:rPr>
        <w:t>н</w:t>
      </w:r>
      <w:r w:rsidR="006F3649" w:rsidRPr="001E3937">
        <w:rPr>
          <w:rFonts w:ascii="Times New Roman" w:hAnsi="Times New Roman"/>
        </w:rPr>
        <w:t>ы)</w:t>
      </w:r>
      <w:r w:rsidRPr="001E3937">
        <w:rPr>
          <w:rFonts w:ascii="Times New Roman" w:hAnsi="Times New Roman"/>
        </w:rPr>
        <w:t>.Третья страница редактора обеспечивает ввод дополнительной информации о пациенте, для чего используется многострочный текстовый редактор.</w:t>
      </w:r>
    </w:p>
    <w:p w:rsidR="00CB767C" w:rsidRDefault="0081229A" w:rsidP="00D9582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  <w:b/>
        </w:rPr>
        <w:t>«</w:t>
      </w:r>
      <w:r w:rsidR="00114A2B" w:rsidRPr="001E3937">
        <w:rPr>
          <w:rFonts w:ascii="Times New Roman" w:hAnsi="Times New Roman"/>
          <w:b/>
          <w:i/>
        </w:rPr>
        <w:t>Редактор состояния суставов</w:t>
      </w:r>
      <w:r w:rsidRPr="001E3937">
        <w:rPr>
          <w:rFonts w:ascii="Times New Roman" w:hAnsi="Times New Roman"/>
          <w:b/>
        </w:rPr>
        <w:t>»</w:t>
      </w:r>
      <w:r w:rsidR="00114A2B" w:rsidRPr="001E3937">
        <w:rPr>
          <w:rFonts w:ascii="Times New Roman" w:hAnsi="Times New Roman"/>
        </w:rPr>
        <w:t xml:space="preserve"> (редактор </w:t>
      </w:r>
      <w:proofErr w:type="spellStart"/>
      <w:r w:rsidR="00114A2B" w:rsidRPr="001E3937">
        <w:rPr>
          <w:rFonts w:ascii="Times New Roman" w:hAnsi="Times New Roman"/>
        </w:rPr>
        <w:t>атрограмм</w:t>
      </w:r>
      <w:r w:rsidR="006F3649" w:rsidRPr="001E3937">
        <w:rPr>
          <w:rFonts w:ascii="Times New Roman" w:hAnsi="Times New Roman"/>
        </w:rPr>
        <w:t>ы</w:t>
      </w:r>
      <w:proofErr w:type="spellEnd"/>
      <w:r w:rsidR="00114A2B" w:rsidRPr="001E3937">
        <w:rPr>
          <w:rFonts w:ascii="Times New Roman" w:hAnsi="Times New Roman"/>
        </w:rPr>
        <w:t>) использует для взаимоде</w:t>
      </w:r>
      <w:r w:rsidR="00114A2B" w:rsidRPr="001E3937">
        <w:rPr>
          <w:rFonts w:ascii="Times New Roman" w:hAnsi="Times New Roman"/>
        </w:rPr>
        <w:t>й</w:t>
      </w:r>
      <w:r w:rsidR="00114A2B" w:rsidRPr="001E3937">
        <w:rPr>
          <w:rFonts w:ascii="Times New Roman" w:hAnsi="Times New Roman"/>
        </w:rPr>
        <w:t>ствия с пользователем и организации данных о состоянии суставов концепцию «суставного м</w:t>
      </w:r>
      <w:r w:rsidR="00114A2B" w:rsidRPr="001E3937">
        <w:rPr>
          <w:rFonts w:ascii="Times New Roman" w:hAnsi="Times New Roman"/>
        </w:rPr>
        <w:t>а</w:t>
      </w:r>
      <w:r w:rsidR="00114A2B" w:rsidRPr="001E3937">
        <w:rPr>
          <w:rFonts w:ascii="Times New Roman" w:hAnsi="Times New Roman"/>
        </w:rPr>
        <w:t>некена», в котором определены 61 сустав и 5 отделов позвоночника (рисунок 1).</w:t>
      </w:r>
      <w:r w:rsidR="009533DD" w:rsidRPr="001E3937">
        <w:rPr>
          <w:rFonts w:ascii="Times New Roman" w:hAnsi="Times New Roman"/>
        </w:rPr>
        <w:t xml:space="preserve"> На экране дисплея и программно </w:t>
      </w:r>
      <w:r w:rsidR="00D32933" w:rsidRPr="001E3937">
        <w:rPr>
          <w:rFonts w:ascii="Times New Roman" w:hAnsi="Times New Roman"/>
        </w:rPr>
        <w:t xml:space="preserve">суставной </w:t>
      </w:r>
      <w:r w:rsidR="009533DD" w:rsidRPr="001E3937">
        <w:rPr>
          <w:rFonts w:ascii="Times New Roman" w:hAnsi="Times New Roman"/>
        </w:rPr>
        <w:t xml:space="preserve">манекен представляется коллекцией графических </w:t>
      </w:r>
      <w:r w:rsidR="00D32933" w:rsidRPr="001E3937">
        <w:rPr>
          <w:rFonts w:ascii="Times New Roman" w:hAnsi="Times New Roman"/>
        </w:rPr>
        <w:t>изображ</w:t>
      </w:r>
      <w:r w:rsidR="00D32933" w:rsidRPr="001E3937">
        <w:rPr>
          <w:rFonts w:ascii="Times New Roman" w:hAnsi="Times New Roman"/>
        </w:rPr>
        <w:t>е</w:t>
      </w:r>
      <w:r w:rsidR="00D32933" w:rsidRPr="001E3937">
        <w:rPr>
          <w:rFonts w:ascii="Times New Roman" w:hAnsi="Times New Roman"/>
        </w:rPr>
        <w:t>ний суставов</w:t>
      </w:r>
      <w:r w:rsidR="006F3649" w:rsidRPr="001E3937">
        <w:rPr>
          <w:rFonts w:ascii="Times New Roman" w:hAnsi="Times New Roman"/>
        </w:rPr>
        <w:t xml:space="preserve"> – </w:t>
      </w:r>
      <w:r w:rsidR="009533DD" w:rsidRPr="001E3937">
        <w:rPr>
          <w:rFonts w:ascii="Times New Roman" w:hAnsi="Times New Roman"/>
        </w:rPr>
        <w:t>каждый имеет</w:t>
      </w:r>
      <w:r w:rsidR="00D32933" w:rsidRPr="001E3937">
        <w:rPr>
          <w:rFonts w:ascii="Times New Roman" w:hAnsi="Times New Roman"/>
        </w:rPr>
        <w:t xml:space="preserve"> вид</w:t>
      </w:r>
      <w:r w:rsidR="009533DD" w:rsidRPr="001E3937">
        <w:rPr>
          <w:rFonts w:ascii="Times New Roman" w:hAnsi="Times New Roman"/>
        </w:rPr>
        <w:t xml:space="preserve"> прямоугольника, ограниченного рамкой. При наведении ук</w:t>
      </w:r>
      <w:r w:rsidR="009533DD" w:rsidRPr="001E3937">
        <w:rPr>
          <w:rFonts w:ascii="Times New Roman" w:hAnsi="Times New Roman"/>
        </w:rPr>
        <w:t>а</w:t>
      </w:r>
      <w:r w:rsidR="009533DD" w:rsidRPr="001E3937">
        <w:rPr>
          <w:rFonts w:ascii="Times New Roman" w:hAnsi="Times New Roman"/>
        </w:rPr>
        <w:t xml:space="preserve">зателя мыши на </w:t>
      </w:r>
      <w:r w:rsidR="00D32933" w:rsidRPr="001E3937">
        <w:rPr>
          <w:rFonts w:ascii="Times New Roman" w:hAnsi="Times New Roman"/>
        </w:rPr>
        <w:t>сустав</w:t>
      </w:r>
      <w:r w:rsidR="009533DD" w:rsidRPr="001E3937">
        <w:rPr>
          <w:rFonts w:ascii="Times New Roman" w:hAnsi="Times New Roman"/>
        </w:rPr>
        <w:t xml:space="preserve"> и нажатии правой клавиши мыши вызывается редактор, выполняющий все необходимые функции по вводу </w:t>
      </w:r>
      <w:r w:rsidR="00D32933" w:rsidRPr="001E3937">
        <w:rPr>
          <w:rFonts w:ascii="Times New Roman" w:hAnsi="Times New Roman"/>
        </w:rPr>
        <w:t xml:space="preserve">характера его </w:t>
      </w:r>
      <w:r w:rsidR="009533DD" w:rsidRPr="001E3937">
        <w:rPr>
          <w:rFonts w:ascii="Times New Roman" w:hAnsi="Times New Roman"/>
        </w:rPr>
        <w:t>поражени</w:t>
      </w:r>
      <w:r w:rsidR="00D32933" w:rsidRPr="001E3937">
        <w:rPr>
          <w:rFonts w:ascii="Times New Roman" w:hAnsi="Times New Roman"/>
        </w:rPr>
        <w:t>я</w:t>
      </w:r>
      <w:r w:rsidR="009533DD" w:rsidRPr="001E3937">
        <w:rPr>
          <w:rFonts w:ascii="Times New Roman" w:hAnsi="Times New Roman"/>
        </w:rPr>
        <w:t xml:space="preserve">. </w:t>
      </w:r>
    </w:p>
    <w:p w:rsidR="00CB767C" w:rsidRDefault="009533DD" w:rsidP="00D9582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Данный редактор содержит 8 клавиш-переключателей, ответственных за фиксацию наличия соответствующего ему виду поражения (бол</w:t>
      </w:r>
      <w:r w:rsidR="006F3649" w:rsidRPr="001E3937">
        <w:rPr>
          <w:rFonts w:ascii="Times New Roman" w:hAnsi="Times New Roman"/>
        </w:rPr>
        <w:t>ь</w:t>
      </w:r>
      <w:r w:rsidRPr="001E3937">
        <w:rPr>
          <w:rFonts w:ascii="Times New Roman" w:hAnsi="Times New Roman"/>
        </w:rPr>
        <w:t>, болезненност</w:t>
      </w:r>
      <w:r w:rsidR="006F3649" w:rsidRPr="001E3937">
        <w:rPr>
          <w:rFonts w:ascii="Times New Roman" w:hAnsi="Times New Roman"/>
        </w:rPr>
        <w:t>ь</w:t>
      </w:r>
      <w:r w:rsidRPr="001E3937">
        <w:rPr>
          <w:rFonts w:ascii="Times New Roman" w:hAnsi="Times New Roman"/>
        </w:rPr>
        <w:t>, припухани</w:t>
      </w:r>
      <w:r w:rsidR="006F3649"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>, гипереми</w:t>
      </w:r>
      <w:r w:rsidR="006F3649" w:rsidRPr="001E3937">
        <w:rPr>
          <w:rFonts w:ascii="Times New Roman" w:hAnsi="Times New Roman"/>
        </w:rPr>
        <w:t>я</w:t>
      </w:r>
      <w:r w:rsidRPr="001E3937">
        <w:rPr>
          <w:rFonts w:ascii="Times New Roman" w:hAnsi="Times New Roman"/>
        </w:rPr>
        <w:t>, гипертерми</w:t>
      </w:r>
      <w:r w:rsidR="006F3649" w:rsidRPr="001E3937">
        <w:rPr>
          <w:rFonts w:ascii="Times New Roman" w:hAnsi="Times New Roman"/>
        </w:rPr>
        <w:t>я</w:t>
      </w:r>
      <w:r w:rsidRPr="001E3937">
        <w:rPr>
          <w:rFonts w:ascii="Times New Roman" w:hAnsi="Times New Roman"/>
        </w:rPr>
        <w:t>, деформаци</w:t>
      </w:r>
      <w:r w:rsidR="006F3649" w:rsidRPr="001E3937">
        <w:rPr>
          <w:rFonts w:ascii="Times New Roman" w:hAnsi="Times New Roman"/>
        </w:rPr>
        <w:t>я</w:t>
      </w:r>
      <w:r w:rsidRPr="001E3937">
        <w:rPr>
          <w:rFonts w:ascii="Times New Roman" w:hAnsi="Times New Roman"/>
        </w:rPr>
        <w:t>, ограничени</w:t>
      </w:r>
      <w:r w:rsidR="006F3649"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 xml:space="preserve"> подвижности</w:t>
      </w:r>
      <w:r w:rsidR="006F3649" w:rsidRPr="001E3937">
        <w:rPr>
          <w:rFonts w:ascii="Times New Roman" w:hAnsi="Times New Roman"/>
        </w:rPr>
        <w:t>,</w:t>
      </w:r>
      <w:r w:rsidRPr="001E3937">
        <w:rPr>
          <w:rFonts w:ascii="Times New Roman" w:hAnsi="Times New Roman"/>
        </w:rPr>
        <w:t xml:space="preserve">  резистивны</w:t>
      </w:r>
      <w:r w:rsidR="006F3649"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 xml:space="preserve"> активны</w:t>
      </w:r>
      <w:r w:rsidR="006F3649"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 xml:space="preserve"> движени</w:t>
      </w:r>
      <w:r w:rsidR="004E355E" w:rsidRPr="001E3937">
        <w:rPr>
          <w:rFonts w:ascii="Times New Roman" w:hAnsi="Times New Roman"/>
        </w:rPr>
        <w:t>я</w:t>
      </w:r>
      <w:r w:rsidRPr="001E3937">
        <w:rPr>
          <w:rFonts w:ascii="Times New Roman" w:hAnsi="Times New Roman"/>
        </w:rPr>
        <w:t xml:space="preserve">). </w:t>
      </w:r>
      <w:r w:rsidR="00D32933" w:rsidRPr="001E3937">
        <w:rPr>
          <w:rFonts w:ascii="Times New Roman" w:hAnsi="Times New Roman"/>
        </w:rPr>
        <w:t>В</w:t>
      </w:r>
      <w:r w:rsidRPr="001E3937">
        <w:rPr>
          <w:rFonts w:ascii="Times New Roman" w:hAnsi="Times New Roman"/>
        </w:rPr>
        <w:t xml:space="preserve"> его составе </w:t>
      </w:r>
      <w:r w:rsidR="00D32933" w:rsidRPr="001E3937">
        <w:rPr>
          <w:rFonts w:ascii="Times New Roman" w:hAnsi="Times New Roman"/>
        </w:rPr>
        <w:t xml:space="preserve">также </w:t>
      </w:r>
      <w:r w:rsidRPr="001E3937">
        <w:rPr>
          <w:rFonts w:ascii="Times New Roman" w:hAnsi="Times New Roman"/>
        </w:rPr>
        <w:t>имеется три контекстных селектора, обеспечивающих выбор вариантов проявл</w:t>
      </w:r>
      <w:r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>ния поражений из предопределенных списков. Результаты редактирования после закрытия формы редактора сохраняются в буфере поражений суставов и отображаются в виде древови</w:t>
      </w:r>
      <w:r w:rsidRPr="001E3937">
        <w:rPr>
          <w:rFonts w:ascii="Times New Roman" w:hAnsi="Times New Roman"/>
        </w:rPr>
        <w:t>д</w:t>
      </w:r>
      <w:r w:rsidRPr="001E3937">
        <w:rPr>
          <w:rFonts w:ascii="Times New Roman" w:hAnsi="Times New Roman"/>
        </w:rPr>
        <w:t>ных списков на трех панелях визуализации слева и справа от панели визуализации манекена.</w:t>
      </w:r>
      <w:r w:rsidR="004E355E" w:rsidRPr="001E3937">
        <w:rPr>
          <w:rFonts w:ascii="Times New Roman" w:hAnsi="Times New Roman"/>
        </w:rPr>
        <w:t xml:space="preserve"> Кроме того, поддерживается графическое отображение текущего состояния каждого сустава на </w:t>
      </w:r>
      <w:r w:rsidR="004E355E" w:rsidRPr="001E3937">
        <w:rPr>
          <w:rFonts w:ascii="Times New Roman" w:hAnsi="Times New Roman"/>
        </w:rPr>
        <w:lastRenderedPageBreak/>
        <w:t>гр</w:t>
      </w:r>
      <w:r w:rsidR="00545C8E">
        <w:rPr>
          <w:rFonts w:ascii="Times New Roman" w:hAnsi="Times New Roman"/>
        </w:rPr>
        <w:t>а</w:t>
      </w:r>
      <w:r w:rsidR="004E355E" w:rsidRPr="001E3937">
        <w:rPr>
          <w:rFonts w:ascii="Times New Roman" w:hAnsi="Times New Roman"/>
        </w:rPr>
        <w:t>фическом суставном манекене с использованием различных комбинаций визуального стиля и цвета рамки, фонового изображения сустава.</w:t>
      </w:r>
    </w:p>
    <w:p w:rsidR="004E355E" w:rsidRDefault="004E355E" w:rsidP="00D95822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Такой подход позволяет врачу более рельефно представить себе картину поражения с</w:t>
      </w:r>
      <w:r w:rsidRPr="001E3937">
        <w:rPr>
          <w:rFonts w:ascii="Times New Roman" w:hAnsi="Times New Roman"/>
        </w:rPr>
        <w:t>у</w:t>
      </w:r>
      <w:r w:rsidRPr="001E3937">
        <w:rPr>
          <w:rFonts w:ascii="Times New Roman" w:hAnsi="Times New Roman"/>
        </w:rPr>
        <w:t>ставов у пациента (визуальная модель), что нередко имеет дифференциально-диагностическое значение, а также наглядно продемонстрировать динамику суставного синдрома.</w:t>
      </w:r>
    </w:p>
    <w:p w:rsidR="00CB767C" w:rsidRPr="001E3937" w:rsidRDefault="00CB767C" w:rsidP="00CB767C">
      <w:pPr>
        <w:spacing w:after="0" w:line="240" w:lineRule="auto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Также можно отметить в количественном виде такие отклонения, как: деформация/контрактура сустава, ограничение подвижности в суставе в градусах, тест на резистивные активные движ</w:t>
      </w:r>
      <w:r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>ния, окружность сустава.</w:t>
      </w:r>
    </w:p>
    <w:p w:rsidR="00CB767C" w:rsidRPr="001E3937" w:rsidRDefault="00CB767C" w:rsidP="00CB767C">
      <w:pPr>
        <w:spacing w:after="120" w:line="240" w:lineRule="auto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ab/>
        <w:t>После редактирования состояния каждого из вовлеченных в процесс суставов в матем</w:t>
      </w:r>
      <w:r w:rsidRPr="001E3937">
        <w:rPr>
          <w:rFonts w:ascii="Times New Roman" w:hAnsi="Times New Roman"/>
        </w:rPr>
        <w:t>а</w:t>
      </w:r>
      <w:r w:rsidRPr="001E3937">
        <w:rPr>
          <w:rFonts w:ascii="Times New Roman" w:hAnsi="Times New Roman"/>
        </w:rPr>
        <w:t>тическом модуле программного комплекса осуществляется вычисление ряда показат</w:t>
      </w:r>
      <w:r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>лей/индексов поражения суставов, разработанных специалистами сообщества ревматологов (</w:t>
      </w:r>
      <w:r w:rsidRPr="001E3937">
        <w:rPr>
          <w:rFonts w:ascii="Times New Roman" w:hAnsi="Times New Roman"/>
          <w:lang w:val="en-US"/>
        </w:rPr>
        <w:t>ACR</w:t>
      </w:r>
      <w:r w:rsidRPr="001E3937">
        <w:rPr>
          <w:rFonts w:ascii="Times New Roman" w:hAnsi="Times New Roman"/>
        </w:rPr>
        <w:t xml:space="preserve">, </w:t>
      </w:r>
      <w:r w:rsidRPr="001E3937">
        <w:rPr>
          <w:rFonts w:ascii="Times New Roman" w:hAnsi="Times New Roman"/>
          <w:lang w:val="en-US"/>
        </w:rPr>
        <w:t>EULAR</w:t>
      </w:r>
      <w:r w:rsidRPr="001E3937">
        <w:rPr>
          <w:rFonts w:ascii="Times New Roman" w:hAnsi="Times New Roman"/>
        </w:rPr>
        <w:t xml:space="preserve"> и OMERACT, 2011) [4]. Эти данные переносятся в таблицу «</w:t>
      </w:r>
      <w:r w:rsidRPr="001E3937">
        <w:rPr>
          <w:rFonts w:ascii="Times New Roman" w:hAnsi="Times New Roman"/>
          <w:b/>
        </w:rPr>
        <w:t>Суммарные кол</w:t>
      </w:r>
      <w:r w:rsidRPr="001E3937">
        <w:rPr>
          <w:rFonts w:ascii="Times New Roman" w:hAnsi="Times New Roman"/>
          <w:b/>
        </w:rPr>
        <w:t>и</w:t>
      </w:r>
      <w:r w:rsidRPr="001E3937">
        <w:rPr>
          <w:rFonts w:ascii="Times New Roman" w:hAnsi="Times New Roman"/>
          <w:b/>
        </w:rPr>
        <w:t>чественные данные</w:t>
      </w:r>
      <w:r w:rsidRPr="001E3937">
        <w:rPr>
          <w:rFonts w:ascii="Times New Roman" w:hAnsi="Times New Roman"/>
        </w:rPr>
        <w:t xml:space="preserve">», расположенную в правом нижнем углу главной формы приложения </w:t>
      </w:r>
      <w:r w:rsidRPr="001E3937">
        <w:rPr>
          <w:rFonts w:ascii="Times New Roman" w:hAnsi="Times New Roman"/>
          <w:color w:val="000000" w:themeColor="text1"/>
        </w:rPr>
        <w:t>(р</w:t>
      </w:r>
      <w:r w:rsidRPr="001E3937">
        <w:rPr>
          <w:rFonts w:ascii="Times New Roman" w:hAnsi="Times New Roman"/>
          <w:color w:val="000000" w:themeColor="text1"/>
        </w:rPr>
        <w:t>и</w:t>
      </w:r>
      <w:r w:rsidRPr="001E3937">
        <w:rPr>
          <w:rFonts w:ascii="Times New Roman" w:hAnsi="Times New Roman"/>
          <w:color w:val="000000" w:themeColor="text1"/>
        </w:rPr>
        <w:t>сунок 1). В ней о</w:t>
      </w:r>
      <w:r w:rsidRPr="001E3937">
        <w:rPr>
          <w:rFonts w:ascii="Times New Roman" w:hAnsi="Times New Roman"/>
        </w:rPr>
        <w:t xml:space="preserve">тображаются: </w:t>
      </w:r>
      <w:proofErr w:type="spellStart"/>
      <w:proofErr w:type="gramStart"/>
      <w:r w:rsidRPr="001E3937">
        <w:rPr>
          <w:rFonts w:ascii="Times New Roman" w:hAnsi="Times New Roman"/>
        </w:rPr>
        <w:t>ЧБСмс</w:t>
      </w:r>
      <w:proofErr w:type="spellEnd"/>
      <w:r w:rsidRPr="001E3937">
        <w:rPr>
          <w:rFonts w:ascii="Times New Roman" w:hAnsi="Times New Roman"/>
        </w:rPr>
        <w:t xml:space="preserve"> – число болезненных малых суставов (кисти, стопы, в</w:t>
      </w:r>
      <w:r w:rsidRPr="001E3937">
        <w:rPr>
          <w:rFonts w:ascii="Times New Roman" w:hAnsi="Times New Roman"/>
        </w:rPr>
        <w:t>и</w:t>
      </w:r>
      <w:r w:rsidRPr="001E3937">
        <w:rPr>
          <w:rFonts w:ascii="Times New Roman" w:hAnsi="Times New Roman"/>
        </w:rPr>
        <w:t>сочно-ниж</w:t>
      </w:r>
      <w:r w:rsidR="00545C8E">
        <w:rPr>
          <w:rFonts w:ascii="Times New Roman" w:hAnsi="Times New Roman"/>
        </w:rPr>
        <w:t>н</w:t>
      </w:r>
      <w:r w:rsidRPr="001E3937">
        <w:rPr>
          <w:rFonts w:ascii="Times New Roman" w:hAnsi="Times New Roman"/>
        </w:rPr>
        <w:t>ечелюс</w:t>
      </w:r>
      <w:r w:rsidR="00545C8E">
        <w:rPr>
          <w:rFonts w:ascii="Times New Roman" w:hAnsi="Times New Roman"/>
        </w:rPr>
        <w:t>т</w:t>
      </w:r>
      <w:r w:rsidRPr="001E3937">
        <w:rPr>
          <w:rFonts w:ascii="Times New Roman" w:hAnsi="Times New Roman"/>
        </w:rPr>
        <w:t>ные, ключично-акромиальные, грудино-ключи</w:t>
      </w:r>
      <w:r w:rsidR="00545C8E">
        <w:rPr>
          <w:rFonts w:ascii="Times New Roman" w:hAnsi="Times New Roman"/>
        </w:rPr>
        <w:t>ч</w:t>
      </w:r>
      <w:r w:rsidRPr="001E3937">
        <w:rPr>
          <w:rFonts w:ascii="Times New Roman" w:hAnsi="Times New Roman"/>
        </w:rPr>
        <w:t xml:space="preserve">ные, реберно-грудинные сочленения 1-10); </w:t>
      </w:r>
      <w:proofErr w:type="spellStart"/>
      <w:r w:rsidRPr="001E3937">
        <w:rPr>
          <w:rFonts w:ascii="Times New Roman" w:hAnsi="Times New Roman"/>
        </w:rPr>
        <w:t>ЧПСмс</w:t>
      </w:r>
      <w:proofErr w:type="spellEnd"/>
      <w:r w:rsidRPr="001E3937">
        <w:rPr>
          <w:rFonts w:ascii="Times New Roman" w:hAnsi="Times New Roman"/>
        </w:rPr>
        <w:t xml:space="preserve"> – число припухших малых суставов (см. </w:t>
      </w:r>
      <w:proofErr w:type="spellStart"/>
      <w:r w:rsidRPr="001E3937">
        <w:rPr>
          <w:rFonts w:ascii="Times New Roman" w:hAnsi="Times New Roman"/>
        </w:rPr>
        <w:t>ЧБСмс</w:t>
      </w:r>
      <w:proofErr w:type="spellEnd"/>
      <w:r w:rsidRPr="001E3937">
        <w:rPr>
          <w:rFonts w:ascii="Times New Roman" w:hAnsi="Times New Roman"/>
        </w:rPr>
        <w:t xml:space="preserve">); </w:t>
      </w:r>
      <w:proofErr w:type="spellStart"/>
      <w:r w:rsidRPr="001E3937">
        <w:rPr>
          <w:rFonts w:ascii="Times New Roman" w:hAnsi="Times New Roman"/>
        </w:rPr>
        <w:t>ЧБСкс</w:t>
      </w:r>
      <w:proofErr w:type="spellEnd"/>
      <w:r w:rsidRPr="001E3937">
        <w:rPr>
          <w:rFonts w:ascii="Times New Roman" w:hAnsi="Times New Roman"/>
        </w:rPr>
        <w:t xml:space="preserve"> – число б</w:t>
      </w:r>
      <w:r w:rsidRPr="001E3937">
        <w:rPr>
          <w:rFonts w:ascii="Times New Roman" w:hAnsi="Times New Roman"/>
        </w:rPr>
        <w:t>о</w:t>
      </w:r>
      <w:r w:rsidRPr="001E3937">
        <w:rPr>
          <w:rFonts w:ascii="Times New Roman" w:hAnsi="Times New Roman"/>
        </w:rPr>
        <w:t xml:space="preserve">лезненных крупных суставов (плечевые, локтевые, лучезапястные, тазобедренные, коленные, голеностопные); </w:t>
      </w:r>
      <w:proofErr w:type="spellStart"/>
      <w:r w:rsidRPr="001E3937">
        <w:rPr>
          <w:rFonts w:ascii="Times New Roman" w:hAnsi="Times New Roman"/>
        </w:rPr>
        <w:t>ЧПСпс</w:t>
      </w:r>
      <w:proofErr w:type="spellEnd"/>
      <w:r w:rsidRPr="001E3937">
        <w:rPr>
          <w:rFonts w:ascii="Times New Roman" w:hAnsi="Times New Roman"/>
        </w:rPr>
        <w:t xml:space="preserve"> – число припух</w:t>
      </w:r>
      <w:r w:rsidR="00545C8E">
        <w:rPr>
          <w:rFonts w:ascii="Times New Roman" w:hAnsi="Times New Roman"/>
        </w:rPr>
        <w:t>ш</w:t>
      </w:r>
      <w:r w:rsidRPr="001E3937">
        <w:rPr>
          <w:rFonts w:ascii="Times New Roman" w:hAnsi="Times New Roman"/>
        </w:rPr>
        <w:t xml:space="preserve">их крупных суставов (см. </w:t>
      </w:r>
      <w:proofErr w:type="spellStart"/>
      <w:r w:rsidRPr="001E3937">
        <w:rPr>
          <w:rFonts w:ascii="Times New Roman" w:hAnsi="Times New Roman"/>
        </w:rPr>
        <w:t>ЧБСкс</w:t>
      </w:r>
      <w:proofErr w:type="spellEnd"/>
      <w:r w:rsidRPr="001E3937">
        <w:rPr>
          <w:rFonts w:ascii="Times New Roman" w:hAnsi="Times New Roman"/>
        </w:rPr>
        <w:t>); «</w:t>
      </w:r>
      <w:proofErr w:type="spellStart"/>
      <w:r w:rsidRPr="001E3937">
        <w:rPr>
          <w:rFonts w:ascii="Times New Roman" w:hAnsi="Times New Roman"/>
        </w:rPr>
        <w:t>ЧБСм</w:t>
      </w:r>
      <w:r w:rsidR="00545C8E">
        <w:rPr>
          <w:rFonts w:ascii="Times New Roman" w:hAnsi="Times New Roman"/>
        </w:rPr>
        <w:t>с</w:t>
      </w:r>
      <w:proofErr w:type="spellEnd"/>
      <w:r w:rsidR="00545C8E">
        <w:rPr>
          <w:rFonts w:ascii="Times New Roman" w:hAnsi="Times New Roman"/>
        </w:rPr>
        <w:t xml:space="preserve"> </w:t>
      </w:r>
      <w:r w:rsidRPr="001E3937">
        <w:rPr>
          <w:rFonts w:ascii="Times New Roman" w:hAnsi="Times New Roman"/>
        </w:rPr>
        <w:t>+</w:t>
      </w:r>
      <w:proofErr w:type="spellStart"/>
      <w:r w:rsidRPr="001E3937">
        <w:rPr>
          <w:rFonts w:ascii="Times New Roman" w:hAnsi="Times New Roman"/>
        </w:rPr>
        <w:t>ЧБС</w:t>
      </w:r>
      <w:r w:rsidR="00545C8E">
        <w:rPr>
          <w:rFonts w:ascii="Times New Roman" w:hAnsi="Times New Roman"/>
        </w:rPr>
        <w:t>кс</w:t>
      </w:r>
      <w:proofErr w:type="spellEnd"/>
      <w:r w:rsidRPr="001E3937">
        <w:rPr>
          <w:rFonts w:ascii="Times New Roman" w:hAnsi="Times New Roman"/>
        </w:rPr>
        <w:t>»; «</w:t>
      </w:r>
      <w:proofErr w:type="spellStart"/>
      <w:r w:rsidRPr="001E3937">
        <w:rPr>
          <w:rFonts w:ascii="Times New Roman" w:hAnsi="Times New Roman"/>
        </w:rPr>
        <w:t>ЧПСм</w:t>
      </w:r>
      <w:r w:rsidR="00545C8E">
        <w:rPr>
          <w:rFonts w:ascii="Times New Roman" w:hAnsi="Times New Roman"/>
        </w:rPr>
        <w:t>с</w:t>
      </w:r>
      <w:proofErr w:type="spellEnd"/>
      <w:r w:rsidR="00545C8E">
        <w:rPr>
          <w:rFonts w:ascii="Times New Roman" w:hAnsi="Times New Roman"/>
        </w:rPr>
        <w:t xml:space="preserve"> </w:t>
      </w:r>
      <w:r w:rsidRPr="001E3937">
        <w:rPr>
          <w:rFonts w:ascii="Times New Roman" w:hAnsi="Times New Roman"/>
        </w:rPr>
        <w:t>+</w:t>
      </w:r>
      <w:proofErr w:type="spellStart"/>
      <w:r w:rsidRPr="001E3937">
        <w:rPr>
          <w:rFonts w:ascii="Times New Roman" w:hAnsi="Times New Roman"/>
        </w:rPr>
        <w:t>ЧПС</w:t>
      </w:r>
      <w:r w:rsidR="00545C8E">
        <w:rPr>
          <w:rFonts w:ascii="Times New Roman" w:hAnsi="Times New Roman"/>
        </w:rPr>
        <w:t>кс</w:t>
      </w:r>
      <w:proofErr w:type="spellEnd"/>
      <w:r w:rsidRPr="001E3937">
        <w:rPr>
          <w:rFonts w:ascii="Times New Roman" w:hAnsi="Times New Roman"/>
        </w:rPr>
        <w:t xml:space="preserve">»; ПС – пораженные суставы в баллах (по критериям ревматоидного артрита </w:t>
      </w:r>
      <w:r w:rsidRPr="001E3937">
        <w:rPr>
          <w:rFonts w:ascii="Times New Roman" w:hAnsi="Times New Roman"/>
          <w:lang w:val="en-US"/>
        </w:rPr>
        <w:t>ACR</w:t>
      </w:r>
      <w:r w:rsidRPr="001E3937">
        <w:rPr>
          <w:rFonts w:ascii="Times New Roman" w:hAnsi="Times New Roman"/>
        </w:rPr>
        <w:t>/</w:t>
      </w:r>
      <w:r w:rsidRPr="001E3937">
        <w:rPr>
          <w:rFonts w:ascii="Times New Roman" w:hAnsi="Times New Roman"/>
          <w:lang w:val="en-US"/>
        </w:rPr>
        <w:t>EULAR</w:t>
      </w:r>
      <w:r w:rsidRPr="001E3937">
        <w:rPr>
          <w:rFonts w:ascii="Times New Roman" w:hAnsi="Times New Roman"/>
        </w:rPr>
        <w:t xml:space="preserve"> 2010);</w:t>
      </w:r>
      <w:proofErr w:type="gramEnd"/>
      <w:r w:rsidRPr="001E3937">
        <w:rPr>
          <w:rFonts w:ascii="Times New Roman" w:hAnsi="Times New Roman"/>
        </w:rPr>
        <w:t xml:space="preserve"> Простой индекс активности болезни (ПИАБ); Клинический индекс акти</w:t>
      </w:r>
      <w:r w:rsidRPr="001E3937">
        <w:rPr>
          <w:rFonts w:ascii="Times New Roman" w:hAnsi="Times New Roman"/>
        </w:rPr>
        <w:t>в</w:t>
      </w:r>
      <w:r w:rsidRPr="001E3937">
        <w:rPr>
          <w:rFonts w:ascii="Times New Roman" w:hAnsi="Times New Roman"/>
        </w:rPr>
        <w:t xml:space="preserve">ности болезни (КИАБ); Верификация ревматоидного артрита в виде суммы баллов по четырем группам критериев: </w:t>
      </w:r>
      <w:r w:rsidRPr="001E3937">
        <w:rPr>
          <w:rFonts w:ascii="Times New Roman" w:hAnsi="Times New Roman"/>
          <w:lang w:val="en-US"/>
        </w:rPr>
        <w:t>A</w:t>
      </w:r>
      <w:r w:rsidRPr="001E3937">
        <w:rPr>
          <w:rFonts w:ascii="Times New Roman" w:hAnsi="Times New Roman"/>
        </w:rPr>
        <w:t xml:space="preserve"> – </w:t>
      </w:r>
      <w:proofErr w:type="gramStart"/>
      <w:r w:rsidRPr="001E3937">
        <w:rPr>
          <w:rFonts w:ascii="Times New Roman" w:hAnsi="Times New Roman"/>
        </w:rPr>
        <w:t>число</w:t>
      </w:r>
      <w:proofErr w:type="gramEnd"/>
      <w:r w:rsidRPr="001E3937">
        <w:rPr>
          <w:rFonts w:ascii="Times New Roman" w:hAnsi="Times New Roman"/>
        </w:rPr>
        <w:t xml:space="preserve">, локализация и характер поражения суставов (0-5 баллов); </w:t>
      </w:r>
      <w:r w:rsidRPr="001E3937">
        <w:rPr>
          <w:rFonts w:ascii="Times New Roman" w:hAnsi="Times New Roman"/>
          <w:lang w:val="en-US"/>
        </w:rPr>
        <w:t>B</w:t>
      </w:r>
      <w:r w:rsidRPr="001E3937">
        <w:rPr>
          <w:rFonts w:ascii="Times New Roman" w:hAnsi="Times New Roman"/>
        </w:rPr>
        <w:t xml:space="preserve"> – иммунологический вариант (0-3 балла); </w:t>
      </w:r>
      <w:r w:rsidRPr="001E3937">
        <w:rPr>
          <w:rFonts w:ascii="Times New Roman" w:hAnsi="Times New Roman"/>
          <w:lang w:val="en-US"/>
        </w:rPr>
        <w:t>C</w:t>
      </w:r>
      <w:r w:rsidRPr="001E3937">
        <w:rPr>
          <w:rFonts w:ascii="Times New Roman" w:hAnsi="Times New Roman"/>
        </w:rPr>
        <w:t xml:space="preserve"> – наличие </w:t>
      </w:r>
      <w:proofErr w:type="spellStart"/>
      <w:r w:rsidRPr="001E3937">
        <w:rPr>
          <w:rFonts w:ascii="Times New Roman" w:hAnsi="Times New Roman"/>
        </w:rPr>
        <w:t>острофазовых</w:t>
      </w:r>
      <w:proofErr w:type="spellEnd"/>
      <w:r w:rsidRPr="001E3937">
        <w:rPr>
          <w:rFonts w:ascii="Times New Roman" w:hAnsi="Times New Roman"/>
        </w:rPr>
        <w:t xml:space="preserve"> </w:t>
      </w:r>
      <w:proofErr w:type="spellStart"/>
      <w:r w:rsidRPr="001E3937">
        <w:rPr>
          <w:rFonts w:ascii="Times New Roman" w:hAnsi="Times New Roman"/>
        </w:rPr>
        <w:t>реактантов</w:t>
      </w:r>
      <w:proofErr w:type="spellEnd"/>
      <w:r w:rsidRPr="001E3937">
        <w:rPr>
          <w:rFonts w:ascii="Times New Roman" w:hAnsi="Times New Roman"/>
        </w:rPr>
        <w:t xml:space="preserve"> (0-1 балл); </w:t>
      </w:r>
      <w:r w:rsidRPr="001E3937">
        <w:rPr>
          <w:rFonts w:ascii="Times New Roman" w:hAnsi="Times New Roman"/>
          <w:lang w:val="en-US"/>
        </w:rPr>
        <w:t>D</w:t>
      </w:r>
      <w:r w:rsidRPr="001E3937">
        <w:rPr>
          <w:rFonts w:ascii="Times New Roman" w:hAnsi="Times New Roman"/>
        </w:rPr>
        <w:t xml:space="preserve"> – длительность процесса до и более 6 недель (0-1 балл).</w:t>
      </w:r>
    </w:p>
    <w:p w:rsidR="00114A2B" w:rsidRPr="001E3937" w:rsidRDefault="005F7BAE" w:rsidP="00114A2B">
      <w:pPr>
        <w:widowControl w:val="0"/>
        <w:spacing w:after="0" w:line="240" w:lineRule="auto"/>
        <w:jc w:val="center"/>
        <w:rPr>
          <w:rFonts w:ascii="Times New Roman" w:hAnsi="Times New Roman"/>
        </w:rPr>
      </w:pPr>
      <w:r w:rsidRPr="001E3937">
        <w:rPr>
          <w:rFonts w:ascii="Times New Roman" w:hAnsi="Times New Roman"/>
          <w:noProof/>
        </w:rPr>
        <w:drawing>
          <wp:inline distT="0" distB="0" distL="0" distR="0">
            <wp:extent cx="5704040" cy="32067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106" cy="32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2B" w:rsidRPr="001E3937" w:rsidRDefault="00114A2B" w:rsidP="00CB767C">
      <w:pPr>
        <w:widowControl w:val="0"/>
        <w:spacing w:before="120" w:after="0" w:line="240" w:lineRule="auto"/>
        <w:jc w:val="center"/>
        <w:rPr>
          <w:rFonts w:ascii="Times New Roman" w:hAnsi="Times New Roman"/>
        </w:rPr>
      </w:pPr>
      <w:r w:rsidRPr="001E3937">
        <w:rPr>
          <w:rFonts w:ascii="Times New Roman" w:hAnsi="Times New Roman"/>
          <w:b/>
        </w:rPr>
        <w:t>Рисунок 1</w:t>
      </w:r>
      <w:r w:rsidRPr="001E3937">
        <w:rPr>
          <w:rFonts w:ascii="Times New Roman" w:hAnsi="Times New Roman"/>
        </w:rPr>
        <w:t xml:space="preserve"> – </w:t>
      </w:r>
      <w:r w:rsidR="00FB1BE5" w:rsidRPr="001E3937">
        <w:rPr>
          <w:rFonts w:ascii="Times New Roman" w:hAnsi="Times New Roman"/>
        </w:rPr>
        <w:t>Программный комплекс «</w:t>
      </w:r>
      <w:proofErr w:type="spellStart"/>
      <w:r w:rsidR="00FB1BE5" w:rsidRPr="001E3937">
        <w:rPr>
          <w:rFonts w:ascii="Times New Roman" w:hAnsi="Times New Roman"/>
          <w:lang w:val="en-US"/>
        </w:rPr>
        <w:t>Arthron</w:t>
      </w:r>
      <w:proofErr w:type="spellEnd"/>
      <w:r w:rsidR="00FB1BE5" w:rsidRPr="001E3937">
        <w:rPr>
          <w:rFonts w:ascii="Times New Roman" w:hAnsi="Times New Roman"/>
        </w:rPr>
        <w:t>»</w:t>
      </w:r>
      <w:r w:rsidR="001E2DFC" w:rsidRPr="001E3937">
        <w:rPr>
          <w:rFonts w:ascii="Times New Roman" w:hAnsi="Times New Roman"/>
        </w:rPr>
        <w:t xml:space="preserve"> – основная форма визуализации.</w:t>
      </w:r>
    </w:p>
    <w:p w:rsidR="00FB1BE5" w:rsidRPr="001E3937" w:rsidRDefault="00114A2B" w:rsidP="00CB767C">
      <w:pPr>
        <w:spacing w:before="120" w:after="0" w:line="240" w:lineRule="auto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ab/>
        <w:t>Созданное и отредактированное состояние суставов, составляющих манекен, сохран</w:t>
      </w:r>
      <w:r w:rsidRPr="001E3937">
        <w:rPr>
          <w:rFonts w:ascii="Times New Roman" w:hAnsi="Times New Roman"/>
        </w:rPr>
        <w:t>я</w:t>
      </w:r>
      <w:r w:rsidRPr="001E3937">
        <w:rPr>
          <w:rFonts w:ascii="Times New Roman" w:hAnsi="Times New Roman"/>
        </w:rPr>
        <w:t xml:space="preserve">ется по желанию пользователя в соответствующей таблице </w:t>
      </w:r>
      <w:r w:rsidR="004E355E" w:rsidRPr="001E3937">
        <w:rPr>
          <w:rFonts w:ascii="Times New Roman" w:hAnsi="Times New Roman"/>
        </w:rPr>
        <w:t>БД</w:t>
      </w:r>
      <w:r w:rsidRPr="001E3937">
        <w:rPr>
          <w:rFonts w:ascii="Times New Roman" w:hAnsi="Times New Roman"/>
        </w:rPr>
        <w:t xml:space="preserve"> с указанием принадлежности к пациенту и даты создания. Число созданных и сохраненных описаний может быть произвол</w:t>
      </w:r>
      <w:r w:rsidRPr="001E3937">
        <w:rPr>
          <w:rFonts w:ascii="Times New Roman" w:hAnsi="Times New Roman"/>
        </w:rPr>
        <w:t>ь</w:t>
      </w:r>
      <w:r w:rsidRPr="001E3937">
        <w:rPr>
          <w:rFonts w:ascii="Times New Roman" w:hAnsi="Times New Roman"/>
        </w:rPr>
        <w:t xml:space="preserve">ным для каждого пациента и ограничивается только ресурсами системы хранения севера </w:t>
      </w:r>
      <w:r w:rsidR="00CB767C">
        <w:rPr>
          <w:rFonts w:ascii="Times New Roman" w:hAnsi="Times New Roman"/>
        </w:rPr>
        <w:t>БД</w:t>
      </w:r>
      <w:r w:rsidRPr="001E3937">
        <w:rPr>
          <w:rFonts w:ascii="Times New Roman" w:hAnsi="Times New Roman"/>
        </w:rPr>
        <w:t>.</w:t>
      </w:r>
    </w:p>
    <w:p w:rsidR="00FB1BE5" w:rsidRPr="001E3937" w:rsidRDefault="00FB1BE5" w:rsidP="00FB1BE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  <w:b/>
        </w:rPr>
        <w:t>«</w:t>
      </w:r>
      <w:r w:rsidRPr="001E3937">
        <w:rPr>
          <w:rFonts w:ascii="Times New Roman" w:hAnsi="Times New Roman"/>
          <w:b/>
          <w:i/>
        </w:rPr>
        <w:t>Редактор жалоб и функциональных нарушений</w:t>
      </w:r>
      <w:r w:rsidRPr="001E3937">
        <w:rPr>
          <w:rFonts w:ascii="Times New Roman" w:hAnsi="Times New Roman"/>
        </w:rPr>
        <w:t xml:space="preserve">» </w:t>
      </w:r>
      <w:r w:rsidR="00114A2B" w:rsidRPr="001E3937">
        <w:rPr>
          <w:rFonts w:ascii="Times New Roman" w:hAnsi="Times New Roman"/>
        </w:rPr>
        <w:t>обеспечивает ввод и сохранение в БД показателей двух видов и имеет, соответственно, двухстраничную организацию. На первой его странице</w:t>
      </w:r>
      <w:r w:rsidRPr="001E3937">
        <w:rPr>
          <w:rFonts w:ascii="Times New Roman" w:hAnsi="Times New Roman"/>
        </w:rPr>
        <w:t xml:space="preserve"> (</w:t>
      </w:r>
      <w:r w:rsidR="00F60382" w:rsidRPr="001E3937">
        <w:rPr>
          <w:rFonts w:ascii="Times New Roman" w:hAnsi="Times New Roman"/>
        </w:rPr>
        <w:t>«</w:t>
      </w:r>
      <w:r w:rsidRPr="001E3937">
        <w:rPr>
          <w:rFonts w:ascii="Times New Roman" w:hAnsi="Times New Roman"/>
          <w:i/>
        </w:rPr>
        <w:t>Жалобы</w:t>
      </w:r>
      <w:r w:rsidRPr="001E3937">
        <w:rPr>
          <w:rFonts w:ascii="Times New Roman" w:hAnsi="Times New Roman"/>
        </w:rPr>
        <w:t>»)</w:t>
      </w:r>
      <w:r w:rsidR="00114A2B" w:rsidRPr="001E3937">
        <w:rPr>
          <w:rFonts w:ascii="Times New Roman" w:hAnsi="Times New Roman"/>
        </w:rPr>
        <w:t xml:space="preserve"> размещены средства ввода и редактирования </w:t>
      </w:r>
      <w:r w:rsidRPr="001E3937">
        <w:rPr>
          <w:rFonts w:ascii="Times New Roman" w:hAnsi="Times New Roman"/>
        </w:rPr>
        <w:t xml:space="preserve">основных </w:t>
      </w:r>
      <w:r w:rsidR="00114A2B" w:rsidRPr="001E3937">
        <w:rPr>
          <w:rFonts w:ascii="Times New Roman" w:hAnsi="Times New Roman"/>
        </w:rPr>
        <w:t>жалоб пац</w:t>
      </w:r>
      <w:r w:rsidR="00114A2B" w:rsidRPr="001E3937">
        <w:rPr>
          <w:rFonts w:ascii="Times New Roman" w:hAnsi="Times New Roman"/>
        </w:rPr>
        <w:t>и</w:t>
      </w:r>
      <w:r w:rsidR="00114A2B" w:rsidRPr="001E3937">
        <w:rPr>
          <w:rFonts w:ascii="Times New Roman" w:hAnsi="Times New Roman"/>
        </w:rPr>
        <w:t>ента: утренн</w:t>
      </w:r>
      <w:r w:rsidRPr="001E3937">
        <w:rPr>
          <w:rFonts w:ascii="Times New Roman" w:hAnsi="Times New Roman"/>
        </w:rPr>
        <w:t>яя</w:t>
      </w:r>
      <w:r w:rsidR="00114A2B" w:rsidRPr="001E3937">
        <w:rPr>
          <w:rFonts w:ascii="Times New Roman" w:hAnsi="Times New Roman"/>
        </w:rPr>
        <w:t xml:space="preserve"> скованность в часах (выбор из предопределенного списка); выраженност</w:t>
      </w:r>
      <w:r w:rsidRPr="001E3937">
        <w:rPr>
          <w:rFonts w:ascii="Times New Roman" w:hAnsi="Times New Roman"/>
        </w:rPr>
        <w:t>ь</w:t>
      </w:r>
      <w:r w:rsidR="00114A2B" w:rsidRPr="001E3937">
        <w:rPr>
          <w:rFonts w:ascii="Times New Roman" w:hAnsi="Times New Roman"/>
        </w:rPr>
        <w:t xml:space="preserve"> бол</w:t>
      </w:r>
      <w:r w:rsidR="00114A2B" w:rsidRPr="001E3937">
        <w:rPr>
          <w:rFonts w:ascii="Times New Roman" w:hAnsi="Times New Roman"/>
        </w:rPr>
        <w:t>е</w:t>
      </w:r>
      <w:r w:rsidR="00114A2B" w:rsidRPr="001E3937">
        <w:rPr>
          <w:rFonts w:ascii="Times New Roman" w:hAnsi="Times New Roman"/>
        </w:rPr>
        <w:lastRenderedPageBreak/>
        <w:t>вого синдрома по ВАШ (визуальная аналоговая шкала в см); общ</w:t>
      </w:r>
      <w:r w:rsidRPr="001E3937">
        <w:rPr>
          <w:rFonts w:ascii="Times New Roman" w:hAnsi="Times New Roman"/>
        </w:rPr>
        <w:t>ая</w:t>
      </w:r>
      <w:r w:rsidR="00114A2B" w:rsidRPr="001E3937">
        <w:rPr>
          <w:rFonts w:ascii="Times New Roman" w:hAnsi="Times New Roman"/>
        </w:rPr>
        <w:t xml:space="preserve"> оценк</w:t>
      </w:r>
      <w:r w:rsidRPr="001E3937">
        <w:rPr>
          <w:rFonts w:ascii="Times New Roman" w:hAnsi="Times New Roman"/>
        </w:rPr>
        <w:t>а</w:t>
      </w:r>
      <w:r w:rsidR="00114A2B" w:rsidRPr="001E3937">
        <w:rPr>
          <w:rFonts w:ascii="Times New Roman" w:hAnsi="Times New Roman"/>
        </w:rPr>
        <w:t xml:space="preserve"> болезни пациентом по ВАШ в см; общей оценка болезни врачом </w:t>
      </w:r>
      <w:proofErr w:type="gramStart"/>
      <w:r w:rsidR="00114A2B" w:rsidRPr="001E3937">
        <w:rPr>
          <w:rFonts w:ascii="Times New Roman" w:hAnsi="Times New Roman"/>
        </w:rPr>
        <w:t>по</w:t>
      </w:r>
      <w:proofErr w:type="gramEnd"/>
      <w:r w:rsidR="00114A2B" w:rsidRPr="001E3937">
        <w:rPr>
          <w:rFonts w:ascii="Times New Roman" w:hAnsi="Times New Roman"/>
        </w:rPr>
        <w:t xml:space="preserve"> ВАШ в см.</w:t>
      </w:r>
    </w:p>
    <w:p w:rsidR="00223D51" w:rsidRPr="001E3937" w:rsidRDefault="00FB1BE5" w:rsidP="00223D51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На в</w:t>
      </w:r>
      <w:r w:rsidR="00114A2B" w:rsidRPr="001E3937">
        <w:rPr>
          <w:rFonts w:ascii="Times New Roman" w:hAnsi="Times New Roman"/>
        </w:rPr>
        <w:t>тор</w:t>
      </w:r>
      <w:r w:rsidRPr="001E3937">
        <w:rPr>
          <w:rFonts w:ascii="Times New Roman" w:hAnsi="Times New Roman"/>
        </w:rPr>
        <w:t>ую</w:t>
      </w:r>
      <w:r w:rsidR="00114A2B" w:rsidRPr="001E3937">
        <w:rPr>
          <w:rFonts w:ascii="Times New Roman" w:hAnsi="Times New Roman"/>
        </w:rPr>
        <w:t xml:space="preserve"> страниц</w:t>
      </w:r>
      <w:r w:rsidRPr="001E3937">
        <w:rPr>
          <w:rFonts w:ascii="Times New Roman" w:hAnsi="Times New Roman"/>
        </w:rPr>
        <w:t>у</w:t>
      </w:r>
      <w:r w:rsidR="00114A2B" w:rsidRPr="001E3937">
        <w:rPr>
          <w:rFonts w:ascii="Times New Roman" w:hAnsi="Times New Roman"/>
        </w:rPr>
        <w:t xml:space="preserve"> редактора («</w:t>
      </w:r>
      <w:r w:rsidR="00114A2B" w:rsidRPr="001E3937">
        <w:rPr>
          <w:rFonts w:ascii="Times New Roman" w:hAnsi="Times New Roman"/>
          <w:i/>
        </w:rPr>
        <w:t>Функциональные нарушения</w:t>
      </w:r>
      <w:r w:rsidR="00114A2B" w:rsidRPr="001E3937">
        <w:rPr>
          <w:rFonts w:ascii="Times New Roman" w:hAnsi="Times New Roman"/>
        </w:rPr>
        <w:t xml:space="preserve">») </w:t>
      </w:r>
      <w:r w:rsidRPr="001E3937">
        <w:rPr>
          <w:rFonts w:ascii="Times New Roman" w:hAnsi="Times New Roman"/>
        </w:rPr>
        <w:t>выносятся данные анк</w:t>
      </w:r>
      <w:r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>тирования пациента</w:t>
      </w:r>
      <w:r w:rsidR="00223D51" w:rsidRPr="001E3937">
        <w:rPr>
          <w:rFonts w:ascii="Times New Roman" w:hAnsi="Times New Roman"/>
        </w:rPr>
        <w:t>, позволяющие вычислить</w:t>
      </w:r>
      <w:r w:rsidR="00114A2B" w:rsidRPr="001E3937">
        <w:rPr>
          <w:rFonts w:ascii="Times New Roman" w:hAnsi="Times New Roman"/>
        </w:rPr>
        <w:t xml:space="preserve"> индекс функциональных нарушений (ИФН)</w:t>
      </w:r>
      <w:r w:rsidR="00223D51" w:rsidRPr="001E3937">
        <w:rPr>
          <w:rFonts w:ascii="Times New Roman" w:hAnsi="Times New Roman"/>
        </w:rPr>
        <w:t>, я</w:t>
      </w:r>
      <w:r w:rsidR="00223D51" w:rsidRPr="001E3937">
        <w:rPr>
          <w:rFonts w:ascii="Times New Roman" w:hAnsi="Times New Roman"/>
        </w:rPr>
        <w:t>в</w:t>
      </w:r>
      <w:r w:rsidR="00223D51" w:rsidRPr="001E3937">
        <w:rPr>
          <w:rFonts w:ascii="Times New Roman" w:hAnsi="Times New Roman"/>
        </w:rPr>
        <w:t xml:space="preserve">ляющийся составной частью </w:t>
      </w:r>
      <w:proofErr w:type="spellStart"/>
      <w:r w:rsidR="00114A2B" w:rsidRPr="001E3937">
        <w:rPr>
          <w:rFonts w:ascii="Times New Roman" w:hAnsi="Times New Roman"/>
        </w:rPr>
        <w:t>Станфо</w:t>
      </w:r>
      <w:r w:rsidR="00545C8E">
        <w:rPr>
          <w:rFonts w:ascii="Times New Roman" w:hAnsi="Times New Roman"/>
        </w:rPr>
        <w:t>р</w:t>
      </w:r>
      <w:r w:rsidR="00114A2B" w:rsidRPr="001E3937">
        <w:rPr>
          <w:rFonts w:ascii="Times New Roman" w:hAnsi="Times New Roman"/>
        </w:rPr>
        <w:t>дской</w:t>
      </w:r>
      <w:proofErr w:type="spellEnd"/>
      <w:r w:rsidR="00114A2B" w:rsidRPr="001E3937">
        <w:rPr>
          <w:rFonts w:ascii="Times New Roman" w:hAnsi="Times New Roman"/>
        </w:rPr>
        <w:t xml:space="preserve"> анкет</w:t>
      </w:r>
      <w:r w:rsidR="00223D51" w:rsidRPr="001E3937">
        <w:rPr>
          <w:rFonts w:ascii="Times New Roman" w:hAnsi="Times New Roman"/>
        </w:rPr>
        <w:t>ы</w:t>
      </w:r>
      <w:r w:rsidR="00114A2B" w:rsidRPr="001E3937">
        <w:rPr>
          <w:rFonts w:ascii="Times New Roman" w:hAnsi="Times New Roman"/>
        </w:rPr>
        <w:t xml:space="preserve"> (</w:t>
      </w:r>
      <w:r w:rsidR="00114A2B" w:rsidRPr="001E3937">
        <w:rPr>
          <w:rFonts w:ascii="Times New Roman" w:hAnsi="Times New Roman"/>
          <w:lang w:val="en-US"/>
        </w:rPr>
        <w:t>HAQ</w:t>
      </w:r>
      <w:r w:rsidR="00114A2B" w:rsidRPr="001E3937">
        <w:rPr>
          <w:rFonts w:ascii="Times New Roman" w:hAnsi="Times New Roman"/>
        </w:rPr>
        <w:t>), предусматривающей оценку пац</w:t>
      </w:r>
      <w:r w:rsidR="00114A2B" w:rsidRPr="001E3937">
        <w:rPr>
          <w:rFonts w:ascii="Times New Roman" w:hAnsi="Times New Roman"/>
        </w:rPr>
        <w:t>и</w:t>
      </w:r>
      <w:r w:rsidR="00114A2B" w:rsidRPr="001E3937">
        <w:rPr>
          <w:rFonts w:ascii="Times New Roman" w:hAnsi="Times New Roman"/>
        </w:rPr>
        <w:t>ентом доступности ему типовых повседневных действий</w:t>
      </w:r>
      <w:r w:rsidR="00223D51" w:rsidRPr="001E3937">
        <w:rPr>
          <w:rFonts w:ascii="Times New Roman" w:hAnsi="Times New Roman"/>
        </w:rPr>
        <w:t xml:space="preserve"> [5]</w:t>
      </w:r>
      <w:r w:rsidR="00114A2B" w:rsidRPr="001E3937">
        <w:rPr>
          <w:rFonts w:ascii="Times New Roman" w:hAnsi="Times New Roman"/>
        </w:rPr>
        <w:t xml:space="preserve">. </w:t>
      </w:r>
      <w:r w:rsidR="00B371F2" w:rsidRPr="001E3937">
        <w:rPr>
          <w:rFonts w:ascii="Times New Roman" w:hAnsi="Times New Roman"/>
        </w:rPr>
        <w:t>А</w:t>
      </w:r>
      <w:r w:rsidR="00114A2B" w:rsidRPr="001E3937">
        <w:rPr>
          <w:rFonts w:ascii="Times New Roman" w:hAnsi="Times New Roman"/>
        </w:rPr>
        <w:t xml:space="preserve">нкета </w:t>
      </w:r>
      <w:r w:rsidR="00B371F2" w:rsidRPr="001E3937">
        <w:rPr>
          <w:rFonts w:ascii="Times New Roman" w:hAnsi="Times New Roman"/>
        </w:rPr>
        <w:t>содержит</w:t>
      </w:r>
      <w:r w:rsidR="00114A2B" w:rsidRPr="001E3937">
        <w:rPr>
          <w:rFonts w:ascii="Times New Roman" w:hAnsi="Times New Roman"/>
        </w:rPr>
        <w:t xml:space="preserve"> 2</w:t>
      </w:r>
      <w:r w:rsidR="00B371F2" w:rsidRPr="001E3937">
        <w:rPr>
          <w:rFonts w:ascii="Times New Roman" w:hAnsi="Times New Roman"/>
        </w:rPr>
        <w:t>0</w:t>
      </w:r>
      <w:r w:rsidR="00114A2B" w:rsidRPr="001E3937">
        <w:rPr>
          <w:rFonts w:ascii="Times New Roman" w:hAnsi="Times New Roman"/>
        </w:rPr>
        <w:t xml:space="preserve"> вопрос</w:t>
      </w:r>
      <w:r w:rsidR="00B371F2" w:rsidRPr="001E3937">
        <w:rPr>
          <w:rFonts w:ascii="Times New Roman" w:hAnsi="Times New Roman"/>
        </w:rPr>
        <w:t xml:space="preserve">ов, каждый из которых оценивается по </w:t>
      </w:r>
      <w:proofErr w:type="spellStart"/>
      <w:r w:rsidR="00B371F2" w:rsidRPr="001E3937">
        <w:rPr>
          <w:rFonts w:ascii="Times New Roman" w:hAnsi="Times New Roman"/>
        </w:rPr>
        <w:t>четырехбалльной</w:t>
      </w:r>
      <w:proofErr w:type="spellEnd"/>
      <w:r w:rsidR="00B371F2" w:rsidRPr="001E3937">
        <w:rPr>
          <w:rFonts w:ascii="Times New Roman" w:hAnsi="Times New Roman"/>
        </w:rPr>
        <w:t xml:space="preserve"> шкале (</w:t>
      </w:r>
      <w:r w:rsidR="00114A2B" w:rsidRPr="001E3937">
        <w:rPr>
          <w:rFonts w:ascii="Times New Roman" w:hAnsi="Times New Roman"/>
        </w:rPr>
        <w:t>выб</w:t>
      </w:r>
      <w:r w:rsidR="00B371F2" w:rsidRPr="001E3937">
        <w:rPr>
          <w:rFonts w:ascii="Times New Roman" w:hAnsi="Times New Roman"/>
        </w:rPr>
        <w:t>о</w:t>
      </w:r>
      <w:r w:rsidR="00114A2B" w:rsidRPr="001E3937">
        <w:rPr>
          <w:rFonts w:ascii="Times New Roman" w:hAnsi="Times New Roman"/>
        </w:rPr>
        <w:t>р из списков</w:t>
      </w:r>
      <w:r w:rsidR="00B371F2" w:rsidRPr="001E3937">
        <w:rPr>
          <w:rFonts w:ascii="Times New Roman" w:hAnsi="Times New Roman"/>
        </w:rPr>
        <w:t>)</w:t>
      </w:r>
      <w:r w:rsidR="00114A2B" w:rsidRPr="001E3937">
        <w:rPr>
          <w:rFonts w:ascii="Times New Roman" w:hAnsi="Times New Roman"/>
        </w:rPr>
        <w:t>.</w:t>
      </w:r>
    </w:p>
    <w:p w:rsidR="00114A2B" w:rsidRPr="001E3937" w:rsidRDefault="00223D51" w:rsidP="00223D51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«</w:t>
      </w:r>
      <w:r w:rsidRPr="001E3937">
        <w:rPr>
          <w:rFonts w:ascii="Times New Roman" w:hAnsi="Times New Roman"/>
          <w:b/>
          <w:i/>
        </w:rPr>
        <w:t>Редактор анамнеза болезни и диагнозов</w:t>
      </w:r>
      <w:proofErr w:type="gramStart"/>
      <w:r w:rsidRPr="001E3937">
        <w:rPr>
          <w:rFonts w:ascii="Times New Roman" w:hAnsi="Times New Roman"/>
        </w:rPr>
        <w:t>»</w:t>
      </w:r>
      <w:r w:rsidR="00114A2B" w:rsidRPr="001E3937">
        <w:rPr>
          <w:rFonts w:ascii="Times New Roman" w:hAnsi="Times New Roman"/>
        </w:rPr>
        <w:t>с</w:t>
      </w:r>
      <w:proofErr w:type="gramEnd"/>
      <w:r w:rsidR="00114A2B" w:rsidRPr="001E3937">
        <w:rPr>
          <w:rFonts w:ascii="Times New Roman" w:hAnsi="Times New Roman"/>
        </w:rPr>
        <w:t>лужит для ввода описания анамнеза болезни и диагнозов. Как и предыдущий, он имеет двухстраничную организацию.</w:t>
      </w:r>
      <w:r w:rsidRPr="001E3937">
        <w:rPr>
          <w:rFonts w:ascii="Times New Roman" w:hAnsi="Times New Roman"/>
        </w:rPr>
        <w:t xml:space="preserve"> На </w:t>
      </w:r>
      <w:r w:rsidR="00114A2B" w:rsidRPr="001E3937">
        <w:rPr>
          <w:rFonts w:ascii="Times New Roman" w:hAnsi="Times New Roman"/>
        </w:rPr>
        <w:t>перв</w:t>
      </w:r>
      <w:r w:rsidRPr="001E3937">
        <w:rPr>
          <w:rFonts w:ascii="Times New Roman" w:hAnsi="Times New Roman"/>
        </w:rPr>
        <w:t>ую</w:t>
      </w:r>
      <w:r w:rsidR="00114A2B" w:rsidRPr="001E3937">
        <w:rPr>
          <w:rFonts w:ascii="Times New Roman" w:hAnsi="Times New Roman"/>
        </w:rPr>
        <w:t xml:space="preserve"> страниц</w:t>
      </w:r>
      <w:r w:rsidRPr="001E3937">
        <w:rPr>
          <w:rFonts w:ascii="Times New Roman" w:hAnsi="Times New Roman"/>
        </w:rPr>
        <w:t>у</w:t>
      </w:r>
      <w:r w:rsidR="00114A2B" w:rsidRPr="001E3937">
        <w:rPr>
          <w:rFonts w:ascii="Times New Roman" w:hAnsi="Times New Roman"/>
        </w:rPr>
        <w:t xml:space="preserve"> («</w:t>
      </w:r>
      <w:r w:rsidR="00114A2B" w:rsidRPr="001E3937">
        <w:rPr>
          <w:rFonts w:ascii="Times New Roman" w:hAnsi="Times New Roman"/>
          <w:i/>
        </w:rPr>
        <w:t>Хронология</w:t>
      </w:r>
      <w:r w:rsidR="00114A2B" w:rsidRPr="001E3937">
        <w:rPr>
          <w:rFonts w:ascii="Times New Roman" w:hAnsi="Times New Roman"/>
        </w:rPr>
        <w:t>»</w:t>
      </w:r>
      <w:r w:rsidRPr="001E3937">
        <w:rPr>
          <w:rFonts w:ascii="Times New Roman" w:hAnsi="Times New Roman"/>
        </w:rPr>
        <w:t xml:space="preserve">)выносятся </w:t>
      </w:r>
      <w:r w:rsidR="00114A2B" w:rsidRPr="001E3937">
        <w:rPr>
          <w:rFonts w:ascii="Times New Roman" w:hAnsi="Times New Roman"/>
        </w:rPr>
        <w:t xml:space="preserve">даты обращений </w:t>
      </w:r>
      <w:r w:rsidRPr="001E3937">
        <w:rPr>
          <w:rFonts w:ascii="Times New Roman" w:hAnsi="Times New Roman"/>
        </w:rPr>
        <w:t xml:space="preserve">пациента </w:t>
      </w:r>
      <w:r w:rsidR="00114A2B" w:rsidRPr="001E3937">
        <w:rPr>
          <w:rFonts w:ascii="Times New Roman" w:hAnsi="Times New Roman"/>
        </w:rPr>
        <w:t xml:space="preserve">за медицинской </w:t>
      </w:r>
      <w:proofErr w:type="spellStart"/>
      <w:r w:rsidR="00114A2B" w:rsidRPr="001E3937">
        <w:rPr>
          <w:rFonts w:ascii="Times New Roman" w:hAnsi="Times New Roman"/>
        </w:rPr>
        <w:t>помощью</w:t>
      </w:r>
      <w:proofErr w:type="gramStart"/>
      <w:r w:rsidRPr="001E3937">
        <w:rPr>
          <w:rFonts w:ascii="Times New Roman" w:hAnsi="Times New Roman"/>
        </w:rPr>
        <w:t>.Э</w:t>
      </w:r>
      <w:proofErr w:type="gramEnd"/>
      <w:r w:rsidR="00114A2B" w:rsidRPr="001E3937">
        <w:rPr>
          <w:rFonts w:ascii="Times New Roman" w:hAnsi="Times New Roman"/>
        </w:rPr>
        <w:t>лементы</w:t>
      </w:r>
      <w:proofErr w:type="spellEnd"/>
      <w:r w:rsidR="00114A2B" w:rsidRPr="001E3937">
        <w:rPr>
          <w:rFonts w:ascii="Times New Roman" w:hAnsi="Times New Roman"/>
        </w:rPr>
        <w:t xml:space="preserve"> р</w:t>
      </w:r>
      <w:r w:rsidR="00114A2B" w:rsidRPr="001E3937">
        <w:rPr>
          <w:rFonts w:ascii="Times New Roman" w:hAnsi="Times New Roman"/>
        </w:rPr>
        <w:t>е</w:t>
      </w:r>
      <w:r w:rsidR="00114A2B" w:rsidRPr="001E3937">
        <w:rPr>
          <w:rFonts w:ascii="Times New Roman" w:hAnsi="Times New Roman"/>
        </w:rPr>
        <w:t>дактирования обеспечивают ввод и визуализацию: даты первичного обращения пациента к вр</w:t>
      </w:r>
      <w:r w:rsidR="00114A2B" w:rsidRPr="001E3937">
        <w:rPr>
          <w:rFonts w:ascii="Times New Roman" w:hAnsi="Times New Roman"/>
        </w:rPr>
        <w:t>а</w:t>
      </w:r>
      <w:r w:rsidR="00114A2B" w:rsidRPr="001E3937">
        <w:rPr>
          <w:rFonts w:ascii="Times New Roman" w:hAnsi="Times New Roman"/>
        </w:rPr>
        <w:t xml:space="preserve">чу; даты установления основного диагноза; длительность болезни (как разница между двумя первыми датами в месяцах); давности заболевания с точки зрения пациента (выбор из списка); давности заболевания с точки зрения врача (выбор альтернативный – </w:t>
      </w:r>
      <w:r w:rsidR="00A74C74" w:rsidRPr="00A74C74">
        <w:rPr>
          <w:rFonts w:ascii="Times New Roman" w:hAnsi="Times New Roman"/>
        </w:rPr>
        <w:t>&lt;</w:t>
      </w:r>
      <w:r w:rsidR="00114A2B" w:rsidRPr="001E3937">
        <w:rPr>
          <w:rFonts w:ascii="Times New Roman" w:hAnsi="Times New Roman"/>
        </w:rPr>
        <w:t xml:space="preserve"> или </w:t>
      </w:r>
      <w:r w:rsidR="00A74C74">
        <w:rPr>
          <w:rFonts w:ascii="Times New Roman" w:hAnsi="Times New Roman"/>
        </w:rPr>
        <w:sym w:font="Symbol" w:char="F0B3"/>
      </w:r>
      <w:r w:rsidR="00114A2B" w:rsidRPr="001E3937">
        <w:rPr>
          <w:rFonts w:ascii="Times New Roman" w:hAnsi="Times New Roman"/>
        </w:rPr>
        <w:t xml:space="preserve"> 6 недель</w:t>
      </w:r>
      <w:r w:rsidR="00A74C74" w:rsidRPr="00A74C74">
        <w:rPr>
          <w:rFonts w:ascii="Times New Roman" w:hAnsi="Times New Roman"/>
        </w:rPr>
        <w:t>)</w:t>
      </w:r>
      <w:r w:rsidR="00114A2B" w:rsidRPr="001E3937">
        <w:rPr>
          <w:rFonts w:ascii="Times New Roman" w:hAnsi="Times New Roman"/>
        </w:rPr>
        <w:t xml:space="preserve">. </w:t>
      </w:r>
    </w:p>
    <w:p w:rsidR="00114A2B" w:rsidRPr="001E3937" w:rsidRDefault="00114A2B" w:rsidP="00114A2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Четыре комбинированных редактора второй страницы («</w:t>
      </w:r>
      <w:r w:rsidRPr="001E3937">
        <w:rPr>
          <w:rFonts w:ascii="Times New Roman" w:hAnsi="Times New Roman"/>
          <w:i/>
        </w:rPr>
        <w:t>Диагнозы</w:t>
      </w:r>
      <w:r w:rsidRPr="001E3937">
        <w:rPr>
          <w:rFonts w:ascii="Times New Roman" w:hAnsi="Times New Roman"/>
        </w:rPr>
        <w:t>») обеспечивают, с</w:t>
      </w:r>
      <w:r w:rsidRPr="001E3937">
        <w:rPr>
          <w:rFonts w:ascii="Times New Roman" w:hAnsi="Times New Roman"/>
        </w:rPr>
        <w:t>о</w:t>
      </w:r>
      <w:r w:rsidRPr="001E3937">
        <w:rPr>
          <w:rFonts w:ascii="Times New Roman" w:hAnsi="Times New Roman"/>
        </w:rPr>
        <w:t xml:space="preserve">ответственно, ввод четырех видов диагнозов: </w:t>
      </w:r>
      <w:r w:rsidR="00223D51" w:rsidRPr="001E3937">
        <w:rPr>
          <w:rFonts w:ascii="Times New Roman" w:hAnsi="Times New Roman"/>
        </w:rPr>
        <w:t xml:space="preserve">первичного </w:t>
      </w:r>
      <w:r w:rsidRPr="001E3937">
        <w:rPr>
          <w:rFonts w:ascii="Times New Roman" w:hAnsi="Times New Roman"/>
        </w:rPr>
        <w:t>диагноза</w:t>
      </w:r>
      <w:r w:rsidR="00223D51" w:rsidRPr="001E3937">
        <w:rPr>
          <w:rFonts w:ascii="Times New Roman" w:hAnsi="Times New Roman"/>
        </w:rPr>
        <w:t>,</w:t>
      </w:r>
      <w:r w:rsidRPr="001E3937">
        <w:rPr>
          <w:rFonts w:ascii="Times New Roman" w:hAnsi="Times New Roman"/>
        </w:rPr>
        <w:t xml:space="preserve"> выставленного в поликл</w:t>
      </w:r>
      <w:r w:rsidRPr="001E3937">
        <w:rPr>
          <w:rFonts w:ascii="Times New Roman" w:hAnsi="Times New Roman"/>
        </w:rPr>
        <w:t>и</w:t>
      </w:r>
      <w:r w:rsidRPr="001E3937">
        <w:rPr>
          <w:rFonts w:ascii="Times New Roman" w:hAnsi="Times New Roman"/>
        </w:rPr>
        <w:t>нике; диагноз</w:t>
      </w:r>
      <w:r w:rsidR="00223D51" w:rsidRPr="001E3937">
        <w:rPr>
          <w:rFonts w:ascii="Times New Roman" w:hAnsi="Times New Roman"/>
        </w:rPr>
        <w:t>а</w:t>
      </w:r>
      <w:r w:rsidRPr="001E3937">
        <w:rPr>
          <w:rFonts w:ascii="Times New Roman" w:hAnsi="Times New Roman"/>
        </w:rPr>
        <w:t xml:space="preserve"> при регистрации; диагноза основного; диагноза сопутствующего. Все диагнозы могут быть заполнены двояким образом </w:t>
      </w:r>
      <w:r w:rsidR="00223D51" w:rsidRPr="001E3937">
        <w:rPr>
          <w:rFonts w:ascii="Times New Roman" w:hAnsi="Times New Roman"/>
        </w:rPr>
        <w:t>–</w:t>
      </w:r>
      <w:r w:rsidRPr="001E3937">
        <w:rPr>
          <w:rFonts w:ascii="Times New Roman" w:hAnsi="Times New Roman"/>
        </w:rPr>
        <w:t xml:space="preserve"> из списка (серологический вариант, активность) и с помощью шаблона, который можно отредактировать. Предусмотрена также возможность д</w:t>
      </w:r>
      <w:r w:rsidRPr="001E3937">
        <w:rPr>
          <w:rFonts w:ascii="Times New Roman" w:hAnsi="Times New Roman"/>
        </w:rPr>
        <w:t>о</w:t>
      </w:r>
      <w:r w:rsidRPr="001E3937">
        <w:rPr>
          <w:rFonts w:ascii="Times New Roman" w:hAnsi="Times New Roman"/>
        </w:rPr>
        <w:t xml:space="preserve">полнения существующих списков названий и вариантов диагнозов, не покидая сам </w:t>
      </w:r>
      <w:r w:rsidR="00223D51" w:rsidRPr="001E3937">
        <w:rPr>
          <w:rFonts w:ascii="Times New Roman" w:hAnsi="Times New Roman"/>
        </w:rPr>
        <w:t>«</w:t>
      </w:r>
      <w:r w:rsidRPr="001E3937">
        <w:rPr>
          <w:rFonts w:ascii="Times New Roman" w:hAnsi="Times New Roman"/>
        </w:rPr>
        <w:t>Редактор анамнеза болезни и диагнозов</w:t>
      </w:r>
      <w:r w:rsidR="00223D51" w:rsidRPr="001E3937">
        <w:rPr>
          <w:rFonts w:ascii="Times New Roman" w:hAnsi="Times New Roman"/>
        </w:rPr>
        <w:t>»</w:t>
      </w:r>
      <w:r w:rsidRPr="001E3937">
        <w:rPr>
          <w:rFonts w:ascii="Times New Roman" w:hAnsi="Times New Roman"/>
        </w:rPr>
        <w:t>.</w:t>
      </w:r>
    </w:p>
    <w:p w:rsidR="00114A2B" w:rsidRPr="001E3937" w:rsidRDefault="00223D51" w:rsidP="0024173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«</w:t>
      </w:r>
      <w:r w:rsidR="00114A2B" w:rsidRPr="001E3937">
        <w:rPr>
          <w:rFonts w:ascii="Times New Roman" w:hAnsi="Times New Roman"/>
          <w:b/>
          <w:i/>
        </w:rPr>
        <w:t xml:space="preserve">Редактор данных </w:t>
      </w:r>
      <w:proofErr w:type="spellStart"/>
      <w:r w:rsidR="00114A2B" w:rsidRPr="001E3937">
        <w:rPr>
          <w:rFonts w:ascii="Times New Roman" w:hAnsi="Times New Roman"/>
          <w:b/>
          <w:i/>
        </w:rPr>
        <w:t>параклинических</w:t>
      </w:r>
      <w:proofErr w:type="spellEnd"/>
      <w:r w:rsidR="00114A2B" w:rsidRPr="001E3937">
        <w:rPr>
          <w:rFonts w:ascii="Times New Roman" w:hAnsi="Times New Roman"/>
          <w:b/>
          <w:i/>
        </w:rPr>
        <w:t xml:space="preserve"> обследований</w:t>
      </w:r>
      <w:r w:rsidRPr="001E3937">
        <w:rPr>
          <w:rFonts w:ascii="Times New Roman" w:hAnsi="Times New Roman"/>
        </w:rPr>
        <w:t>»</w:t>
      </w:r>
      <w:r w:rsidR="00114A2B" w:rsidRPr="001E3937">
        <w:rPr>
          <w:rFonts w:ascii="Times New Roman" w:hAnsi="Times New Roman"/>
        </w:rPr>
        <w:t xml:space="preserve"> позволяет вводить и накапливать в соответствующей таблице </w:t>
      </w:r>
      <w:r w:rsidRPr="001E3937">
        <w:rPr>
          <w:rFonts w:ascii="Times New Roman" w:hAnsi="Times New Roman"/>
        </w:rPr>
        <w:t>БД</w:t>
      </w:r>
      <w:r w:rsidR="00114A2B" w:rsidRPr="001E3937">
        <w:rPr>
          <w:rFonts w:ascii="Times New Roman" w:hAnsi="Times New Roman"/>
        </w:rPr>
        <w:t xml:space="preserve"> комплекса информацию </w:t>
      </w:r>
      <w:r w:rsidR="00241730" w:rsidRPr="001E3937">
        <w:rPr>
          <w:rFonts w:ascii="Times New Roman" w:hAnsi="Times New Roman"/>
        </w:rPr>
        <w:t xml:space="preserve">по </w:t>
      </w:r>
      <w:r w:rsidR="00114A2B" w:rsidRPr="001E3937">
        <w:rPr>
          <w:rFonts w:ascii="Times New Roman" w:hAnsi="Times New Roman"/>
        </w:rPr>
        <w:t>5 лабораторны</w:t>
      </w:r>
      <w:r w:rsidR="00241730" w:rsidRPr="001E3937">
        <w:rPr>
          <w:rFonts w:ascii="Times New Roman" w:hAnsi="Times New Roman"/>
        </w:rPr>
        <w:t>м</w:t>
      </w:r>
      <w:r w:rsidR="00114A2B" w:rsidRPr="001E3937">
        <w:rPr>
          <w:rFonts w:ascii="Times New Roman" w:hAnsi="Times New Roman"/>
        </w:rPr>
        <w:t xml:space="preserve"> </w:t>
      </w:r>
      <w:proofErr w:type="spellStart"/>
      <w:r w:rsidR="00114A2B" w:rsidRPr="001E3937">
        <w:rPr>
          <w:rFonts w:ascii="Times New Roman" w:hAnsi="Times New Roman"/>
        </w:rPr>
        <w:t>исследован</w:t>
      </w:r>
      <w:r w:rsidR="00114A2B" w:rsidRPr="001E3937">
        <w:rPr>
          <w:rFonts w:ascii="Times New Roman" w:hAnsi="Times New Roman"/>
        </w:rPr>
        <w:t>и</w:t>
      </w:r>
      <w:r w:rsidR="00241730" w:rsidRPr="001E3937">
        <w:rPr>
          <w:rFonts w:ascii="Times New Roman" w:hAnsi="Times New Roman"/>
        </w:rPr>
        <w:t>ям</w:t>
      </w:r>
      <w:proofErr w:type="gramStart"/>
      <w:r w:rsidR="00114A2B" w:rsidRPr="001E3937">
        <w:rPr>
          <w:rFonts w:ascii="Times New Roman" w:hAnsi="Times New Roman"/>
        </w:rPr>
        <w:t>:«</w:t>
      </w:r>
      <w:proofErr w:type="gramEnd"/>
      <w:r w:rsidR="00114A2B" w:rsidRPr="001E3937">
        <w:rPr>
          <w:rFonts w:ascii="Times New Roman" w:hAnsi="Times New Roman"/>
        </w:rPr>
        <w:t>Ревматоидный</w:t>
      </w:r>
      <w:proofErr w:type="spellEnd"/>
      <w:r w:rsidR="00114A2B" w:rsidRPr="001E3937">
        <w:rPr>
          <w:rFonts w:ascii="Times New Roman" w:hAnsi="Times New Roman"/>
        </w:rPr>
        <w:t xml:space="preserve"> фактор» (РФ, абсолютное значение и оценка в баллах, дата анализа); «А</w:t>
      </w:r>
      <w:r w:rsidR="00114A2B" w:rsidRPr="001E3937">
        <w:rPr>
          <w:rFonts w:ascii="Times New Roman" w:hAnsi="Times New Roman"/>
        </w:rPr>
        <w:t>н</w:t>
      </w:r>
      <w:r w:rsidR="00114A2B" w:rsidRPr="001E3937">
        <w:rPr>
          <w:rFonts w:ascii="Times New Roman" w:hAnsi="Times New Roman"/>
        </w:rPr>
        <w:t xml:space="preserve">титела к циклическому </w:t>
      </w:r>
      <w:proofErr w:type="spellStart"/>
      <w:r w:rsidR="00114A2B" w:rsidRPr="001E3937">
        <w:rPr>
          <w:rFonts w:ascii="Times New Roman" w:hAnsi="Times New Roman"/>
        </w:rPr>
        <w:t>цитруллинированному</w:t>
      </w:r>
      <w:proofErr w:type="spellEnd"/>
      <w:r w:rsidR="00114A2B" w:rsidRPr="001E3937">
        <w:rPr>
          <w:rFonts w:ascii="Times New Roman" w:hAnsi="Times New Roman"/>
        </w:rPr>
        <w:t xml:space="preserve"> протеину» (АЦЦП, абсолютное значение и оценка в баллах); «Скорость оседания эритроцитов по </w:t>
      </w:r>
      <w:proofErr w:type="spellStart"/>
      <w:r w:rsidR="00114A2B" w:rsidRPr="001E3937">
        <w:rPr>
          <w:rFonts w:ascii="Times New Roman" w:hAnsi="Times New Roman"/>
        </w:rPr>
        <w:t>Вестергрену</w:t>
      </w:r>
      <w:proofErr w:type="spellEnd"/>
      <w:r w:rsidR="00241730" w:rsidRPr="001E3937">
        <w:rPr>
          <w:rFonts w:ascii="Times New Roman" w:hAnsi="Times New Roman"/>
        </w:rPr>
        <w:t>»</w:t>
      </w:r>
      <w:r w:rsidR="00114A2B" w:rsidRPr="001E3937">
        <w:rPr>
          <w:rFonts w:ascii="Times New Roman" w:hAnsi="Times New Roman"/>
        </w:rPr>
        <w:t xml:space="preserve"> (СОЭ</w:t>
      </w:r>
      <w:r w:rsidR="00114A2B" w:rsidRPr="001E3937">
        <w:rPr>
          <w:rFonts w:ascii="Times New Roman" w:hAnsi="Times New Roman"/>
          <w:lang w:val="en-US"/>
        </w:rPr>
        <w:t>w</w:t>
      </w:r>
      <w:r w:rsidR="00114A2B" w:rsidRPr="001E3937">
        <w:rPr>
          <w:rFonts w:ascii="Times New Roman" w:hAnsi="Times New Roman"/>
        </w:rPr>
        <w:t>, абсолютное зн</w:t>
      </w:r>
      <w:r w:rsidR="00114A2B" w:rsidRPr="001E3937">
        <w:rPr>
          <w:rFonts w:ascii="Times New Roman" w:hAnsi="Times New Roman"/>
        </w:rPr>
        <w:t>а</w:t>
      </w:r>
      <w:r w:rsidR="00114A2B" w:rsidRPr="001E3937">
        <w:rPr>
          <w:rFonts w:ascii="Times New Roman" w:hAnsi="Times New Roman"/>
        </w:rPr>
        <w:t xml:space="preserve">чение и оценка в баллах); «СОЭ по </w:t>
      </w:r>
      <w:proofErr w:type="spellStart"/>
      <w:r w:rsidR="00114A2B" w:rsidRPr="001E3937">
        <w:rPr>
          <w:rFonts w:ascii="Times New Roman" w:hAnsi="Times New Roman"/>
        </w:rPr>
        <w:t>Панченкову</w:t>
      </w:r>
      <w:proofErr w:type="spellEnd"/>
      <w:r w:rsidR="00241730" w:rsidRPr="001E3937">
        <w:rPr>
          <w:rFonts w:ascii="Times New Roman" w:hAnsi="Times New Roman"/>
        </w:rPr>
        <w:t>»</w:t>
      </w:r>
      <w:r w:rsidR="00114A2B" w:rsidRPr="001E3937">
        <w:rPr>
          <w:rFonts w:ascii="Times New Roman" w:hAnsi="Times New Roman"/>
        </w:rPr>
        <w:t xml:space="preserve"> (</w:t>
      </w:r>
      <w:proofErr w:type="spellStart"/>
      <w:r w:rsidR="00114A2B" w:rsidRPr="001E3937">
        <w:rPr>
          <w:rFonts w:ascii="Times New Roman" w:hAnsi="Times New Roman"/>
        </w:rPr>
        <w:t>СОЭп</w:t>
      </w:r>
      <w:proofErr w:type="spellEnd"/>
      <w:r w:rsidR="00114A2B" w:rsidRPr="001E3937">
        <w:rPr>
          <w:rFonts w:ascii="Times New Roman" w:hAnsi="Times New Roman"/>
        </w:rPr>
        <w:t>, абсолютное значение и оценка в ба</w:t>
      </w:r>
      <w:r w:rsidR="00114A2B" w:rsidRPr="001E3937">
        <w:rPr>
          <w:rFonts w:ascii="Times New Roman" w:hAnsi="Times New Roman"/>
        </w:rPr>
        <w:t>л</w:t>
      </w:r>
      <w:r w:rsidR="00114A2B" w:rsidRPr="001E3937">
        <w:rPr>
          <w:rFonts w:ascii="Times New Roman" w:hAnsi="Times New Roman"/>
        </w:rPr>
        <w:t xml:space="preserve">лах); </w:t>
      </w:r>
      <w:proofErr w:type="gramStart"/>
      <w:r w:rsidR="00114A2B" w:rsidRPr="001E3937">
        <w:rPr>
          <w:rFonts w:ascii="Times New Roman" w:hAnsi="Times New Roman"/>
        </w:rPr>
        <w:t>С-реактивный</w:t>
      </w:r>
      <w:proofErr w:type="gramEnd"/>
      <w:r w:rsidR="00114A2B" w:rsidRPr="001E3937">
        <w:rPr>
          <w:rFonts w:ascii="Times New Roman" w:hAnsi="Times New Roman"/>
        </w:rPr>
        <w:t xml:space="preserve"> белок (СРБ, абсолютное значение и оценка в баллах). С этой целью испол</w:t>
      </w:r>
      <w:r w:rsidR="00114A2B" w:rsidRPr="001E3937">
        <w:rPr>
          <w:rFonts w:ascii="Times New Roman" w:hAnsi="Times New Roman"/>
        </w:rPr>
        <w:t>ь</w:t>
      </w:r>
      <w:r w:rsidR="00114A2B" w:rsidRPr="001E3937">
        <w:rPr>
          <w:rFonts w:ascii="Times New Roman" w:hAnsi="Times New Roman"/>
        </w:rPr>
        <w:t>зуются 5 специализированных редакторов, расположенных на пяти страницах формы редакт</w:t>
      </w:r>
      <w:r w:rsidR="00114A2B" w:rsidRPr="001E3937">
        <w:rPr>
          <w:rFonts w:ascii="Times New Roman" w:hAnsi="Times New Roman"/>
        </w:rPr>
        <w:t>и</w:t>
      </w:r>
      <w:r w:rsidR="00114A2B" w:rsidRPr="001E3937">
        <w:rPr>
          <w:rFonts w:ascii="Times New Roman" w:hAnsi="Times New Roman"/>
        </w:rPr>
        <w:t>рования. Для каждого вида анализа вводится также дата его проведения</w:t>
      </w:r>
    </w:p>
    <w:p w:rsidR="00114A2B" w:rsidRPr="001E3937" w:rsidRDefault="00114A2B" w:rsidP="00114A2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Еще на одной странице находятся элементы ввода и редактирования дополнительных лабораторных данных, к которым относятся:  «Группа крови по системе АВ</w:t>
      </w:r>
      <w:proofErr w:type="gramStart"/>
      <w:r w:rsidRPr="001E3937">
        <w:rPr>
          <w:rFonts w:ascii="Times New Roman" w:hAnsi="Times New Roman"/>
        </w:rPr>
        <w:t>0</w:t>
      </w:r>
      <w:proofErr w:type="gramEnd"/>
      <w:r w:rsidRPr="001E3937">
        <w:rPr>
          <w:rFonts w:ascii="Times New Roman" w:hAnsi="Times New Roman"/>
        </w:rPr>
        <w:t>», «Резус фактор»</w:t>
      </w:r>
      <w:r w:rsidR="00B371F2" w:rsidRPr="001E3937">
        <w:rPr>
          <w:rFonts w:ascii="Times New Roman" w:hAnsi="Times New Roman"/>
        </w:rPr>
        <w:t>,</w:t>
      </w:r>
      <w:r w:rsidRPr="001E3937">
        <w:rPr>
          <w:rFonts w:ascii="Times New Roman" w:hAnsi="Times New Roman"/>
        </w:rPr>
        <w:t xml:space="preserve"> «</w:t>
      </w:r>
      <w:r w:rsidRPr="001E3937">
        <w:rPr>
          <w:rFonts w:ascii="Times New Roman" w:hAnsi="Times New Roman"/>
          <w:lang w:val="en-US"/>
        </w:rPr>
        <w:t>HLA</w:t>
      </w:r>
      <w:r w:rsidRPr="001E3937">
        <w:rPr>
          <w:rFonts w:ascii="Times New Roman" w:hAnsi="Times New Roman"/>
        </w:rPr>
        <w:t>-</w:t>
      </w:r>
      <w:r w:rsidRPr="001E3937">
        <w:rPr>
          <w:rFonts w:ascii="Times New Roman" w:hAnsi="Times New Roman"/>
          <w:lang w:val="en-US"/>
        </w:rPr>
        <w:t>B</w:t>
      </w:r>
      <w:r w:rsidRPr="001E3937">
        <w:rPr>
          <w:rFonts w:ascii="Times New Roman" w:hAnsi="Times New Roman"/>
        </w:rPr>
        <w:t>27», «Длина тела»</w:t>
      </w:r>
      <w:r w:rsidR="00B371F2" w:rsidRPr="001E3937">
        <w:rPr>
          <w:rFonts w:ascii="Times New Roman" w:hAnsi="Times New Roman"/>
        </w:rPr>
        <w:t>,</w:t>
      </w:r>
      <w:r w:rsidRPr="001E3937">
        <w:rPr>
          <w:rFonts w:ascii="Times New Roman" w:hAnsi="Times New Roman"/>
        </w:rPr>
        <w:t xml:space="preserve">  «Масса тела»</w:t>
      </w:r>
      <w:r w:rsidR="00F60382" w:rsidRPr="001E3937">
        <w:rPr>
          <w:rFonts w:ascii="Times New Roman" w:hAnsi="Times New Roman"/>
        </w:rPr>
        <w:t xml:space="preserve">, </w:t>
      </w:r>
      <w:r w:rsidRPr="001E3937">
        <w:rPr>
          <w:rFonts w:ascii="Times New Roman" w:hAnsi="Times New Roman"/>
        </w:rPr>
        <w:t>«Индекс массы тела».</w:t>
      </w:r>
    </w:p>
    <w:p w:rsidR="00B371F2" w:rsidRPr="001E3937" w:rsidRDefault="00114A2B" w:rsidP="000A371D">
      <w:pPr>
        <w:spacing w:after="120" w:line="240" w:lineRule="auto"/>
        <w:ind w:firstLine="709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 xml:space="preserve">Текущая информация о пациентах и результатах обследований, зафиксированных в БД, в любой момент может быть просмотрена при помощи </w:t>
      </w:r>
      <w:r w:rsidRPr="001E3937">
        <w:rPr>
          <w:rFonts w:ascii="Times New Roman" w:hAnsi="Times New Roman"/>
          <w:i/>
        </w:rPr>
        <w:t>двух дополнительных форм визуализ</w:t>
      </w:r>
      <w:r w:rsidRPr="001E3937">
        <w:rPr>
          <w:rFonts w:ascii="Times New Roman" w:hAnsi="Times New Roman"/>
          <w:i/>
        </w:rPr>
        <w:t>а</w:t>
      </w:r>
      <w:r w:rsidRPr="001E3937">
        <w:rPr>
          <w:rFonts w:ascii="Times New Roman" w:hAnsi="Times New Roman"/>
          <w:i/>
        </w:rPr>
        <w:t>ции</w:t>
      </w:r>
      <w:r w:rsidRPr="001E3937">
        <w:rPr>
          <w:rFonts w:ascii="Times New Roman" w:hAnsi="Times New Roman"/>
        </w:rPr>
        <w:t xml:space="preserve"> данных </w:t>
      </w:r>
      <w:r w:rsidR="005F7BAE" w:rsidRPr="001E3937">
        <w:rPr>
          <w:rFonts w:ascii="Times New Roman" w:hAnsi="Times New Roman"/>
        </w:rPr>
        <w:t xml:space="preserve">– </w:t>
      </w:r>
      <w:r w:rsidR="00241730" w:rsidRPr="001E3937">
        <w:rPr>
          <w:rFonts w:ascii="Times New Roman" w:hAnsi="Times New Roman"/>
        </w:rPr>
        <w:t>«</w:t>
      </w:r>
      <w:r w:rsidRPr="001E3937">
        <w:rPr>
          <w:rFonts w:ascii="Times New Roman" w:hAnsi="Times New Roman"/>
          <w:b/>
        </w:rPr>
        <w:t>Пациенты</w:t>
      </w:r>
      <w:r w:rsidR="00241730" w:rsidRPr="001E3937">
        <w:rPr>
          <w:rFonts w:ascii="Times New Roman" w:hAnsi="Times New Roman"/>
        </w:rPr>
        <w:t>»</w:t>
      </w:r>
      <w:r w:rsidRPr="001E3937">
        <w:rPr>
          <w:rFonts w:ascii="Times New Roman" w:hAnsi="Times New Roman"/>
        </w:rPr>
        <w:t xml:space="preserve"> и </w:t>
      </w:r>
      <w:r w:rsidR="00241730" w:rsidRPr="001E3937">
        <w:rPr>
          <w:rFonts w:ascii="Times New Roman" w:hAnsi="Times New Roman"/>
        </w:rPr>
        <w:t>«</w:t>
      </w:r>
      <w:r w:rsidRPr="001E3937">
        <w:rPr>
          <w:rFonts w:ascii="Times New Roman" w:hAnsi="Times New Roman"/>
          <w:b/>
        </w:rPr>
        <w:t>Лабораторные данные</w:t>
      </w:r>
      <w:r w:rsidR="00241730" w:rsidRPr="001E3937">
        <w:rPr>
          <w:rFonts w:ascii="Times New Roman" w:hAnsi="Times New Roman"/>
        </w:rPr>
        <w:t>»</w:t>
      </w:r>
      <w:r w:rsidRPr="001E3937">
        <w:rPr>
          <w:rFonts w:ascii="Times New Roman" w:hAnsi="Times New Roman"/>
        </w:rPr>
        <w:t>.</w:t>
      </w:r>
      <w:r w:rsidR="001E2DFC" w:rsidRPr="001E3937">
        <w:rPr>
          <w:rFonts w:ascii="Times New Roman" w:hAnsi="Times New Roman"/>
        </w:rPr>
        <w:t xml:space="preserve"> Форма «</w:t>
      </w:r>
      <w:r w:rsidR="001E2DFC" w:rsidRPr="001E3937">
        <w:rPr>
          <w:rFonts w:ascii="Times New Roman" w:hAnsi="Times New Roman"/>
          <w:b/>
        </w:rPr>
        <w:t>Пациенты</w:t>
      </w:r>
      <w:r w:rsidR="001E2DFC" w:rsidRPr="001E3937">
        <w:rPr>
          <w:rFonts w:ascii="Times New Roman" w:hAnsi="Times New Roman"/>
        </w:rPr>
        <w:t>» содержит табл</w:t>
      </w:r>
      <w:r w:rsidR="001E2DFC" w:rsidRPr="001E3937">
        <w:rPr>
          <w:rFonts w:ascii="Times New Roman" w:hAnsi="Times New Roman"/>
        </w:rPr>
        <w:t>и</w:t>
      </w:r>
      <w:r w:rsidR="001E2DFC" w:rsidRPr="001E3937">
        <w:rPr>
          <w:rFonts w:ascii="Times New Roman" w:hAnsi="Times New Roman"/>
        </w:rPr>
        <w:t xml:space="preserve">цу, в колонках которой, визуализируются  основные учетные данные пациента (фамилия, имя и отчество, пол, дата регистрации и дата рождения). Для визуализации атрибутов социального статуса и места проживания выделенного в таблице пациента используется дополнительная, детализирующая информационная панель, расположенная справа от таблицы (рисунок 2). </w:t>
      </w:r>
    </w:p>
    <w:p w:rsidR="005F7BAE" w:rsidRPr="001E3937" w:rsidRDefault="005F7BAE" w:rsidP="005F7BAE">
      <w:pPr>
        <w:spacing w:after="0" w:line="240" w:lineRule="auto"/>
        <w:jc w:val="center"/>
        <w:rPr>
          <w:rFonts w:ascii="Times New Roman" w:hAnsi="Times New Roman"/>
        </w:rPr>
      </w:pPr>
      <w:r w:rsidRPr="001E3937">
        <w:rPr>
          <w:rFonts w:ascii="Times New Roman" w:hAnsi="Times New Roman"/>
          <w:noProof/>
        </w:rPr>
        <w:lastRenderedPageBreak/>
        <w:drawing>
          <wp:inline distT="0" distB="0" distL="0" distR="0">
            <wp:extent cx="5767137" cy="3084394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47" cy="30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FC" w:rsidRPr="001E3937" w:rsidRDefault="001E2DFC" w:rsidP="00CB767C">
      <w:pPr>
        <w:widowControl w:val="0"/>
        <w:spacing w:before="120" w:after="0" w:line="240" w:lineRule="auto"/>
        <w:jc w:val="center"/>
        <w:rPr>
          <w:rFonts w:ascii="Times New Roman" w:hAnsi="Times New Roman"/>
        </w:rPr>
      </w:pPr>
      <w:r w:rsidRPr="001E3937">
        <w:rPr>
          <w:rFonts w:ascii="Times New Roman" w:hAnsi="Times New Roman"/>
          <w:b/>
        </w:rPr>
        <w:t>Рисунок 2</w:t>
      </w:r>
      <w:r w:rsidRPr="001E3937">
        <w:rPr>
          <w:rFonts w:ascii="Times New Roman" w:hAnsi="Times New Roman"/>
        </w:rPr>
        <w:t xml:space="preserve"> – </w:t>
      </w:r>
      <w:r w:rsidR="006F3649" w:rsidRPr="001E3937">
        <w:rPr>
          <w:rFonts w:ascii="Times New Roman" w:hAnsi="Times New Roman"/>
        </w:rPr>
        <w:t>Д</w:t>
      </w:r>
      <w:r w:rsidRPr="001E3937">
        <w:rPr>
          <w:rFonts w:ascii="Times New Roman" w:hAnsi="Times New Roman"/>
        </w:rPr>
        <w:t>ополнительные формы визуализации</w:t>
      </w:r>
      <w:r w:rsidR="006F3649" w:rsidRPr="001E3937">
        <w:rPr>
          <w:rFonts w:ascii="Times New Roman" w:hAnsi="Times New Roman"/>
        </w:rPr>
        <w:t xml:space="preserve">: </w:t>
      </w:r>
      <w:r w:rsidR="000A371D">
        <w:rPr>
          <w:rFonts w:ascii="Times New Roman" w:hAnsi="Times New Roman"/>
        </w:rPr>
        <w:t>«</w:t>
      </w:r>
      <w:r w:rsidR="006F3649" w:rsidRPr="001E3937">
        <w:rPr>
          <w:rFonts w:ascii="Times New Roman" w:hAnsi="Times New Roman"/>
        </w:rPr>
        <w:t>Пациенты</w:t>
      </w:r>
      <w:r w:rsidR="000A371D">
        <w:rPr>
          <w:rFonts w:ascii="Times New Roman" w:hAnsi="Times New Roman"/>
        </w:rPr>
        <w:t>»</w:t>
      </w:r>
      <w:r w:rsidR="006F3649" w:rsidRPr="001E3937">
        <w:rPr>
          <w:rFonts w:ascii="Times New Roman" w:hAnsi="Times New Roman"/>
        </w:rPr>
        <w:t xml:space="preserve">, </w:t>
      </w:r>
      <w:r w:rsidR="000A371D">
        <w:rPr>
          <w:rFonts w:ascii="Times New Roman" w:hAnsi="Times New Roman"/>
        </w:rPr>
        <w:t>«</w:t>
      </w:r>
      <w:r w:rsidR="006F3649" w:rsidRPr="001E3937">
        <w:rPr>
          <w:rFonts w:ascii="Times New Roman" w:hAnsi="Times New Roman"/>
        </w:rPr>
        <w:t>Лабораторные данные</w:t>
      </w:r>
      <w:r w:rsidR="000A371D">
        <w:rPr>
          <w:rFonts w:ascii="Times New Roman" w:hAnsi="Times New Roman"/>
        </w:rPr>
        <w:t>»</w:t>
      </w:r>
      <w:r w:rsidRPr="001E3937">
        <w:rPr>
          <w:rFonts w:ascii="Times New Roman" w:hAnsi="Times New Roman"/>
        </w:rPr>
        <w:t>.</w:t>
      </w:r>
    </w:p>
    <w:p w:rsidR="000A371D" w:rsidRPr="000A371D" w:rsidRDefault="000A371D" w:rsidP="000A371D">
      <w:pPr>
        <w:spacing w:before="120" w:after="0" w:line="240" w:lineRule="auto"/>
        <w:ind w:firstLine="709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>Форма «</w:t>
      </w:r>
      <w:r w:rsidRPr="001E3937">
        <w:rPr>
          <w:rFonts w:ascii="Times New Roman" w:hAnsi="Times New Roman"/>
          <w:b/>
        </w:rPr>
        <w:t>Лабораторные данные</w:t>
      </w:r>
      <w:r w:rsidRPr="001E3937">
        <w:rPr>
          <w:rFonts w:ascii="Times New Roman" w:hAnsi="Times New Roman"/>
        </w:rPr>
        <w:t>», как и предыдущая, содержит информационную та</w:t>
      </w:r>
      <w:r w:rsidRPr="001E3937">
        <w:rPr>
          <w:rFonts w:ascii="Times New Roman" w:hAnsi="Times New Roman"/>
        </w:rPr>
        <w:t>б</w:t>
      </w:r>
      <w:r w:rsidRPr="001E3937">
        <w:rPr>
          <w:rFonts w:ascii="Times New Roman" w:hAnsi="Times New Roman"/>
        </w:rPr>
        <w:t>лицу и панель фильтра, которая содержит 4 элемента редактирования, позволяющие проводить отбор информации в таблицу по фамилии пациента, виду анализа и интервалу дат проведения анализов. Для поддержки взаимодействия с пользователем, кроме рассмотренных выше реда</w:t>
      </w:r>
      <w:r w:rsidRPr="001E3937">
        <w:rPr>
          <w:rFonts w:ascii="Times New Roman" w:hAnsi="Times New Roman"/>
        </w:rPr>
        <w:t>к</w:t>
      </w:r>
      <w:r w:rsidRPr="001E3937">
        <w:rPr>
          <w:rFonts w:ascii="Times New Roman" w:hAnsi="Times New Roman"/>
        </w:rPr>
        <w:t>торов, форм и панелей визуализации данных, программный комплекс содержит многоуровн</w:t>
      </w:r>
      <w:r w:rsidRPr="001E3937">
        <w:rPr>
          <w:rFonts w:ascii="Times New Roman" w:hAnsi="Times New Roman"/>
        </w:rPr>
        <w:t>е</w:t>
      </w:r>
      <w:r w:rsidRPr="001E3937">
        <w:rPr>
          <w:rFonts w:ascii="Times New Roman" w:hAnsi="Times New Roman"/>
        </w:rPr>
        <w:t>вое командное меню и панель управляющих кнопок.</w:t>
      </w:r>
    </w:p>
    <w:p w:rsidR="00CB767C" w:rsidRPr="00CB767C" w:rsidRDefault="00CB767C" w:rsidP="000A37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CB767C">
        <w:rPr>
          <w:rFonts w:ascii="Times New Roman" w:hAnsi="Times New Roman"/>
        </w:rPr>
        <w:t>Главное меню комплекса содержит 5 элементов: «</w:t>
      </w:r>
      <w:r w:rsidRPr="00CB767C">
        <w:rPr>
          <w:rFonts w:ascii="Times New Roman" w:hAnsi="Times New Roman"/>
          <w:b/>
        </w:rPr>
        <w:t>Файл</w:t>
      </w:r>
      <w:r w:rsidRPr="00CB767C">
        <w:rPr>
          <w:rFonts w:ascii="Times New Roman" w:hAnsi="Times New Roman"/>
        </w:rPr>
        <w:t>», «</w:t>
      </w:r>
      <w:r w:rsidRPr="00CB767C">
        <w:rPr>
          <w:rFonts w:ascii="Times New Roman" w:hAnsi="Times New Roman"/>
          <w:b/>
        </w:rPr>
        <w:t>Настройка</w:t>
      </w:r>
      <w:r w:rsidRPr="00CB767C">
        <w:rPr>
          <w:rFonts w:ascii="Times New Roman" w:hAnsi="Times New Roman"/>
        </w:rPr>
        <w:t>», «</w:t>
      </w:r>
      <w:r w:rsidRPr="00CB767C">
        <w:rPr>
          <w:rFonts w:ascii="Times New Roman" w:hAnsi="Times New Roman"/>
          <w:b/>
        </w:rPr>
        <w:t>Пациенты</w:t>
      </w:r>
      <w:r w:rsidRPr="00CB767C">
        <w:rPr>
          <w:rFonts w:ascii="Times New Roman" w:hAnsi="Times New Roman"/>
        </w:rPr>
        <w:t>», «</w:t>
      </w:r>
      <w:r w:rsidRPr="00CB767C">
        <w:rPr>
          <w:rFonts w:ascii="Times New Roman" w:hAnsi="Times New Roman"/>
          <w:b/>
        </w:rPr>
        <w:t>Редактирование</w:t>
      </w:r>
      <w:r w:rsidRPr="00CB767C">
        <w:rPr>
          <w:rFonts w:ascii="Times New Roman" w:hAnsi="Times New Roman"/>
        </w:rPr>
        <w:t>», «</w:t>
      </w:r>
      <w:r w:rsidRPr="00CB767C">
        <w:rPr>
          <w:rFonts w:ascii="Times New Roman" w:hAnsi="Times New Roman"/>
          <w:b/>
        </w:rPr>
        <w:t>Справка</w:t>
      </w:r>
      <w:r w:rsidRPr="00CB767C">
        <w:rPr>
          <w:rFonts w:ascii="Times New Roman" w:hAnsi="Times New Roman"/>
        </w:rPr>
        <w:t>»</w:t>
      </w:r>
      <w:proofErr w:type="gramStart"/>
      <w:r w:rsidRPr="00CB767C">
        <w:rPr>
          <w:rFonts w:ascii="Times New Roman" w:hAnsi="Times New Roman"/>
        </w:rPr>
        <w:t>.М</w:t>
      </w:r>
      <w:proofErr w:type="gramEnd"/>
      <w:r w:rsidRPr="00CB767C">
        <w:rPr>
          <w:rFonts w:ascii="Times New Roman" w:hAnsi="Times New Roman"/>
        </w:rPr>
        <w:t xml:space="preserve">еню </w:t>
      </w:r>
      <w:r>
        <w:rPr>
          <w:rFonts w:ascii="Times New Roman" w:hAnsi="Times New Roman"/>
        </w:rPr>
        <w:t>«</w:t>
      </w:r>
      <w:r w:rsidRPr="00CB767C">
        <w:rPr>
          <w:rFonts w:ascii="Times New Roman" w:hAnsi="Times New Roman"/>
          <w:b/>
        </w:rPr>
        <w:t>Файл</w:t>
      </w:r>
      <w:r>
        <w:rPr>
          <w:rFonts w:ascii="Times New Roman" w:hAnsi="Times New Roman"/>
        </w:rPr>
        <w:t>»</w:t>
      </w:r>
      <w:r w:rsidRPr="00CB767C">
        <w:rPr>
          <w:rFonts w:ascii="Times New Roman" w:hAnsi="Times New Roman"/>
        </w:rPr>
        <w:t xml:space="preserve"> включает стандартные команды:</w:t>
      </w:r>
    </w:p>
    <w:p w:rsidR="00CB767C" w:rsidRPr="00CB767C" w:rsidRDefault="00CB767C" w:rsidP="000A371D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«</w:t>
      </w:r>
      <w:r w:rsidRPr="00CB767C">
        <w:rPr>
          <w:rFonts w:ascii="Times New Roman" w:hAnsi="Times New Roman"/>
          <w:i/>
        </w:rPr>
        <w:t>Сохранить</w:t>
      </w:r>
      <w:r>
        <w:rPr>
          <w:rFonts w:ascii="Times New Roman" w:hAnsi="Times New Roman"/>
        </w:rPr>
        <w:t>»–</w:t>
      </w:r>
      <w:r w:rsidRPr="00CB767C">
        <w:rPr>
          <w:rFonts w:ascii="Times New Roman" w:hAnsi="Times New Roman"/>
        </w:rPr>
        <w:t xml:space="preserve"> сохранение текущей редактируемой </w:t>
      </w:r>
      <w:proofErr w:type="spellStart"/>
      <w:r w:rsidRPr="00CB767C">
        <w:rPr>
          <w:rFonts w:ascii="Times New Roman" w:hAnsi="Times New Roman"/>
        </w:rPr>
        <w:t>артрограммы</w:t>
      </w:r>
      <w:proofErr w:type="spellEnd"/>
      <w:r w:rsidRPr="00CB767C">
        <w:rPr>
          <w:rFonts w:ascii="Times New Roman" w:hAnsi="Times New Roman"/>
        </w:rPr>
        <w:t xml:space="preserve"> в БД;</w:t>
      </w:r>
      <w:proofErr w:type="gramEnd"/>
    </w:p>
    <w:p w:rsidR="00CB767C" w:rsidRPr="00CB767C" w:rsidRDefault="00CB767C" w:rsidP="000A371D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CB767C">
        <w:rPr>
          <w:rFonts w:ascii="Times New Roman" w:hAnsi="Times New Roman"/>
          <w:i/>
        </w:rPr>
        <w:t>Экспорт</w:t>
      </w:r>
      <w:r>
        <w:rPr>
          <w:rFonts w:ascii="Times New Roman" w:hAnsi="Times New Roman"/>
        </w:rPr>
        <w:t>»</w:t>
      </w:r>
      <w:r w:rsidRPr="00CB767C">
        <w:rPr>
          <w:rFonts w:ascii="Times New Roman" w:hAnsi="Times New Roman"/>
        </w:rPr>
        <w:t xml:space="preserve"> – экспортирование данных о пациенте, диагнозах, проявлениях болезни и состоянии суставов в таблицы </w:t>
      </w:r>
      <w:r>
        <w:rPr>
          <w:rFonts w:ascii="Times New Roman" w:hAnsi="Times New Roman"/>
        </w:rPr>
        <w:t>«</w:t>
      </w:r>
      <w:r w:rsidRPr="00CB767C">
        <w:rPr>
          <w:rFonts w:ascii="Times New Roman" w:hAnsi="Times New Roman"/>
          <w:lang w:val="en-US"/>
        </w:rPr>
        <w:t>Ex</w:t>
      </w:r>
      <w:r w:rsidR="00545C8E">
        <w:rPr>
          <w:rFonts w:ascii="Times New Roman" w:hAnsi="Times New Roman"/>
          <w:lang w:val="en-US"/>
        </w:rPr>
        <w:t>c</w:t>
      </w:r>
      <w:r w:rsidRPr="00CB767C">
        <w:rPr>
          <w:rFonts w:ascii="Times New Roman" w:hAnsi="Times New Roman"/>
          <w:lang w:val="en-US"/>
        </w:rPr>
        <w:t>el</w:t>
      </w:r>
      <w:r>
        <w:rPr>
          <w:rFonts w:ascii="Times New Roman" w:hAnsi="Times New Roman"/>
        </w:rPr>
        <w:t>»</w:t>
      </w:r>
      <w:r w:rsidRPr="00CB767C">
        <w:rPr>
          <w:rFonts w:ascii="Times New Roman" w:hAnsi="Times New Roman"/>
        </w:rPr>
        <w:t xml:space="preserve"> и протоколы формата </w:t>
      </w:r>
      <w:r>
        <w:rPr>
          <w:rFonts w:ascii="Times New Roman" w:hAnsi="Times New Roman"/>
        </w:rPr>
        <w:t>«</w:t>
      </w:r>
      <w:r w:rsidRPr="00CB767C">
        <w:rPr>
          <w:rFonts w:ascii="Times New Roman" w:hAnsi="Times New Roman"/>
          <w:lang w:val="en-US"/>
        </w:rPr>
        <w:t>RTF</w:t>
      </w:r>
      <w:r>
        <w:rPr>
          <w:rFonts w:ascii="Times New Roman" w:hAnsi="Times New Roman"/>
        </w:rPr>
        <w:t>»</w:t>
      </w:r>
      <w:r w:rsidRPr="00CB767C">
        <w:rPr>
          <w:rFonts w:ascii="Times New Roman" w:hAnsi="Times New Roman"/>
        </w:rPr>
        <w:t>;</w:t>
      </w:r>
    </w:p>
    <w:p w:rsidR="00CB767C" w:rsidRPr="00CB767C" w:rsidRDefault="00CB767C" w:rsidP="000A371D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CB767C">
        <w:rPr>
          <w:rFonts w:ascii="Times New Roman" w:hAnsi="Times New Roman"/>
          <w:i/>
        </w:rPr>
        <w:t>Печать</w:t>
      </w:r>
      <w:r>
        <w:rPr>
          <w:rFonts w:ascii="Times New Roman" w:hAnsi="Times New Roman"/>
        </w:rPr>
        <w:t>»</w:t>
      </w:r>
      <w:r w:rsidRPr="00CB767C">
        <w:rPr>
          <w:rFonts w:ascii="Times New Roman" w:hAnsi="Times New Roman"/>
        </w:rPr>
        <w:t xml:space="preserve"> – печать протоколов и отчетов;</w:t>
      </w:r>
    </w:p>
    <w:p w:rsidR="00CB767C" w:rsidRPr="00CB767C" w:rsidRDefault="00CB767C" w:rsidP="000A371D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Pr="00CB767C">
        <w:rPr>
          <w:rFonts w:ascii="Times New Roman" w:hAnsi="Times New Roman"/>
          <w:i/>
        </w:rPr>
        <w:t>Закрыть</w:t>
      </w:r>
      <w:r>
        <w:rPr>
          <w:rFonts w:ascii="Times New Roman" w:hAnsi="Times New Roman"/>
        </w:rPr>
        <w:t>»</w:t>
      </w:r>
      <w:r w:rsidRPr="00CB767C">
        <w:rPr>
          <w:rFonts w:ascii="Times New Roman" w:hAnsi="Times New Roman"/>
        </w:rPr>
        <w:t xml:space="preserve"> – отключение от БД и закрытие приложения.</w:t>
      </w:r>
    </w:p>
    <w:p w:rsidR="00CB767C" w:rsidRPr="00CB767C" w:rsidRDefault="00CB767C" w:rsidP="000A37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CB767C">
        <w:rPr>
          <w:rFonts w:ascii="Times New Roman" w:hAnsi="Times New Roman"/>
        </w:rPr>
        <w:t xml:space="preserve">Меню </w:t>
      </w:r>
      <w:r>
        <w:rPr>
          <w:rFonts w:ascii="Times New Roman" w:hAnsi="Times New Roman"/>
        </w:rPr>
        <w:t>«</w:t>
      </w:r>
      <w:r w:rsidRPr="00CB767C">
        <w:rPr>
          <w:rFonts w:ascii="Times New Roman" w:hAnsi="Times New Roman"/>
          <w:b/>
        </w:rPr>
        <w:t>Настройки</w:t>
      </w:r>
      <w:r>
        <w:rPr>
          <w:rFonts w:ascii="Times New Roman" w:hAnsi="Times New Roman"/>
        </w:rPr>
        <w:t>»</w:t>
      </w:r>
      <w:r w:rsidRPr="00CB767C">
        <w:rPr>
          <w:rFonts w:ascii="Times New Roman" w:hAnsi="Times New Roman"/>
        </w:rPr>
        <w:t xml:space="preserve"> содержит набор переключателей визуального вида компонентов комплекса и команду вызова редактора системной конфигурации.</w:t>
      </w:r>
    </w:p>
    <w:p w:rsidR="00D061E8" w:rsidRPr="00A32C29" w:rsidRDefault="00CB767C" w:rsidP="000A37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CB767C">
        <w:rPr>
          <w:rFonts w:ascii="Times New Roman" w:hAnsi="Times New Roman"/>
        </w:rPr>
        <w:t>Меню «</w:t>
      </w:r>
      <w:r w:rsidRPr="00D061E8">
        <w:rPr>
          <w:rFonts w:ascii="Times New Roman" w:hAnsi="Times New Roman"/>
          <w:b/>
        </w:rPr>
        <w:t>Пациенты</w:t>
      </w:r>
      <w:r w:rsidRPr="00CB767C">
        <w:rPr>
          <w:rFonts w:ascii="Times New Roman" w:hAnsi="Times New Roman"/>
        </w:rPr>
        <w:t>» имеет три команды: «</w:t>
      </w:r>
      <w:r w:rsidRPr="00CB767C">
        <w:rPr>
          <w:rFonts w:ascii="Times New Roman" w:hAnsi="Times New Roman"/>
          <w:i/>
        </w:rPr>
        <w:t>Выбор текущего пациента</w:t>
      </w:r>
      <w:r w:rsidRPr="00CB767C">
        <w:rPr>
          <w:rFonts w:ascii="Times New Roman" w:hAnsi="Times New Roman"/>
        </w:rPr>
        <w:t>», «</w:t>
      </w:r>
      <w:r w:rsidRPr="00CB767C">
        <w:rPr>
          <w:rFonts w:ascii="Times New Roman" w:hAnsi="Times New Roman"/>
          <w:i/>
        </w:rPr>
        <w:t>Выбор из спи</w:t>
      </w:r>
      <w:r w:rsidRPr="00CB767C">
        <w:rPr>
          <w:rFonts w:ascii="Times New Roman" w:hAnsi="Times New Roman"/>
          <w:i/>
        </w:rPr>
        <w:t>с</w:t>
      </w:r>
      <w:r w:rsidRPr="00CB767C">
        <w:rPr>
          <w:rFonts w:ascii="Times New Roman" w:hAnsi="Times New Roman"/>
          <w:i/>
        </w:rPr>
        <w:t>ка последних</w:t>
      </w:r>
      <w:r w:rsidRPr="00CB767C">
        <w:rPr>
          <w:rFonts w:ascii="Times New Roman" w:hAnsi="Times New Roman"/>
        </w:rPr>
        <w:t>», «</w:t>
      </w:r>
      <w:r w:rsidRPr="00CB767C">
        <w:rPr>
          <w:rFonts w:ascii="Times New Roman" w:hAnsi="Times New Roman"/>
          <w:i/>
        </w:rPr>
        <w:t>Редактирование учетных данных</w:t>
      </w:r>
      <w:r w:rsidRPr="00CB767C">
        <w:rPr>
          <w:rFonts w:ascii="Times New Roman" w:hAnsi="Times New Roman"/>
        </w:rPr>
        <w:t>». Первой из них вызывается селектор, обе</w:t>
      </w:r>
      <w:r w:rsidRPr="00CB767C">
        <w:rPr>
          <w:rFonts w:ascii="Times New Roman" w:hAnsi="Times New Roman"/>
        </w:rPr>
        <w:t>с</w:t>
      </w:r>
      <w:r w:rsidRPr="00CB767C">
        <w:rPr>
          <w:rFonts w:ascii="Times New Roman" w:hAnsi="Times New Roman"/>
        </w:rPr>
        <w:t>печивающий выбор нужного пациента из списка всех содержащихся в БД. Поддерживается п</w:t>
      </w:r>
      <w:r w:rsidRPr="00CB767C">
        <w:rPr>
          <w:rFonts w:ascii="Times New Roman" w:hAnsi="Times New Roman"/>
        </w:rPr>
        <w:t>о</w:t>
      </w:r>
      <w:r w:rsidRPr="00CB767C">
        <w:rPr>
          <w:rFonts w:ascii="Times New Roman" w:hAnsi="Times New Roman"/>
        </w:rPr>
        <w:t xml:space="preserve">иск пациента в списке по фамилии. Второй командой вызывается список </w:t>
      </w:r>
      <w:r w:rsidR="00D061E8">
        <w:rPr>
          <w:rFonts w:ascii="Times New Roman" w:hAnsi="Times New Roman"/>
        </w:rPr>
        <w:t xml:space="preserve">10 </w:t>
      </w:r>
      <w:r w:rsidRPr="00CB767C">
        <w:rPr>
          <w:rFonts w:ascii="Times New Roman" w:hAnsi="Times New Roman"/>
        </w:rPr>
        <w:t xml:space="preserve">последних </w:t>
      </w:r>
      <w:r w:rsidR="00D061E8">
        <w:rPr>
          <w:rFonts w:ascii="Times New Roman" w:hAnsi="Times New Roman"/>
        </w:rPr>
        <w:t>обсл</w:t>
      </w:r>
      <w:r w:rsidR="00D061E8">
        <w:rPr>
          <w:rFonts w:ascii="Times New Roman" w:hAnsi="Times New Roman"/>
        </w:rPr>
        <w:t>е</w:t>
      </w:r>
      <w:r w:rsidR="00D061E8">
        <w:rPr>
          <w:rFonts w:ascii="Times New Roman" w:hAnsi="Times New Roman"/>
        </w:rPr>
        <w:t>дованных</w:t>
      </w:r>
      <w:r w:rsidRPr="00CB767C">
        <w:rPr>
          <w:rFonts w:ascii="Times New Roman" w:hAnsi="Times New Roman"/>
        </w:rPr>
        <w:t xml:space="preserve"> пациентов.</w:t>
      </w:r>
      <w:r w:rsidR="00D061E8">
        <w:rPr>
          <w:rFonts w:ascii="Times New Roman" w:hAnsi="Times New Roman"/>
        </w:rPr>
        <w:t xml:space="preserve"> Команда</w:t>
      </w:r>
      <w:proofErr w:type="gramStart"/>
      <w:r w:rsidR="00D061E8" w:rsidRPr="00CB767C">
        <w:rPr>
          <w:rFonts w:ascii="Times New Roman" w:hAnsi="Times New Roman"/>
        </w:rPr>
        <w:t>«</w:t>
      </w:r>
      <w:r w:rsidR="00D061E8" w:rsidRPr="00CB767C">
        <w:rPr>
          <w:rFonts w:ascii="Times New Roman" w:hAnsi="Times New Roman"/>
          <w:i/>
        </w:rPr>
        <w:t>Р</w:t>
      </w:r>
      <w:proofErr w:type="gramEnd"/>
      <w:r w:rsidR="00D061E8" w:rsidRPr="00CB767C">
        <w:rPr>
          <w:rFonts w:ascii="Times New Roman" w:hAnsi="Times New Roman"/>
          <w:i/>
        </w:rPr>
        <w:t>едактирование учетных данных</w:t>
      </w:r>
      <w:r w:rsidR="00D061E8" w:rsidRPr="00CB767C">
        <w:rPr>
          <w:rFonts w:ascii="Times New Roman" w:hAnsi="Times New Roman"/>
        </w:rPr>
        <w:t>»</w:t>
      </w:r>
      <w:r w:rsidR="00D061E8">
        <w:rPr>
          <w:rFonts w:ascii="Times New Roman" w:hAnsi="Times New Roman"/>
        </w:rPr>
        <w:t>, рассмотренная выше,</w:t>
      </w:r>
      <w:r w:rsidRPr="00CB767C">
        <w:rPr>
          <w:rFonts w:ascii="Times New Roman" w:hAnsi="Times New Roman"/>
        </w:rPr>
        <w:t xml:space="preserve"> </w:t>
      </w:r>
      <w:proofErr w:type="spellStart"/>
      <w:r w:rsidRPr="00CB767C">
        <w:rPr>
          <w:rFonts w:ascii="Times New Roman" w:hAnsi="Times New Roman"/>
        </w:rPr>
        <w:t>обе</w:t>
      </w:r>
      <w:r w:rsidRPr="00CB767C">
        <w:rPr>
          <w:rFonts w:ascii="Times New Roman" w:hAnsi="Times New Roman"/>
        </w:rPr>
        <w:t>с</w:t>
      </w:r>
      <w:r w:rsidRPr="00CB767C">
        <w:rPr>
          <w:rFonts w:ascii="Times New Roman" w:hAnsi="Times New Roman"/>
        </w:rPr>
        <w:t>печивает</w:t>
      </w:r>
      <w:r w:rsidR="00D061E8" w:rsidRPr="00A32C29">
        <w:rPr>
          <w:rFonts w:ascii="Times New Roman" w:hAnsi="Times New Roman"/>
        </w:rPr>
        <w:t>редактирования</w:t>
      </w:r>
      <w:proofErr w:type="spellEnd"/>
      <w:r w:rsidR="00D061E8" w:rsidRPr="00A32C29">
        <w:rPr>
          <w:rFonts w:ascii="Times New Roman" w:hAnsi="Times New Roman"/>
        </w:rPr>
        <w:t xml:space="preserve"> </w:t>
      </w:r>
      <w:r w:rsidR="00D061E8">
        <w:rPr>
          <w:rFonts w:ascii="Times New Roman" w:hAnsi="Times New Roman"/>
        </w:rPr>
        <w:t xml:space="preserve">информации </w:t>
      </w:r>
      <w:r w:rsidR="00D061E8" w:rsidRPr="00A32C29">
        <w:rPr>
          <w:rFonts w:ascii="Times New Roman" w:hAnsi="Times New Roman"/>
        </w:rPr>
        <w:t xml:space="preserve">существующих </w:t>
      </w:r>
      <w:r w:rsidR="00D061E8">
        <w:rPr>
          <w:rFonts w:ascii="Times New Roman" w:hAnsi="Times New Roman"/>
        </w:rPr>
        <w:t xml:space="preserve">в БД </w:t>
      </w:r>
      <w:r w:rsidR="00D061E8" w:rsidRPr="00A32C29">
        <w:rPr>
          <w:rFonts w:ascii="Times New Roman" w:hAnsi="Times New Roman"/>
        </w:rPr>
        <w:t>пациентов и добавления в</w:t>
      </w:r>
      <w:r w:rsidR="00D061E8">
        <w:rPr>
          <w:rFonts w:ascii="Times New Roman" w:hAnsi="Times New Roman"/>
        </w:rPr>
        <w:t xml:space="preserve"> нее</w:t>
      </w:r>
      <w:r w:rsidR="00D061E8" w:rsidRPr="00A32C29">
        <w:rPr>
          <w:rFonts w:ascii="Times New Roman" w:hAnsi="Times New Roman"/>
        </w:rPr>
        <w:t xml:space="preserve"> н</w:t>
      </w:r>
      <w:r w:rsidR="00D061E8" w:rsidRPr="00A32C29">
        <w:rPr>
          <w:rFonts w:ascii="Times New Roman" w:hAnsi="Times New Roman"/>
        </w:rPr>
        <w:t>о</w:t>
      </w:r>
      <w:r w:rsidR="00D061E8" w:rsidRPr="00A32C29">
        <w:rPr>
          <w:rFonts w:ascii="Times New Roman" w:hAnsi="Times New Roman"/>
        </w:rPr>
        <w:t>вых учетных записей.</w:t>
      </w:r>
    </w:p>
    <w:p w:rsidR="00CB767C" w:rsidRPr="00CB767C" w:rsidRDefault="00CB767C" w:rsidP="000A37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CB767C">
        <w:rPr>
          <w:rFonts w:ascii="Times New Roman" w:hAnsi="Times New Roman"/>
        </w:rPr>
        <w:t>Меню «</w:t>
      </w:r>
      <w:r w:rsidRPr="00D061E8">
        <w:rPr>
          <w:rFonts w:ascii="Times New Roman" w:hAnsi="Times New Roman"/>
          <w:b/>
        </w:rPr>
        <w:t>Редактирование</w:t>
      </w:r>
      <w:r w:rsidRPr="00CB767C">
        <w:rPr>
          <w:rFonts w:ascii="Times New Roman" w:hAnsi="Times New Roman"/>
        </w:rPr>
        <w:t>» имеет три команды</w:t>
      </w:r>
      <w:r w:rsidR="00D061E8">
        <w:rPr>
          <w:rFonts w:ascii="Times New Roman" w:hAnsi="Times New Roman"/>
        </w:rPr>
        <w:t>:</w:t>
      </w:r>
      <w:r w:rsidRPr="00CB767C">
        <w:rPr>
          <w:rFonts w:ascii="Times New Roman" w:hAnsi="Times New Roman"/>
        </w:rPr>
        <w:t xml:space="preserve"> «</w:t>
      </w:r>
      <w:r w:rsidRPr="00CB767C">
        <w:rPr>
          <w:rFonts w:ascii="Times New Roman" w:hAnsi="Times New Roman"/>
          <w:i/>
        </w:rPr>
        <w:t>Редактирование жалоб и функци</w:t>
      </w:r>
      <w:r w:rsidRPr="00CB767C">
        <w:rPr>
          <w:rFonts w:ascii="Times New Roman" w:hAnsi="Times New Roman"/>
          <w:i/>
        </w:rPr>
        <w:t>о</w:t>
      </w:r>
      <w:r w:rsidRPr="00CB767C">
        <w:rPr>
          <w:rFonts w:ascii="Times New Roman" w:hAnsi="Times New Roman"/>
          <w:i/>
        </w:rPr>
        <w:t>нальных нарушений</w:t>
      </w:r>
      <w:r w:rsidRPr="00CB767C">
        <w:rPr>
          <w:rFonts w:ascii="Times New Roman" w:hAnsi="Times New Roman"/>
        </w:rPr>
        <w:t>», «</w:t>
      </w:r>
      <w:r w:rsidRPr="00CB767C">
        <w:rPr>
          <w:rFonts w:ascii="Times New Roman" w:hAnsi="Times New Roman"/>
          <w:i/>
        </w:rPr>
        <w:t>Редактирование анамнеза болезни и диагноза</w:t>
      </w:r>
      <w:r w:rsidRPr="00CB767C">
        <w:rPr>
          <w:rFonts w:ascii="Times New Roman" w:hAnsi="Times New Roman"/>
        </w:rPr>
        <w:t>», «</w:t>
      </w:r>
      <w:r w:rsidRPr="00CB767C">
        <w:rPr>
          <w:rFonts w:ascii="Times New Roman" w:hAnsi="Times New Roman"/>
          <w:i/>
        </w:rPr>
        <w:t xml:space="preserve">Редактирование </w:t>
      </w:r>
      <w:proofErr w:type="spellStart"/>
      <w:r w:rsidRPr="00CB767C">
        <w:rPr>
          <w:rFonts w:ascii="Times New Roman" w:hAnsi="Times New Roman"/>
          <w:i/>
        </w:rPr>
        <w:t>пар</w:t>
      </w:r>
      <w:r w:rsidRPr="00CB767C">
        <w:rPr>
          <w:rFonts w:ascii="Times New Roman" w:hAnsi="Times New Roman"/>
          <w:i/>
        </w:rPr>
        <w:t>а</w:t>
      </w:r>
      <w:r w:rsidRPr="00CB767C">
        <w:rPr>
          <w:rFonts w:ascii="Times New Roman" w:hAnsi="Times New Roman"/>
          <w:i/>
        </w:rPr>
        <w:t>клинических</w:t>
      </w:r>
      <w:proofErr w:type="spellEnd"/>
      <w:r w:rsidRPr="00CB767C">
        <w:rPr>
          <w:rFonts w:ascii="Times New Roman" w:hAnsi="Times New Roman"/>
          <w:i/>
        </w:rPr>
        <w:t xml:space="preserve"> данных</w:t>
      </w:r>
      <w:r w:rsidRPr="00CB767C">
        <w:rPr>
          <w:rFonts w:ascii="Times New Roman" w:hAnsi="Times New Roman"/>
        </w:rPr>
        <w:t xml:space="preserve">», которые служат для вызова соответствующих им редакторов. </w:t>
      </w:r>
    </w:p>
    <w:p w:rsidR="00114A2B" w:rsidRPr="001E3937" w:rsidRDefault="00114A2B" w:rsidP="000A371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E3937">
        <w:rPr>
          <w:rFonts w:ascii="Times New Roman" w:hAnsi="Times New Roman"/>
        </w:rPr>
        <w:t xml:space="preserve">Меню </w:t>
      </w:r>
      <w:r w:rsidR="00F60382" w:rsidRPr="001E3937">
        <w:rPr>
          <w:rFonts w:ascii="Times New Roman" w:hAnsi="Times New Roman"/>
        </w:rPr>
        <w:t>«</w:t>
      </w:r>
      <w:r w:rsidRPr="001E3937">
        <w:rPr>
          <w:rFonts w:ascii="Times New Roman" w:hAnsi="Times New Roman"/>
          <w:b/>
        </w:rPr>
        <w:t>Справка</w:t>
      </w:r>
      <w:r w:rsidR="00F60382" w:rsidRPr="001E3937">
        <w:rPr>
          <w:rFonts w:ascii="Times New Roman" w:hAnsi="Times New Roman"/>
        </w:rPr>
        <w:t>»</w:t>
      </w:r>
      <w:r w:rsidRPr="001E3937">
        <w:rPr>
          <w:rFonts w:ascii="Times New Roman" w:hAnsi="Times New Roman"/>
        </w:rPr>
        <w:t xml:space="preserve"> поддерживает две типовые команды, служащие для вызова визуал</w:t>
      </w:r>
      <w:r w:rsidRPr="001E3937">
        <w:rPr>
          <w:rFonts w:ascii="Times New Roman" w:hAnsi="Times New Roman"/>
        </w:rPr>
        <w:t>и</w:t>
      </w:r>
      <w:r w:rsidRPr="001E3937">
        <w:rPr>
          <w:rFonts w:ascii="Times New Roman" w:hAnsi="Times New Roman"/>
        </w:rPr>
        <w:t xml:space="preserve">затора справки и информационной формы </w:t>
      </w:r>
      <w:r w:rsidR="00F60382" w:rsidRPr="001E3937">
        <w:rPr>
          <w:rFonts w:ascii="Times New Roman" w:hAnsi="Times New Roman"/>
        </w:rPr>
        <w:t>«</w:t>
      </w:r>
      <w:r w:rsidRPr="001E3937">
        <w:rPr>
          <w:rFonts w:ascii="Times New Roman" w:hAnsi="Times New Roman"/>
        </w:rPr>
        <w:t>О программном комплексе</w:t>
      </w:r>
      <w:r w:rsidR="00F60382" w:rsidRPr="001E3937">
        <w:rPr>
          <w:rFonts w:ascii="Times New Roman" w:hAnsi="Times New Roman"/>
        </w:rPr>
        <w:t>»</w:t>
      </w:r>
      <w:r w:rsidRPr="001E3937">
        <w:rPr>
          <w:rFonts w:ascii="Times New Roman" w:hAnsi="Times New Roman"/>
        </w:rPr>
        <w:t>.</w:t>
      </w:r>
    </w:p>
    <w:p w:rsidR="00CB767C" w:rsidRDefault="00CB767C" w:rsidP="006C69EE">
      <w:pPr>
        <w:widowControl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E105D9" w:rsidRPr="00E105D9" w:rsidRDefault="00E105D9" w:rsidP="00E105D9">
      <w:pPr>
        <w:spacing w:after="0" w:line="24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105D9">
        <w:rPr>
          <w:rFonts w:ascii="Times New Roman" w:hAnsi="Times New Roman"/>
          <w:b/>
          <w:color w:val="000000"/>
          <w:lang w:val="en-US"/>
        </w:rPr>
        <w:t>THE PROGRAM COMPLEX «ARTHRON», INTENDED FOR</w:t>
      </w:r>
    </w:p>
    <w:p w:rsidR="00E105D9" w:rsidRPr="00186A63" w:rsidRDefault="00E105D9" w:rsidP="00E105D9">
      <w:pPr>
        <w:spacing w:after="0" w:line="240" w:lineRule="auto"/>
        <w:jc w:val="center"/>
        <w:rPr>
          <w:rFonts w:ascii="Times New Roman" w:hAnsi="Times New Roman"/>
          <w:b/>
          <w:color w:val="000000"/>
          <w:lang w:val="en-US"/>
        </w:rPr>
      </w:pPr>
      <w:r w:rsidRPr="00E105D9">
        <w:rPr>
          <w:rFonts w:ascii="Times New Roman" w:hAnsi="Times New Roman"/>
          <w:b/>
          <w:color w:val="000000"/>
          <w:lang w:val="en-US"/>
        </w:rPr>
        <w:t>THE QUANTITATIVE ASSESSMENT OF ARTICULAR</w:t>
      </w:r>
    </w:p>
    <w:p w:rsidR="00E105D9" w:rsidRPr="00186A63" w:rsidRDefault="00E105D9" w:rsidP="00E105D9">
      <w:pPr>
        <w:spacing w:after="0" w:line="240" w:lineRule="auto"/>
        <w:jc w:val="center"/>
        <w:rPr>
          <w:rFonts w:ascii="Times New Roman" w:hAnsi="Times New Roman"/>
          <w:b/>
          <w:bCs/>
          <w:i/>
          <w:lang w:val="en-US"/>
        </w:rPr>
      </w:pPr>
      <w:r w:rsidRPr="00E105D9">
        <w:rPr>
          <w:rFonts w:ascii="Times New Roman" w:hAnsi="Times New Roman"/>
          <w:b/>
          <w:color w:val="000000"/>
          <w:lang w:val="en-US"/>
        </w:rPr>
        <w:t>SYNDROMEINRHEUMATICDISEASES</w:t>
      </w:r>
    </w:p>
    <w:p w:rsidR="00E105D9" w:rsidRPr="00186A63" w:rsidRDefault="00E105D9" w:rsidP="00E105D9">
      <w:pPr>
        <w:spacing w:before="120" w:after="120" w:line="240" w:lineRule="auto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>V</w:t>
      </w:r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V</w:t>
      </w:r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Danilevich</w:t>
      </w:r>
      <w:proofErr w:type="spellEnd"/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V</w:t>
      </w:r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E</w:t>
      </w:r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Yagur</w:t>
      </w:r>
      <w:proofErr w:type="spellEnd"/>
      <w:proofErr w:type="gramStart"/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 xml:space="preserve">,  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N</w:t>
      </w:r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Yu</w:t>
      </w:r>
      <w:proofErr w:type="spellEnd"/>
      <w:proofErr w:type="gramEnd"/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Dostanko</w:t>
      </w:r>
      <w:proofErr w:type="spellEnd"/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Yu</w:t>
      </w:r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M</w:t>
      </w:r>
      <w:proofErr w:type="spellEnd"/>
      <w:r w:rsidRPr="00186A63">
        <w:rPr>
          <w:rFonts w:ascii="Times New Roman" w:hAnsi="Times New Roman"/>
          <w:b/>
          <w:i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Dosin</w:t>
      </w:r>
      <w:proofErr w:type="spellEnd"/>
    </w:p>
    <w:p w:rsidR="002D68D3" w:rsidRPr="002D68D3" w:rsidRDefault="00A74C74" w:rsidP="00A74C7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en-US"/>
        </w:rPr>
      </w:pPr>
      <w:r w:rsidRPr="00545C8E">
        <w:rPr>
          <w:rFonts w:ascii="Times New Roman" w:hAnsi="Times New Roman"/>
          <w:b/>
          <w:bCs/>
          <w:i/>
          <w:lang w:val="en-US"/>
        </w:rPr>
        <w:lastRenderedPageBreak/>
        <w:t>Abstract.</w:t>
      </w:r>
      <w:r w:rsidRPr="00545C8E">
        <w:rPr>
          <w:rFonts w:ascii="Times New Roman" w:hAnsi="Times New Roman"/>
          <w:color w:val="000000"/>
          <w:lang w:val="en-US"/>
        </w:rPr>
        <w:t xml:space="preserve"> The program complex «</w:t>
      </w:r>
      <w:proofErr w:type="spellStart"/>
      <w:r w:rsidRPr="00545C8E">
        <w:rPr>
          <w:rFonts w:ascii="Times New Roman" w:hAnsi="Times New Roman"/>
          <w:color w:val="000000"/>
          <w:lang w:val="en-US"/>
        </w:rPr>
        <w:t>Arthron</w:t>
      </w:r>
      <w:proofErr w:type="spellEnd"/>
      <w:r w:rsidRPr="00545C8E">
        <w:rPr>
          <w:rFonts w:ascii="Times New Roman" w:hAnsi="Times New Roman"/>
          <w:color w:val="000000"/>
          <w:lang w:val="en-US"/>
        </w:rPr>
        <w:t>» intended for the quantitative assessment of artic</w:t>
      </w:r>
      <w:r w:rsidRPr="00545C8E">
        <w:rPr>
          <w:rFonts w:ascii="Times New Roman" w:hAnsi="Times New Roman"/>
          <w:color w:val="000000"/>
          <w:lang w:val="en-US"/>
        </w:rPr>
        <w:t>u</w:t>
      </w:r>
      <w:r w:rsidRPr="00545C8E">
        <w:rPr>
          <w:rFonts w:ascii="Times New Roman" w:hAnsi="Times New Roman"/>
          <w:color w:val="000000"/>
          <w:lang w:val="en-US"/>
        </w:rPr>
        <w:t>lar syndrome in rheumatic diseases</w:t>
      </w:r>
      <w:r w:rsidR="00186A63">
        <w:rPr>
          <w:rFonts w:ascii="Times New Roman" w:hAnsi="Times New Roman"/>
          <w:color w:val="000000"/>
          <w:lang w:val="en-US"/>
        </w:rPr>
        <w:t>. It</w:t>
      </w:r>
      <w:r w:rsidRPr="00545C8E">
        <w:rPr>
          <w:rFonts w:ascii="Times New Roman" w:hAnsi="Times New Roman"/>
          <w:color w:val="000000"/>
          <w:lang w:val="en-US"/>
        </w:rPr>
        <w:t xml:space="preserve"> is implemented using object-oriented C # language, interactive development environment MS Visual Studio development and NET 4.0. </w:t>
      </w:r>
      <w:r w:rsidR="00186A63" w:rsidRPr="00186A63">
        <w:rPr>
          <w:rFonts w:ascii="Times New Roman" w:hAnsi="Times New Roman"/>
          <w:color w:val="000000"/>
          <w:lang w:val="en-US"/>
        </w:rPr>
        <w:t xml:space="preserve">The </w:t>
      </w:r>
      <w:r w:rsidR="00186A63" w:rsidRPr="00545C8E">
        <w:rPr>
          <w:rFonts w:ascii="Times New Roman" w:hAnsi="Times New Roman"/>
          <w:color w:val="000000"/>
          <w:lang w:val="en-US"/>
        </w:rPr>
        <w:t>program complex «</w:t>
      </w:r>
      <w:proofErr w:type="spellStart"/>
      <w:r w:rsidR="00186A63" w:rsidRPr="00545C8E">
        <w:rPr>
          <w:rFonts w:ascii="Times New Roman" w:hAnsi="Times New Roman"/>
          <w:color w:val="000000"/>
          <w:lang w:val="en-US"/>
        </w:rPr>
        <w:t>A</w:t>
      </w:r>
      <w:r w:rsidR="00186A63" w:rsidRPr="00545C8E">
        <w:rPr>
          <w:rFonts w:ascii="Times New Roman" w:hAnsi="Times New Roman"/>
          <w:color w:val="000000"/>
          <w:lang w:val="en-US"/>
        </w:rPr>
        <w:t>r</w:t>
      </w:r>
      <w:r w:rsidR="00186A63" w:rsidRPr="00545C8E">
        <w:rPr>
          <w:rFonts w:ascii="Times New Roman" w:hAnsi="Times New Roman"/>
          <w:color w:val="000000"/>
          <w:lang w:val="en-US"/>
        </w:rPr>
        <w:t>thron</w:t>
      </w:r>
      <w:proofErr w:type="spellEnd"/>
      <w:r w:rsidR="00186A63" w:rsidRPr="00545C8E">
        <w:rPr>
          <w:rFonts w:ascii="Times New Roman" w:hAnsi="Times New Roman"/>
          <w:color w:val="000000"/>
          <w:lang w:val="en-US"/>
        </w:rPr>
        <w:t>»</w:t>
      </w:r>
      <w:r w:rsidR="00186A63" w:rsidRPr="00186A63">
        <w:rPr>
          <w:rFonts w:ascii="Times New Roman" w:hAnsi="Times New Roman"/>
          <w:color w:val="000000"/>
          <w:lang w:val="en-US"/>
        </w:rPr>
        <w:t xml:space="preserve"> can operate under the control of OS Windows XP (SP3) or </w:t>
      </w:r>
      <w:proofErr w:type="spellStart"/>
      <w:r w:rsidR="00186A63" w:rsidRPr="00186A63">
        <w:rPr>
          <w:rFonts w:ascii="Times New Roman" w:hAnsi="Times New Roman"/>
          <w:color w:val="000000"/>
          <w:lang w:val="en-US"/>
        </w:rPr>
        <w:t>later.</w:t>
      </w:r>
      <w:r w:rsidR="00186A63">
        <w:rPr>
          <w:rFonts w:ascii="Times New Roman" w:hAnsi="Times New Roman"/>
          <w:color w:val="000000"/>
          <w:lang w:val="en-US"/>
        </w:rPr>
        <w:t>T</w:t>
      </w:r>
      <w:r w:rsidR="00186A63" w:rsidRPr="00545C8E">
        <w:rPr>
          <w:rFonts w:ascii="Times New Roman" w:hAnsi="Times New Roman"/>
          <w:color w:val="000000"/>
          <w:lang w:val="en-US"/>
        </w:rPr>
        <w:t>he</w:t>
      </w:r>
      <w:proofErr w:type="spellEnd"/>
      <w:r w:rsidR="00186A63" w:rsidRPr="00545C8E">
        <w:rPr>
          <w:rFonts w:ascii="Times New Roman" w:hAnsi="Times New Roman"/>
          <w:color w:val="000000"/>
          <w:lang w:val="en-US"/>
        </w:rPr>
        <w:t xml:space="preserve"> database server Firebird 2.5</w:t>
      </w:r>
      <w:r w:rsidR="00186A63">
        <w:rPr>
          <w:rFonts w:ascii="Times New Roman" w:hAnsi="Times New Roman"/>
          <w:color w:val="000000"/>
          <w:lang w:val="en-US"/>
        </w:rPr>
        <w:t xml:space="preserve"> (</w:t>
      </w:r>
      <w:r w:rsidR="00186A63" w:rsidRPr="00545C8E">
        <w:rPr>
          <w:rFonts w:ascii="Times New Roman" w:hAnsi="Times New Roman"/>
          <w:color w:val="000000"/>
          <w:lang w:val="en-US"/>
        </w:rPr>
        <w:t xml:space="preserve">local </w:t>
      </w:r>
      <w:r w:rsidR="00186A63">
        <w:rPr>
          <w:rFonts w:ascii="Times New Roman" w:hAnsi="Times New Roman"/>
          <w:color w:val="000000"/>
          <w:lang w:val="en-US"/>
        </w:rPr>
        <w:t>or</w:t>
      </w:r>
      <w:r w:rsidR="00186A63" w:rsidRPr="00545C8E">
        <w:rPr>
          <w:rFonts w:ascii="Times New Roman" w:hAnsi="Times New Roman"/>
          <w:color w:val="000000"/>
          <w:lang w:val="en-US"/>
        </w:rPr>
        <w:t xml:space="preserve"> network</w:t>
      </w:r>
      <w:r w:rsidR="00186A63">
        <w:rPr>
          <w:rFonts w:ascii="Times New Roman" w:hAnsi="Times New Roman"/>
          <w:color w:val="000000"/>
          <w:lang w:val="en-US"/>
        </w:rPr>
        <w:t>) is used t</w:t>
      </w:r>
      <w:r w:rsidRPr="00545C8E">
        <w:rPr>
          <w:rFonts w:ascii="Times New Roman" w:hAnsi="Times New Roman"/>
          <w:color w:val="000000"/>
          <w:lang w:val="en-US"/>
        </w:rPr>
        <w:t xml:space="preserve">o store information about patients. </w:t>
      </w:r>
      <w:r w:rsidR="002D68D3" w:rsidRPr="002D68D3">
        <w:rPr>
          <w:rFonts w:ascii="Times New Roman" w:hAnsi="Times New Roman"/>
          <w:color w:val="000000"/>
          <w:lang w:val="en-US"/>
        </w:rPr>
        <w:t>The system can be installed on a pe</w:t>
      </w:r>
      <w:r w:rsidR="002D68D3" w:rsidRPr="002D68D3">
        <w:rPr>
          <w:rFonts w:ascii="Times New Roman" w:hAnsi="Times New Roman"/>
          <w:color w:val="000000"/>
          <w:lang w:val="en-US"/>
        </w:rPr>
        <w:t>r</w:t>
      </w:r>
      <w:r w:rsidR="002D68D3" w:rsidRPr="002D68D3">
        <w:rPr>
          <w:rFonts w:ascii="Times New Roman" w:hAnsi="Times New Roman"/>
          <w:color w:val="000000"/>
          <w:lang w:val="en-US"/>
        </w:rPr>
        <w:t xml:space="preserve">sonal computer, as well as a laptop or </w:t>
      </w:r>
      <w:r w:rsidR="00226BD3">
        <w:rPr>
          <w:rFonts w:ascii="Times New Roman" w:hAnsi="Times New Roman"/>
          <w:color w:val="000000"/>
          <w:lang w:val="en-US"/>
        </w:rPr>
        <w:t>tablet</w:t>
      </w:r>
      <w:r w:rsidR="002D68D3" w:rsidRPr="002D68D3">
        <w:rPr>
          <w:rFonts w:ascii="Times New Roman" w:hAnsi="Times New Roman"/>
          <w:color w:val="000000"/>
          <w:lang w:val="en-US"/>
        </w:rPr>
        <w:t xml:space="preserve">, </w:t>
      </w:r>
      <w:r w:rsidR="00186A63">
        <w:rPr>
          <w:rFonts w:ascii="Times New Roman" w:hAnsi="Times New Roman"/>
          <w:color w:val="000000"/>
          <w:lang w:val="en-US"/>
        </w:rPr>
        <w:t>and</w:t>
      </w:r>
      <w:r w:rsidR="002D68D3" w:rsidRPr="002D68D3">
        <w:rPr>
          <w:rFonts w:ascii="Times New Roman" w:hAnsi="Times New Roman"/>
          <w:color w:val="000000"/>
          <w:lang w:val="en-US"/>
        </w:rPr>
        <w:t xml:space="preserve"> can be used at the bedside </w:t>
      </w:r>
      <w:r w:rsidR="002D68D3" w:rsidRPr="00545C8E">
        <w:rPr>
          <w:rFonts w:ascii="Times New Roman" w:hAnsi="Times New Roman"/>
          <w:color w:val="000000"/>
          <w:lang w:val="en-US"/>
        </w:rPr>
        <w:t>of the patient.</w:t>
      </w:r>
    </w:p>
    <w:p w:rsidR="00D061E8" w:rsidRPr="00545C8E" w:rsidRDefault="00A74C74" w:rsidP="00A74C7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en-US"/>
        </w:rPr>
      </w:pPr>
      <w:r w:rsidRPr="00545C8E">
        <w:rPr>
          <w:rFonts w:ascii="Times New Roman" w:hAnsi="Times New Roman"/>
          <w:b/>
          <w:i/>
          <w:color w:val="000000"/>
          <w:lang w:val="en-US"/>
        </w:rPr>
        <w:t>Keywords</w:t>
      </w:r>
      <w:r w:rsidRPr="00545C8E">
        <w:rPr>
          <w:rFonts w:ascii="Times New Roman" w:hAnsi="Times New Roman"/>
          <w:color w:val="000000"/>
          <w:lang w:val="en-US"/>
        </w:rPr>
        <w:t>: software complex, rheumatic diseases, articular</w:t>
      </w:r>
      <w:r w:rsidR="0080626E" w:rsidRPr="00545C8E">
        <w:rPr>
          <w:rFonts w:ascii="Times New Roman" w:hAnsi="Times New Roman"/>
          <w:color w:val="000000"/>
          <w:lang w:val="en-US"/>
        </w:rPr>
        <w:t xml:space="preserve"> manikin, </w:t>
      </w:r>
      <w:r w:rsidRPr="00545C8E">
        <w:rPr>
          <w:rFonts w:ascii="Times New Roman" w:hAnsi="Times New Roman"/>
          <w:color w:val="000000"/>
          <w:lang w:val="en-US"/>
        </w:rPr>
        <w:t>joint syndrome, database.</w:t>
      </w:r>
    </w:p>
    <w:p w:rsidR="006C69EE" w:rsidRPr="001E3937" w:rsidRDefault="006C69EE" w:rsidP="00A74C74">
      <w:pPr>
        <w:widowControl w:val="0"/>
        <w:spacing w:before="120" w:after="0" w:line="240" w:lineRule="auto"/>
        <w:jc w:val="center"/>
        <w:rPr>
          <w:rFonts w:ascii="Times New Roman" w:hAnsi="Times New Roman"/>
          <w:b/>
          <w:bCs/>
        </w:rPr>
      </w:pPr>
      <w:r w:rsidRPr="001E3937">
        <w:rPr>
          <w:rFonts w:ascii="Times New Roman" w:hAnsi="Times New Roman"/>
          <w:b/>
          <w:bCs/>
        </w:rPr>
        <w:t>Литература</w:t>
      </w:r>
    </w:p>
    <w:p w:rsidR="006C69EE" w:rsidRPr="001E3937" w:rsidRDefault="006C69EE" w:rsidP="006F3649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</w:rPr>
      </w:pPr>
      <w:r w:rsidRPr="001E3937">
        <w:rPr>
          <w:rFonts w:ascii="Times New Roman" w:hAnsi="Times New Roman"/>
          <w:color w:val="000000"/>
        </w:rPr>
        <w:t xml:space="preserve">Фоломеева, О.М. Ревматические заболевания у взрослого населения в федеральных округах Российской Федерации / О.М. Фоломеева, Ш. </w:t>
      </w:r>
      <w:proofErr w:type="spellStart"/>
      <w:r w:rsidRPr="001E3937">
        <w:rPr>
          <w:rFonts w:ascii="Times New Roman" w:hAnsi="Times New Roman"/>
          <w:color w:val="000000"/>
        </w:rPr>
        <w:t>Эрдес</w:t>
      </w:r>
      <w:proofErr w:type="spellEnd"/>
      <w:r w:rsidRPr="001E3937">
        <w:rPr>
          <w:rFonts w:ascii="Times New Roman" w:hAnsi="Times New Roman"/>
          <w:color w:val="000000"/>
        </w:rPr>
        <w:t xml:space="preserve"> // Научно-практическая ревмат</w:t>
      </w:r>
      <w:r w:rsidRPr="001E3937">
        <w:rPr>
          <w:rFonts w:ascii="Times New Roman" w:hAnsi="Times New Roman"/>
          <w:color w:val="000000"/>
        </w:rPr>
        <w:t>о</w:t>
      </w:r>
      <w:r w:rsidRPr="001E3937">
        <w:rPr>
          <w:rFonts w:ascii="Times New Roman" w:hAnsi="Times New Roman"/>
          <w:color w:val="000000"/>
        </w:rPr>
        <w:t xml:space="preserve">логия. – 2006. – № 2. – </w:t>
      </w:r>
      <w:r w:rsidRPr="001E3937">
        <w:rPr>
          <w:rFonts w:ascii="Times New Roman" w:hAnsi="Times New Roman"/>
          <w:color w:val="000000"/>
          <w:lang w:val="en-US"/>
        </w:rPr>
        <w:t>C</w:t>
      </w:r>
      <w:r w:rsidRPr="001E3937">
        <w:rPr>
          <w:rFonts w:ascii="Times New Roman" w:hAnsi="Times New Roman"/>
          <w:color w:val="000000"/>
        </w:rPr>
        <w:t>. 4-10.</w:t>
      </w:r>
    </w:p>
    <w:p w:rsidR="006C69EE" w:rsidRPr="001E3937" w:rsidRDefault="006C69EE" w:rsidP="006C69EE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6" w:firstLine="709"/>
        <w:jc w:val="both"/>
        <w:rPr>
          <w:rFonts w:ascii="Times New Roman" w:hAnsi="Times New Roman"/>
          <w:color w:val="000000"/>
        </w:rPr>
      </w:pPr>
      <w:r w:rsidRPr="001E3937">
        <w:rPr>
          <w:rFonts w:ascii="Times New Roman" w:hAnsi="Times New Roman"/>
          <w:color w:val="000000"/>
        </w:rPr>
        <w:t xml:space="preserve">Сорока, Н.Ф. Клиническое исследование суставов при ревматических заболеваниях / Н.Ф. Сорока, В.Е. </w:t>
      </w:r>
      <w:proofErr w:type="spellStart"/>
      <w:r w:rsidRPr="001E3937">
        <w:rPr>
          <w:rFonts w:ascii="Times New Roman" w:hAnsi="Times New Roman"/>
          <w:color w:val="000000"/>
        </w:rPr>
        <w:t>Ягур</w:t>
      </w:r>
      <w:proofErr w:type="spellEnd"/>
      <w:r w:rsidRPr="001E3937">
        <w:rPr>
          <w:rFonts w:ascii="Times New Roman" w:hAnsi="Times New Roman"/>
          <w:color w:val="000000"/>
        </w:rPr>
        <w:t>. – М</w:t>
      </w:r>
      <w:r w:rsidR="006F3649" w:rsidRPr="001E3937">
        <w:rPr>
          <w:rFonts w:ascii="Times New Roman" w:hAnsi="Times New Roman"/>
          <w:color w:val="000000"/>
        </w:rPr>
        <w:t>н.</w:t>
      </w:r>
      <w:r w:rsidRPr="001E3937">
        <w:rPr>
          <w:rFonts w:ascii="Times New Roman" w:hAnsi="Times New Roman"/>
          <w:color w:val="000000"/>
        </w:rPr>
        <w:t>: Беларусь, 2006. – 447 с.</w:t>
      </w:r>
    </w:p>
    <w:p w:rsidR="006C69EE" w:rsidRPr="001E3937" w:rsidRDefault="006C69EE" w:rsidP="006C69EE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6" w:firstLine="709"/>
        <w:jc w:val="both"/>
        <w:rPr>
          <w:rFonts w:ascii="Times New Roman" w:hAnsi="Times New Roman"/>
          <w:color w:val="000000"/>
        </w:rPr>
      </w:pPr>
      <w:r w:rsidRPr="001E3937">
        <w:rPr>
          <w:rFonts w:ascii="Times New Roman" w:hAnsi="Times New Roman"/>
          <w:color w:val="000000"/>
        </w:rPr>
        <w:t xml:space="preserve">Сорока, Н.Ф. Количественная клиническая ревматология / Н.Ф. Сорока, В.Е. </w:t>
      </w:r>
      <w:proofErr w:type="spellStart"/>
      <w:r w:rsidRPr="001E3937">
        <w:rPr>
          <w:rFonts w:ascii="Times New Roman" w:hAnsi="Times New Roman"/>
          <w:color w:val="000000"/>
        </w:rPr>
        <w:t>Ягур</w:t>
      </w:r>
      <w:proofErr w:type="spellEnd"/>
      <w:r w:rsidRPr="001E3937">
        <w:rPr>
          <w:rFonts w:ascii="Times New Roman" w:hAnsi="Times New Roman"/>
          <w:color w:val="000000"/>
        </w:rPr>
        <w:t xml:space="preserve">. – Минск: </w:t>
      </w:r>
      <w:proofErr w:type="spellStart"/>
      <w:r w:rsidRPr="001E3937">
        <w:rPr>
          <w:rFonts w:ascii="Times New Roman" w:hAnsi="Times New Roman"/>
          <w:color w:val="000000"/>
        </w:rPr>
        <w:t>Ризола-Принт</w:t>
      </w:r>
      <w:proofErr w:type="spellEnd"/>
      <w:r w:rsidRPr="001E3937">
        <w:rPr>
          <w:rFonts w:ascii="Times New Roman" w:hAnsi="Times New Roman"/>
          <w:color w:val="000000"/>
        </w:rPr>
        <w:t>, 2011. – 96 с.</w:t>
      </w:r>
    </w:p>
    <w:p w:rsidR="0081229A" w:rsidRPr="001E3937" w:rsidRDefault="0081229A" w:rsidP="0081229A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6" w:firstLine="709"/>
        <w:jc w:val="both"/>
        <w:rPr>
          <w:rFonts w:ascii="Times New Roman" w:eastAsia="Calibri" w:hAnsi="Times New Roman"/>
          <w:bCs/>
          <w:color w:val="000000"/>
          <w:lang w:val="en-US"/>
        </w:rPr>
      </w:pPr>
      <w:proofErr w:type="spellStart"/>
      <w:r w:rsidRPr="001E3937">
        <w:rPr>
          <w:rFonts w:ascii="Times New Roman" w:eastAsia="Calibri" w:hAnsi="Times New Roman"/>
          <w:bCs/>
          <w:color w:val="000000"/>
          <w:lang w:val="en-US"/>
        </w:rPr>
        <w:t>Felson</w:t>
      </w:r>
      <w:proofErr w:type="spellEnd"/>
      <w:r w:rsidRPr="001E3937">
        <w:rPr>
          <w:rFonts w:ascii="Times New Roman" w:eastAsia="Calibri" w:hAnsi="Times New Roman"/>
          <w:bCs/>
          <w:color w:val="000000"/>
          <w:lang w:val="en-US"/>
        </w:rPr>
        <w:t xml:space="preserve">, D.T. American College of Rheumatology/European League </w:t>
      </w:r>
      <w:proofErr w:type="gramStart"/>
      <w:r w:rsidRPr="001E3937">
        <w:rPr>
          <w:rFonts w:ascii="Times New Roman" w:eastAsia="Calibri" w:hAnsi="Times New Roman"/>
          <w:bCs/>
          <w:color w:val="000000"/>
          <w:lang w:val="en-US"/>
        </w:rPr>
        <w:t>Against</w:t>
      </w:r>
      <w:proofErr w:type="gramEnd"/>
      <w:r w:rsidRPr="001E3937">
        <w:rPr>
          <w:rFonts w:ascii="Times New Roman" w:eastAsia="Calibri" w:hAnsi="Times New Roman"/>
          <w:bCs/>
          <w:color w:val="000000"/>
          <w:lang w:val="en-US"/>
        </w:rPr>
        <w:t xml:space="preserve"> Rheumatism provisional definition of remission in rheumatoid arthritis for clinical trials / D.T. </w:t>
      </w:r>
      <w:proofErr w:type="spellStart"/>
      <w:r w:rsidRPr="001E3937">
        <w:rPr>
          <w:rFonts w:ascii="Times New Roman" w:eastAsia="Calibri" w:hAnsi="Times New Roman"/>
          <w:bCs/>
          <w:color w:val="000000"/>
          <w:lang w:val="en-US"/>
        </w:rPr>
        <w:t>Felson</w:t>
      </w:r>
      <w:proofErr w:type="spellEnd"/>
      <w:r w:rsidRPr="001E3937">
        <w:rPr>
          <w:rFonts w:ascii="Times New Roman" w:eastAsia="Calibri" w:hAnsi="Times New Roman"/>
          <w:bCs/>
          <w:color w:val="000000"/>
          <w:lang w:val="en-US"/>
        </w:rPr>
        <w:t xml:space="preserve"> [et al.] // A</w:t>
      </w:r>
      <w:r w:rsidRPr="001E3937">
        <w:rPr>
          <w:rFonts w:ascii="Times New Roman" w:eastAsia="Calibri" w:hAnsi="Times New Roman"/>
          <w:bCs/>
          <w:color w:val="000000"/>
          <w:lang w:val="en-US"/>
        </w:rPr>
        <w:t>r</w:t>
      </w:r>
      <w:r w:rsidRPr="001E3937">
        <w:rPr>
          <w:rFonts w:ascii="Times New Roman" w:eastAsia="Calibri" w:hAnsi="Times New Roman"/>
          <w:bCs/>
          <w:color w:val="000000"/>
          <w:lang w:val="en-US"/>
        </w:rPr>
        <w:t xml:space="preserve">thritis Rheum. – 2011. – Vol. 63, № 3. – P. 573-586. </w:t>
      </w:r>
    </w:p>
    <w:p w:rsidR="00223D51" w:rsidRPr="001E3937" w:rsidRDefault="00223D51" w:rsidP="00223D51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6" w:firstLine="709"/>
        <w:jc w:val="both"/>
        <w:rPr>
          <w:rFonts w:ascii="Times New Roman" w:hAnsi="Times New Roman"/>
          <w:bCs/>
        </w:rPr>
      </w:pPr>
      <w:proofErr w:type="spellStart"/>
      <w:r w:rsidRPr="001E3937">
        <w:rPr>
          <w:rFonts w:ascii="Times New Roman" w:hAnsi="Times New Roman"/>
          <w:bCs/>
        </w:rPr>
        <w:t>Амирджанова</w:t>
      </w:r>
      <w:proofErr w:type="spellEnd"/>
      <w:r w:rsidRPr="001E3937">
        <w:rPr>
          <w:rFonts w:ascii="Times New Roman" w:hAnsi="Times New Roman"/>
          <w:bCs/>
        </w:rPr>
        <w:t xml:space="preserve">, В.Н. Шкалы боли и </w:t>
      </w:r>
      <w:r w:rsidRPr="001E3937">
        <w:rPr>
          <w:rFonts w:ascii="Times New Roman" w:hAnsi="Times New Roman"/>
          <w:bCs/>
          <w:lang w:val="en-US"/>
        </w:rPr>
        <w:t>HAQ</w:t>
      </w:r>
      <w:r w:rsidRPr="001E3937">
        <w:rPr>
          <w:rFonts w:ascii="Times New Roman" w:hAnsi="Times New Roman"/>
          <w:bCs/>
        </w:rPr>
        <w:t xml:space="preserve"> в оценке пациента с ревматоидным артр</w:t>
      </w:r>
      <w:r w:rsidRPr="001E3937">
        <w:rPr>
          <w:rFonts w:ascii="Times New Roman" w:hAnsi="Times New Roman"/>
          <w:bCs/>
        </w:rPr>
        <w:t>и</w:t>
      </w:r>
      <w:r w:rsidRPr="001E3937">
        <w:rPr>
          <w:rFonts w:ascii="Times New Roman" w:hAnsi="Times New Roman"/>
          <w:bCs/>
        </w:rPr>
        <w:t xml:space="preserve">том / В.Н. </w:t>
      </w:r>
      <w:proofErr w:type="spellStart"/>
      <w:r w:rsidRPr="001E3937">
        <w:rPr>
          <w:rFonts w:ascii="Times New Roman" w:hAnsi="Times New Roman"/>
          <w:bCs/>
        </w:rPr>
        <w:t>Амирджанова</w:t>
      </w:r>
      <w:proofErr w:type="spellEnd"/>
      <w:r w:rsidRPr="001E3937">
        <w:rPr>
          <w:rFonts w:ascii="Times New Roman" w:hAnsi="Times New Roman"/>
          <w:bCs/>
        </w:rPr>
        <w:t xml:space="preserve"> // Научно-практическая ревматология. – 2006. – № 2. – С. 60-65.</w:t>
      </w:r>
    </w:p>
    <w:p w:rsidR="00A46184" w:rsidRPr="001E3937" w:rsidRDefault="00A46184" w:rsidP="008F4763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sectPr w:rsidR="00A46184" w:rsidRPr="001E3937" w:rsidSect="003942A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0ED" w:rsidRDefault="009220ED" w:rsidP="00FB5517">
      <w:pPr>
        <w:spacing w:after="0" w:line="240" w:lineRule="auto"/>
      </w:pPr>
      <w:r>
        <w:separator/>
      </w:r>
    </w:p>
  </w:endnote>
  <w:endnote w:type="continuationSeparator" w:id="0">
    <w:p w:rsidR="009220ED" w:rsidRDefault="009220ED" w:rsidP="00FB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EEA" w:rsidRDefault="00A47EE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649" w:rsidRPr="00D061E8" w:rsidRDefault="00DB3A64" w:rsidP="00FB5517">
    <w:pPr>
      <w:pStyle w:val="a5"/>
      <w:jc w:val="right"/>
      <w:rPr>
        <w:rFonts w:ascii="Times New Roman" w:hAnsi="Times New Roman"/>
        <w:b/>
        <w:szCs w:val="24"/>
      </w:rPr>
    </w:pPr>
    <w:r w:rsidRPr="00D061E8">
      <w:rPr>
        <w:rFonts w:ascii="Times New Roman" w:hAnsi="Times New Roman"/>
        <w:b/>
        <w:szCs w:val="24"/>
      </w:rPr>
      <w:fldChar w:fldCharType="begin"/>
    </w:r>
    <w:r w:rsidR="006F3649" w:rsidRPr="00D061E8">
      <w:rPr>
        <w:rFonts w:ascii="Times New Roman" w:hAnsi="Times New Roman"/>
        <w:b/>
        <w:szCs w:val="24"/>
      </w:rPr>
      <w:instrText>PAGE   \* MERGEFORMAT</w:instrText>
    </w:r>
    <w:r w:rsidRPr="00D061E8">
      <w:rPr>
        <w:rFonts w:ascii="Times New Roman" w:hAnsi="Times New Roman"/>
        <w:b/>
        <w:szCs w:val="24"/>
      </w:rPr>
      <w:fldChar w:fldCharType="separate"/>
    </w:r>
    <w:r w:rsidR="00A47EEA">
      <w:rPr>
        <w:rFonts w:ascii="Times New Roman" w:hAnsi="Times New Roman"/>
        <w:b/>
        <w:noProof/>
        <w:szCs w:val="24"/>
      </w:rPr>
      <w:t>1</w:t>
    </w:r>
    <w:r w:rsidRPr="00D061E8">
      <w:rPr>
        <w:rFonts w:ascii="Times New Roman" w:hAnsi="Times New Roman"/>
        <w:b/>
        <w:szCs w:val="24"/>
      </w:rPr>
      <w:fldChar w:fldCharType="end"/>
    </w:r>
  </w:p>
  <w:p w:rsidR="006F3649" w:rsidRDefault="006F3649">
    <w:pPr>
      <w:pStyle w:val="a5"/>
    </w:pPr>
  </w:p>
  <w:p w:rsidR="006F3649" w:rsidRDefault="006F364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EEA" w:rsidRDefault="00A47EE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0ED" w:rsidRDefault="009220ED" w:rsidP="00FB5517">
      <w:pPr>
        <w:spacing w:after="0" w:line="240" w:lineRule="auto"/>
      </w:pPr>
      <w:r>
        <w:separator/>
      </w:r>
    </w:p>
  </w:footnote>
  <w:footnote w:type="continuationSeparator" w:id="0">
    <w:p w:rsidR="009220ED" w:rsidRDefault="009220ED" w:rsidP="00FB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EEA" w:rsidRDefault="00A47EE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01915" o:spid="_x0000_s2050" type="#_x0000_t136" style="position:absolute;margin-left:0;margin-top:0;width:629.25pt;height:87.75pt;rotation:315;z-index:-251655168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EEA" w:rsidRDefault="00A47EE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01916" o:spid="_x0000_s2051" type="#_x0000_t136" style="position:absolute;margin-left:0;margin-top:0;width:629.25pt;height:87.75pt;rotation:315;z-index:-251653120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EEA" w:rsidRDefault="00A47EE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01914" o:spid="_x0000_s2049" type="#_x0000_t136" style="position:absolute;margin-left:0;margin-top:0;width:629.25pt;height:87.75pt;rotation:315;z-index:-251657216;mso-position-horizontal:center;mso-position-horizontal-relative:margin;mso-position-vertical:center;mso-position-vertical-relative:margin" o:allowincell="f" fillcolor="black [3213]" stroked="f">
          <v:fill opacity=".5"/>
          <v:textpath style="font-family:&quot;Calibri&quot;;font-size:1in" string="РЕПОЗИТОРИЙ БГПУ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D0BA9"/>
    <w:multiLevelType w:val="singleLevel"/>
    <w:tmpl w:val="E35A81EC"/>
    <w:lvl w:ilvl="0">
      <w:start w:val="1"/>
      <w:numFmt w:val="decimal"/>
      <w:lvlText w:val="%1."/>
      <w:lvlJc w:val="left"/>
      <w:pPr>
        <w:tabs>
          <w:tab w:val="num" w:pos="928"/>
        </w:tabs>
        <w:ind w:left="908" w:hanging="340"/>
      </w:pPr>
      <w:rPr>
        <w:rFonts w:ascii="Times New Roman" w:hAnsi="Times New Roman" w:hint="default"/>
        <w:b w:val="0"/>
        <w:i w:val="0"/>
        <w:sz w:val="28"/>
        <w:szCs w:val="28"/>
      </w:rPr>
    </w:lvl>
  </w:abstractNum>
  <w:abstractNum w:abstractNumId="1">
    <w:nsid w:val="2F970247"/>
    <w:multiLevelType w:val="hybridMultilevel"/>
    <w:tmpl w:val="2A1AB618"/>
    <w:lvl w:ilvl="0" w:tplc="647AF97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5734B9D"/>
    <w:multiLevelType w:val="hybridMultilevel"/>
    <w:tmpl w:val="261ED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F590A"/>
    <w:multiLevelType w:val="hybridMultilevel"/>
    <w:tmpl w:val="73B68570"/>
    <w:lvl w:ilvl="0" w:tplc="0E4012E0">
      <w:start w:val="1"/>
      <w:numFmt w:val="decimal"/>
      <w:lvlText w:val="%1."/>
      <w:lvlJc w:val="left"/>
      <w:pPr>
        <w:ind w:left="7448" w:hanging="360"/>
      </w:pPr>
      <w:rPr>
        <w:rFonts w:hint="default"/>
        <w:b w:val="0"/>
        <w:i w:val="0"/>
        <w:sz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0DAC"/>
    <w:rsid w:val="00020E28"/>
    <w:rsid w:val="00075D47"/>
    <w:rsid w:val="000A371D"/>
    <w:rsid w:val="000B3E55"/>
    <w:rsid w:val="00114A2B"/>
    <w:rsid w:val="00186A63"/>
    <w:rsid w:val="001A6777"/>
    <w:rsid w:val="001E2DFC"/>
    <w:rsid w:val="001E3937"/>
    <w:rsid w:val="001E4ECF"/>
    <w:rsid w:val="00204371"/>
    <w:rsid w:val="00211BA6"/>
    <w:rsid w:val="00221D1B"/>
    <w:rsid w:val="00223D51"/>
    <w:rsid w:val="00226BD3"/>
    <w:rsid w:val="00236755"/>
    <w:rsid w:val="002416F2"/>
    <w:rsid w:val="00241730"/>
    <w:rsid w:val="002D68D3"/>
    <w:rsid w:val="002E62AE"/>
    <w:rsid w:val="00311637"/>
    <w:rsid w:val="00330717"/>
    <w:rsid w:val="00392D4E"/>
    <w:rsid w:val="003935D8"/>
    <w:rsid w:val="003942AE"/>
    <w:rsid w:val="003E3DC8"/>
    <w:rsid w:val="004014A6"/>
    <w:rsid w:val="00425A53"/>
    <w:rsid w:val="0047133F"/>
    <w:rsid w:val="004A7D4F"/>
    <w:rsid w:val="004B4750"/>
    <w:rsid w:val="004E355E"/>
    <w:rsid w:val="00501DE0"/>
    <w:rsid w:val="00504469"/>
    <w:rsid w:val="00522E5F"/>
    <w:rsid w:val="00542436"/>
    <w:rsid w:val="00545C8E"/>
    <w:rsid w:val="00577FF3"/>
    <w:rsid w:val="005E26F9"/>
    <w:rsid w:val="005F386F"/>
    <w:rsid w:val="005F7BAE"/>
    <w:rsid w:val="006409EC"/>
    <w:rsid w:val="00646842"/>
    <w:rsid w:val="0065044B"/>
    <w:rsid w:val="00696480"/>
    <w:rsid w:val="006A2179"/>
    <w:rsid w:val="006B04EC"/>
    <w:rsid w:val="006B551E"/>
    <w:rsid w:val="006C69EE"/>
    <w:rsid w:val="006D0DAC"/>
    <w:rsid w:val="006D5195"/>
    <w:rsid w:val="006F3102"/>
    <w:rsid w:val="006F3649"/>
    <w:rsid w:val="007C322E"/>
    <w:rsid w:val="007D42B0"/>
    <w:rsid w:val="007D4C90"/>
    <w:rsid w:val="0080626E"/>
    <w:rsid w:val="0081229A"/>
    <w:rsid w:val="00837824"/>
    <w:rsid w:val="00855835"/>
    <w:rsid w:val="008676BA"/>
    <w:rsid w:val="008C3828"/>
    <w:rsid w:val="008D4BF7"/>
    <w:rsid w:val="008E2B6E"/>
    <w:rsid w:val="008F4763"/>
    <w:rsid w:val="00912CEB"/>
    <w:rsid w:val="009220ED"/>
    <w:rsid w:val="00933440"/>
    <w:rsid w:val="009413A1"/>
    <w:rsid w:val="009533DD"/>
    <w:rsid w:val="0098390B"/>
    <w:rsid w:val="00995F8F"/>
    <w:rsid w:val="009B40D3"/>
    <w:rsid w:val="00A06C82"/>
    <w:rsid w:val="00A46184"/>
    <w:rsid w:val="00A47EEA"/>
    <w:rsid w:val="00A70B1C"/>
    <w:rsid w:val="00A74C74"/>
    <w:rsid w:val="00AD336A"/>
    <w:rsid w:val="00B007A3"/>
    <w:rsid w:val="00B1564E"/>
    <w:rsid w:val="00B371F2"/>
    <w:rsid w:val="00B8032F"/>
    <w:rsid w:val="00B80A86"/>
    <w:rsid w:val="00C56A57"/>
    <w:rsid w:val="00CB767C"/>
    <w:rsid w:val="00D061E8"/>
    <w:rsid w:val="00D32933"/>
    <w:rsid w:val="00D4676E"/>
    <w:rsid w:val="00D95822"/>
    <w:rsid w:val="00DB3A64"/>
    <w:rsid w:val="00DC4B2A"/>
    <w:rsid w:val="00DF6F36"/>
    <w:rsid w:val="00E06D16"/>
    <w:rsid w:val="00E105D9"/>
    <w:rsid w:val="00E42BE6"/>
    <w:rsid w:val="00E669E5"/>
    <w:rsid w:val="00EA4989"/>
    <w:rsid w:val="00EC5453"/>
    <w:rsid w:val="00EC7E91"/>
    <w:rsid w:val="00ED2E07"/>
    <w:rsid w:val="00F51494"/>
    <w:rsid w:val="00F60382"/>
    <w:rsid w:val="00F623D8"/>
    <w:rsid w:val="00F70E4A"/>
    <w:rsid w:val="00F949FA"/>
    <w:rsid w:val="00FB1BE5"/>
    <w:rsid w:val="00FB5517"/>
    <w:rsid w:val="00FB6C76"/>
    <w:rsid w:val="00FE5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90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517"/>
  </w:style>
  <w:style w:type="paragraph" w:styleId="a5">
    <w:name w:val="footer"/>
    <w:basedOn w:val="a"/>
    <w:link w:val="a6"/>
    <w:uiPriority w:val="99"/>
    <w:unhideWhenUsed/>
    <w:rsid w:val="00FB5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517"/>
  </w:style>
  <w:style w:type="paragraph" w:styleId="a7">
    <w:name w:val="Body Text Indent"/>
    <w:basedOn w:val="a"/>
    <w:link w:val="a8"/>
    <w:semiHidden/>
    <w:rsid w:val="006D0DAC"/>
    <w:pPr>
      <w:spacing w:after="0" w:line="240" w:lineRule="auto"/>
      <w:ind w:firstLine="426"/>
    </w:pPr>
    <w:rPr>
      <w:rFonts w:ascii="Times New Roman" w:hAnsi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6D0DAC"/>
    <w:rPr>
      <w:rFonts w:ascii="Times New Roman" w:hAnsi="Times New Roman"/>
      <w:sz w:val="28"/>
    </w:rPr>
  </w:style>
  <w:style w:type="paragraph" w:styleId="2">
    <w:name w:val="Body Text Indent 2"/>
    <w:basedOn w:val="a"/>
    <w:link w:val="20"/>
    <w:semiHidden/>
    <w:rsid w:val="006D0DAC"/>
    <w:pPr>
      <w:spacing w:after="0" w:line="240" w:lineRule="auto"/>
      <w:ind w:firstLine="426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6D0DAC"/>
    <w:rPr>
      <w:rFonts w:ascii="Times New Roman" w:hAnsi="Times New Roman"/>
      <w:sz w:val="28"/>
    </w:rPr>
  </w:style>
  <w:style w:type="paragraph" w:styleId="3">
    <w:name w:val="Body Text Indent 3"/>
    <w:basedOn w:val="a"/>
    <w:link w:val="30"/>
    <w:semiHidden/>
    <w:rsid w:val="006D0DAC"/>
    <w:pPr>
      <w:spacing w:after="0" w:line="240" w:lineRule="auto"/>
      <w:ind w:firstLine="426"/>
      <w:jc w:val="both"/>
    </w:pPr>
    <w:rPr>
      <w:rFonts w:ascii="Times New Roman" w:hAnsi="Times New Roman"/>
      <w:sz w:val="32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6D0DAC"/>
    <w:rPr>
      <w:rFonts w:ascii="Times New Roman" w:hAnsi="Times New Roman"/>
      <w:sz w:val="32"/>
    </w:rPr>
  </w:style>
  <w:style w:type="character" w:customStyle="1" w:styleId="apple-converted-space">
    <w:name w:val="apple-converted-space"/>
    <w:basedOn w:val="a0"/>
    <w:rsid w:val="00855835"/>
  </w:style>
  <w:style w:type="paragraph" w:styleId="a9">
    <w:name w:val="Balloon Text"/>
    <w:basedOn w:val="a"/>
    <w:link w:val="aa"/>
    <w:uiPriority w:val="99"/>
    <w:semiHidden/>
    <w:unhideWhenUsed/>
    <w:rsid w:val="00F5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149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F4763"/>
    <w:pPr>
      <w:ind w:left="720"/>
      <w:contextualSpacing/>
    </w:pPr>
  </w:style>
  <w:style w:type="character" w:customStyle="1" w:styleId="xbe">
    <w:name w:val="_xbe"/>
    <w:basedOn w:val="a0"/>
    <w:rsid w:val="009413A1"/>
  </w:style>
  <w:style w:type="character" w:styleId="ac">
    <w:name w:val="Emphasis"/>
    <w:basedOn w:val="a0"/>
    <w:uiPriority w:val="20"/>
    <w:qFormat/>
    <w:rsid w:val="009413A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517"/>
  </w:style>
  <w:style w:type="paragraph" w:styleId="a5">
    <w:name w:val="footer"/>
    <w:basedOn w:val="a"/>
    <w:link w:val="a6"/>
    <w:uiPriority w:val="99"/>
    <w:unhideWhenUsed/>
    <w:rsid w:val="00FB5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517"/>
  </w:style>
  <w:style w:type="paragraph" w:styleId="a7">
    <w:name w:val="Body Text Indent"/>
    <w:basedOn w:val="a"/>
    <w:link w:val="a8"/>
    <w:semiHidden/>
    <w:rsid w:val="006D0DAC"/>
    <w:pPr>
      <w:spacing w:after="0" w:line="240" w:lineRule="auto"/>
      <w:ind w:firstLine="426"/>
    </w:pPr>
    <w:rPr>
      <w:rFonts w:ascii="Times New Roman" w:hAnsi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6D0DAC"/>
    <w:rPr>
      <w:rFonts w:ascii="Times New Roman" w:hAnsi="Times New Roman"/>
      <w:sz w:val="28"/>
    </w:rPr>
  </w:style>
  <w:style w:type="paragraph" w:styleId="2">
    <w:name w:val="Body Text Indent 2"/>
    <w:basedOn w:val="a"/>
    <w:link w:val="20"/>
    <w:semiHidden/>
    <w:rsid w:val="006D0DAC"/>
    <w:pPr>
      <w:spacing w:after="0" w:line="240" w:lineRule="auto"/>
      <w:ind w:firstLine="426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6D0DAC"/>
    <w:rPr>
      <w:rFonts w:ascii="Times New Roman" w:hAnsi="Times New Roman"/>
      <w:sz w:val="28"/>
    </w:rPr>
  </w:style>
  <w:style w:type="paragraph" w:styleId="3">
    <w:name w:val="Body Text Indent 3"/>
    <w:basedOn w:val="a"/>
    <w:link w:val="30"/>
    <w:semiHidden/>
    <w:rsid w:val="006D0DAC"/>
    <w:pPr>
      <w:spacing w:after="0" w:line="240" w:lineRule="auto"/>
      <w:ind w:firstLine="426"/>
      <w:jc w:val="both"/>
    </w:pPr>
    <w:rPr>
      <w:rFonts w:ascii="Times New Roman" w:hAnsi="Times New Roman"/>
      <w:sz w:val="32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6D0DAC"/>
    <w:rPr>
      <w:rFonts w:ascii="Times New Roman" w:hAnsi="Times New Roman"/>
      <w:sz w:val="32"/>
    </w:rPr>
  </w:style>
  <w:style w:type="character" w:customStyle="1" w:styleId="apple-converted-space">
    <w:name w:val="apple-converted-space"/>
    <w:basedOn w:val="a0"/>
    <w:rsid w:val="00855835"/>
  </w:style>
  <w:style w:type="paragraph" w:styleId="a9">
    <w:name w:val="Balloon Text"/>
    <w:basedOn w:val="a"/>
    <w:link w:val="aa"/>
    <w:uiPriority w:val="99"/>
    <w:semiHidden/>
    <w:unhideWhenUsed/>
    <w:rsid w:val="00F5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149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F4763"/>
    <w:pPr>
      <w:ind w:left="720"/>
      <w:contextualSpacing/>
    </w:pPr>
  </w:style>
  <w:style w:type="character" w:customStyle="1" w:styleId="xbe">
    <w:name w:val="_xbe"/>
    <w:basedOn w:val="a0"/>
    <w:rsid w:val="009413A1"/>
  </w:style>
  <w:style w:type="character" w:styleId="ac">
    <w:name w:val="Emphasis"/>
    <w:basedOn w:val="a0"/>
    <w:uiPriority w:val="20"/>
    <w:qFormat/>
    <w:rsid w:val="009413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&#1064;&#1072;&#1073;&#1083;&#1086;&#1085;&#1099;\&#1064;&#1072;&#1073;&#1083;&#1086;&#1085;%20&#1076;&#1083;&#1103;%20&#1089;&#1090;&#1072;&#1090;&#1077;&#1081;_3_2_2_1_TR_1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9721D-457E-4BFF-AD08-45C71C22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для статей_3_2_2_1_TR_14</Template>
  <TotalTime>280</TotalTime>
  <Pages>6</Pages>
  <Words>2564</Words>
  <Characters>14617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VEY</dc:creator>
  <cp:lastModifiedBy>User</cp:lastModifiedBy>
  <cp:revision>11</cp:revision>
  <dcterms:created xsi:type="dcterms:W3CDTF">2016-11-07T14:53:00Z</dcterms:created>
  <dcterms:modified xsi:type="dcterms:W3CDTF">2017-04-02T07:50:00Z</dcterms:modified>
</cp:coreProperties>
</file>