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0CB" w:rsidRPr="0021396D" w:rsidRDefault="003530CB" w:rsidP="003530CB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Лысый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, Б.В., Амвросьева, С. П.Миелоархитектоника блуждающих нервов кошки </w:t>
      </w:r>
      <w:r w:rsidRPr="0021396D"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</w:rPr>
        <w:t xml:space="preserve">Б. В. Лысый, С. ПАмвросьева </w:t>
      </w:r>
      <w:r w:rsidRPr="0021396D">
        <w:rPr>
          <w:rFonts w:ascii="Times New Roman" w:hAnsi="Times New Roman" w:cs="Times New Roman"/>
          <w:sz w:val="28"/>
          <w:szCs w:val="28"/>
          <w:lang w:val="en-US"/>
        </w:rPr>
        <w:t>[</w:t>
      </w:r>
      <w:r w:rsidRPr="0021396D">
        <w:rPr>
          <w:rFonts w:ascii="Times New Roman" w:hAnsi="Times New Roman" w:cs="Times New Roman"/>
          <w:sz w:val="28"/>
          <w:szCs w:val="28"/>
        </w:rPr>
        <w:t>и др.</w:t>
      </w:r>
      <w:r w:rsidRPr="0021396D">
        <w:rPr>
          <w:rFonts w:ascii="Times New Roman" w:hAnsi="Times New Roman" w:cs="Times New Roman"/>
          <w:sz w:val="28"/>
          <w:szCs w:val="28"/>
          <w:lang w:val="en-US"/>
        </w:rPr>
        <w:t xml:space="preserve">] / </w:t>
      </w:r>
      <w:r w:rsidRPr="0021396D">
        <w:rPr>
          <w:rFonts w:ascii="Times New Roman" w:hAnsi="Times New Roman" w:cs="Times New Roman"/>
          <w:sz w:val="28"/>
          <w:szCs w:val="28"/>
        </w:rPr>
        <w:t>Вопросы естествознания : сб. науч. статей студентов, магистрантов, аспирантов и молодых ученых фак. естествознания; редкол.: М. Г. Ясовеев</w:t>
      </w:r>
      <w:r w:rsidRPr="0021396D">
        <w:rPr>
          <w:rFonts w:ascii="Times New Roman" w:hAnsi="Times New Roman" w:cs="Times New Roman"/>
          <w:sz w:val="28"/>
          <w:szCs w:val="28"/>
          <w:lang w:val="en-US"/>
        </w:rPr>
        <w:t>[</w:t>
      </w:r>
      <w:r w:rsidRPr="0021396D">
        <w:rPr>
          <w:rFonts w:ascii="Times New Roman" w:hAnsi="Times New Roman" w:cs="Times New Roman"/>
          <w:sz w:val="28"/>
          <w:szCs w:val="28"/>
        </w:rPr>
        <w:t>и др.</w:t>
      </w:r>
      <w:r w:rsidRPr="0021396D">
        <w:rPr>
          <w:rFonts w:ascii="Times New Roman" w:hAnsi="Times New Roman" w:cs="Times New Roman"/>
          <w:sz w:val="28"/>
          <w:szCs w:val="28"/>
          <w:lang w:val="en-US"/>
        </w:rPr>
        <w:t xml:space="preserve">], </w:t>
      </w:r>
      <w:r w:rsidRPr="0021396D">
        <w:rPr>
          <w:rFonts w:ascii="Times New Roman" w:hAnsi="Times New Roman" w:cs="Times New Roman"/>
          <w:sz w:val="28"/>
          <w:szCs w:val="28"/>
        </w:rPr>
        <w:t xml:space="preserve">отв. ред. Т. А. Бонина. – Мн. :БГПУ, 2007. – С. </w:t>
      </w:r>
      <w:r>
        <w:rPr>
          <w:rFonts w:ascii="Times New Roman" w:hAnsi="Times New Roman" w:cs="Times New Roman"/>
          <w:sz w:val="28"/>
          <w:szCs w:val="28"/>
        </w:rPr>
        <w:t>53-55</w:t>
      </w:r>
      <w:r w:rsidRPr="0021396D">
        <w:rPr>
          <w:rFonts w:ascii="Times New Roman" w:hAnsi="Times New Roman" w:cs="Times New Roman"/>
          <w:sz w:val="28"/>
          <w:szCs w:val="28"/>
        </w:rPr>
        <w:t>.</w:t>
      </w:r>
    </w:p>
    <w:p w:rsidR="003530CB" w:rsidRPr="0021396D" w:rsidRDefault="003530CB" w:rsidP="003530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30CB" w:rsidRPr="0021396D" w:rsidRDefault="003530CB" w:rsidP="003530C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396D">
        <w:rPr>
          <w:rFonts w:ascii="Times New Roman" w:hAnsi="Times New Roman" w:cs="Times New Roman"/>
          <w:sz w:val="28"/>
          <w:szCs w:val="28"/>
        </w:rPr>
        <w:t>В сборнике излагаются экспериментальные данные исследований в области биологии, географии, химии и психологии. Актуализируются проблемы в сфере новейших разработок по естественнонаучным дисциплинам.</w:t>
      </w:r>
    </w:p>
    <w:p w:rsidR="003530CB" w:rsidRPr="0021396D" w:rsidRDefault="003530CB" w:rsidP="003530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96D">
        <w:rPr>
          <w:rFonts w:ascii="Times New Roman" w:hAnsi="Times New Roman" w:cs="Times New Roman"/>
          <w:sz w:val="28"/>
          <w:szCs w:val="28"/>
        </w:rPr>
        <w:t>Адресуется научным сотрудникам, аспирантам, магистрам и студентам, занимающимся вопросами естествознания.</w:t>
      </w:r>
    </w:p>
    <w:p w:rsidR="003530CB" w:rsidRPr="0021396D" w:rsidRDefault="003530CB" w:rsidP="003530CB">
      <w:pPr>
        <w:tabs>
          <w:tab w:val="left" w:pos="960"/>
        </w:tabs>
        <w:rPr>
          <w:rFonts w:ascii="Times New Roman" w:hAnsi="Times New Roman" w:cs="Times New Roman"/>
          <w:sz w:val="28"/>
          <w:szCs w:val="28"/>
        </w:rPr>
      </w:pPr>
    </w:p>
    <w:p w:rsidR="003530CB" w:rsidRPr="00BE7606" w:rsidRDefault="003530CB" w:rsidP="003530C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1396D">
        <w:rPr>
          <w:rFonts w:ascii="Times New Roman" w:hAnsi="Times New Roman" w:cs="Times New Roman"/>
          <w:b/>
          <w:sz w:val="28"/>
          <w:szCs w:val="28"/>
        </w:rPr>
        <w:t>Ознакомиться с публикацией</w:t>
      </w:r>
      <w:r>
        <w:rPr>
          <w:rFonts w:ascii="Times New Roman" w:hAnsi="Times New Roman" w:cs="Times New Roman"/>
          <w:b/>
          <w:sz w:val="28"/>
          <w:szCs w:val="28"/>
        </w:rPr>
        <w:t xml:space="preserve"> можно на кафедре морфологии и физиологии человека и животных БГПУ.</w:t>
      </w:r>
    </w:p>
    <w:p w:rsidR="004F6F40" w:rsidRDefault="004F6F40"/>
    <w:sectPr w:rsidR="004F6F40" w:rsidSect="00EC2E6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1134" w:rsidRDefault="00151134" w:rsidP="00474B93">
      <w:r>
        <w:separator/>
      </w:r>
    </w:p>
  </w:endnote>
  <w:endnote w:type="continuationSeparator" w:id="1">
    <w:p w:rsidR="00151134" w:rsidRDefault="00151134" w:rsidP="00474B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B93" w:rsidRDefault="00474B9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B93" w:rsidRDefault="00474B93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B93" w:rsidRDefault="00474B9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1134" w:rsidRDefault="00151134" w:rsidP="00474B93">
      <w:r>
        <w:separator/>
      </w:r>
    </w:p>
  </w:footnote>
  <w:footnote w:type="continuationSeparator" w:id="1">
    <w:p w:rsidR="00151134" w:rsidRDefault="00151134" w:rsidP="00474B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B93" w:rsidRDefault="00474B93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04688" o:spid="_x0000_s2050" type="#_x0000_t136" style="position:absolute;margin-left:0;margin-top:0;width:416.25pt;height:4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40pt" string="РЕПОЗИТОРИЙ БГПУ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B93" w:rsidRDefault="00474B93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04689" o:spid="_x0000_s2051" type="#_x0000_t136" style="position:absolute;margin-left:0;margin-top:0;width:416.25pt;height:4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40pt" string="РЕПОЗИТОРИЙ БГПУ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B93" w:rsidRDefault="00474B93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04687" o:spid="_x0000_s2049" type="#_x0000_t136" style="position:absolute;margin-left:0;margin-top:0;width:416.25pt;height:4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40pt" string="РЕПОЗИТОРИЙ БГПУ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savePreviewPicture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530CB"/>
    <w:rsid w:val="00151134"/>
    <w:rsid w:val="003530CB"/>
    <w:rsid w:val="00474B93"/>
    <w:rsid w:val="004F6F40"/>
    <w:rsid w:val="00510A79"/>
    <w:rsid w:val="00EC2E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0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74B9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74B93"/>
  </w:style>
  <w:style w:type="paragraph" w:styleId="a5">
    <w:name w:val="footer"/>
    <w:basedOn w:val="a"/>
    <w:link w:val="a6"/>
    <w:uiPriority w:val="99"/>
    <w:semiHidden/>
    <w:unhideWhenUsed/>
    <w:rsid w:val="00474B9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74B9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0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Жукова</dc:creator>
  <cp:keywords/>
  <dc:description/>
  <cp:lastModifiedBy>Admin</cp:lastModifiedBy>
  <cp:revision>3</cp:revision>
  <dcterms:created xsi:type="dcterms:W3CDTF">2017-03-03T19:12:00Z</dcterms:created>
  <dcterms:modified xsi:type="dcterms:W3CDTF">2017-03-06T07:41:00Z</dcterms:modified>
</cp:coreProperties>
</file>