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10" w:rsidRDefault="00C70710" w:rsidP="00C70710">
      <w:pPr>
        <w:rPr>
          <w:sz w:val="24"/>
          <w:szCs w:val="24"/>
        </w:rPr>
      </w:pPr>
      <w:r>
        <w:rPr>
          <w:sz w:val="24"/>
          <w:szCs w:val="24"/>
        </w:rPr>
        <w:t>В научной статье п</w:t>
      </w:r>
      <w:r w:rsidRPr="00C35D89">
        <w:rPr>
          <w:sz w:val="24"/>
          <w:szCs w:val="24"/>
        </w:rPr>
        <w:t xml:space="preserve">роблемы и особенности </w:t>
      </w:r>
      <w:proofErr w:type="spellStart"/>
      <w:r w:rsidRPr="00C35D89">
        <w:rPr>
          <w:sz w:val="24"/>
          <w:szCs w:val="24"/>
        </w:rPr>
        <w:t>мультимедийного</w:t>
      </w:r>
      <w:proofErr w:type="spellEnd"/>
      <w:r w:rsidRPr="00C35D89">
        <w:rPr>
          <w:sz w:val="24"/>
          <w:szCs w:val="24"/>
        </w:rPr>
        <w:t xml:space="preserve"> обеспечения у</w:t>
      </w:r>
      <w:r>
        <w:rPr>
          <w:sz w:val="24"/>
          <w:szCs w:val="24"/>
        </w:rPr>
        <w:t>чебных лекционных курсов.</w:t>
      </w:r>
    </w:p>
    <w:p w:rsidR="0080385B" w:rsidRPr="00C70710" w:rsidRDefault="0080385B" w:rsidP="00C70710"/>
    <w:sectPr w:rsidR="0080385B" w:rsidRPr="00C70710" w:rsidSect="008038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43F" w:rsidRDefault="00BE043F" w:rsidP="00B8766C">
      <w:r>
        <w:separator/>
      </w:r>
    </w:p>
  </w:endnote>
  <w:endnote w:type="continuationSeparator" w:id="0">
    <w:p w:rsidR="00BE043F" w:rsidRDefault="00BE043F" w:rsidP="00B87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43F" w:rsidRDefault="00BE043F" w:rsidP="00B8766C">
      <w:r>
        <w:separator/>
      </w:r>
    </w:p>
  </w:footnote>
  <w:footnote w:type="continuationSeparator" w:id="0">
    <w:p w:rsidR="00BE043F" w:rsidRDefault="00BE043F" w:rsidP="00B87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00587" o:spid="_x0000_s2050" type="#_x0000_t136" style="position:absolute;margin-left:0;margin-top:0;width:549.55pt;height:109.9pt;rotation:315;z-index:-251654144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00588" o:spid="_x0000_s2051" type="#_x0000_t136" style="position:absolute;margin-left:0;margin-top:0;width:549.55pt;height:109.9pt;rotation:315;z-index:-251652096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00586" o:spid="_x0000_s2049" type="#_x0000_t136" style="position:absolute;margin-left:0;margin-top:0;width:549.55pt;height:109.9pt;rotation:315;z-index:-251656192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8766C"/>
    <w:rsid w:val="000E212E"/>
    <w:rsid w:val="00271F2A"/>
    <w:rsid w:val="004E66E1"/>
    <w:rsid w:val="0051279C"/>
    <w:rsid w:val="006B287B"/>
    <w:rsid w:val="00781DF3"/>
    <w:rsid w:val="007C4944"/>
    <w:rsid w:val="0080385B"/>
    <w:rsid w:val="00855943"/>
    <w:rsid w:val="00855AFC"/>
    <w:rsid w:val="009547F5"/>
    <w:rsid w:val="0096525C"/>
    <w:rsid w:val="00AF4554"/>
    <w:rsid w:val="00B8766C"/>
    <w:rsid w:val="00BB4960"/>
    <w:rsid w:val="00BE043F"/>
    <w:rsid w:val="00C70710"/>
    <w:rsid w:val="00EE5C08"/>
    <w:rsid w:val="00EF3FA3"/>
    <w:rsid w:val="00F41CB4"/>
    <w:rsid w:val="00FD4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76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8766C"/>
  </w:style>
  <w:style w:type="paragraph" w:styleId="a5">
    <w:name w:val="footer"/>
    <w:basedOn w:val="a"/>
    <w:link w:val="a6"/>
    <w:uiPriority w:val="99"/>
    <w:semiHidden/>
    <w:unhideWhenUsed/>
    <w:rsid w:val="00B876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876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Compex</dc:creator>
  <cp:lastModifiedBy>Compex</cp:lastModifiedBy>
  <cp:revision>2</cp:revision>
  <dcterms:created xsi:type="dcterms:W3CDTF">2016-04-17T21:57:00Z</dcterms:created>
  <dcterms:modified xsi:type="dcterms:W3CDTF">2016-04-17T21:57:00Z</dcterms:modified>
</cp:coreProperties>
</file>