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F5" w:rsidRDefault="009547F5" w:rsidP="009547F5">
      <w:pPr>
        <w:rPr>
          <w:sz w:val="24"/>
          <w:szCs w:val="24"/>
        </w:rPr>
      </w:pPr>
      <w:r>
        <w:rPr>
          <w:sz w:val="24"/>
          <w:szCs w:val="24"/>
        </w:rPr>
        <w:t>В статье представлена</w:t>
      </w:r>
      <w:r w:rsidRPr="00C90FB8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C35D89">
        <w:rPr>
          <w:sz w:val="24"/>
          <w:szCs w:val="24"/>
        </w:rPr>
        <w:t>одернизация лекционной формы учебных занятий на основе исполь</w:t>
      </w:r>
      <w:r>
        <w:rPr>
          <w:sz w:val="24"/>
          <w:szCs w:val="24"/>
        </w:rPr>
        <w:t>зования мультимедиа презентаций.</w:t>
      </w:r>
    </w:p>
    <w:p w:rsidR="0080385B" w:rsidRPr="009547F5" w:rsidRDefault="0080385B" w:rsidP="009547F5"/>
    <w:sectPr w:rsidR="0080385B" w:rsidRPr="009547F5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7D" w:rsidRDefault="0027437D" w:rsidP="00B8766C">
      <w:r>
        <w:separator/>
      </w:r>
    </w:p>
  </w:endnote>
  <w:endnote w:type="continuationSeparator" w:id="0">
    <w:p w:rsidR="0027437D" w:rsidRDefault="0027437D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7D" w:rsidRDefault="0027437D" w:rsidP="00B8766C">
      <w:r>
        <w:separator/>
      </w:r>
    </w:p>
  </w:footnote>
  <w:footnote w:type="continuationSeparator" w:id="0">
    <w:p w:rsidR="0027437D" w:rsidRDefault="0027437D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27437D"/>
    <w:rsid w:val="004E66E1"/>
    <w:rsid w:val="0051279C"/>
    <w:rsid w:val="006B287B"/>
    <w:rsid w:val="00781DF3"/>
    <w:rsid w:val="007C4944"/>
    <w:rsid w:val="0080385B"/>
    <w:rsid w:val="00855943"/>
    <w:rsid w:val="00855AFC"/>
    <w:rsid w:val="009547F5"/>
    <w:rsid w:val="0096525C"/>
    <w:rsid w:val="00AF4554"/>
    <w:rsid w:val="00B8766C"/>
    <w:rsid w:val="00BB4960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2016-04-17T21:56:00Z</dcterms:created>
  <dcterms:modified xsi:type="dcterms:W3CDTF">2016-04-17T21:56:00Z</dcterms:modified>
</cp:coreProperties>
</file>